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comments.xml" ContentType="application/vnd.openxmlformats-officedocument.wordprocessingml.comments+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header17.xml" ContentType="application/vnd.openxmlformats-officedocument.wordprocessingml.header+xml"/>
  <Override PartName="/word/footer14.xml" ContentType="application/vnd.openxmlformats-officedocument.wordprocessingml.footer+xml"/>
  <Override PartName="/word/header18.xml" ContentType="application/vnd.openxmlformats-officedocument.wordprocessingml.header+xml"/>
  <Override PartName="/word/footer15.xml" ContentType="application/vnd.openxmlformats-officedocument.wordprocessingml.footer+xml"/>
  <Override PartName="/word/header1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51527C" w:rsidRPr="00722DC8" w:rsidRDefault="00E131FC" w:rsidP="0051527C">
      <w:pPr>
        <w:spacing w:line="567" w:lineRule="exact"/>
        <w:rPr>
          <w:rFonts w:cs="Arial"/>
          <w:b/>
          <w:bCs/>
          <w:color w:val="183672"/>
          <w:sz w:val="34"/>
          <w:szCs w:val="34"/>
        </w:rPr>
      </w:pPr>
      <w:r>
        <w:rPr>
          <w:rFonts w:cs="Arial"/>
          <w:b/>
          <w:bCs/>
          <w:noProof/>
          <w:color w:val="183672"/>
          <w:sz w:val="34"/>
          <w:szCs w:val="34"/>
          <w:lang w:eastAsia="en-AU"/>
        </w:rPr>
        <mc:AlternateContent>
          <mc:Choice Requires="wps">
            <w:drawing>
              <wp:anchor distT="0" distB="0" distL="114300" distR="114300" simplePos="0" relativeHeight="251660288" behindDoc="1" locked="0" layoutInCell="1" allowOverlap="1">
                <wp:simplePos x="0" y="0"/>
                <wp:positionH relativeFrom="column">
                  <wp:posOffset>2850515</wp:posOffset>
                </wp:positionH>
                <wp:positionV relativeFrom="paragraph">
                  <wp:posOffset>-5676900</wp:posOffset>
                </wp:positionV>
                <wp:extent cx="8978900" cy="8458200"/>
                <wp:effectExtent l="0" t="0" r="0" b="0"/>
                <wp:wrapNone/>
                <wp:docPr id="10" name="Oval 552" descr="PicInstruction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78900" cy="8458200"/>
                        </a:xfrm>
                        <a:prstGeom prst="ellipse">
                          <a:avLst/>
                        </a:prstGeom>
                        <a:blipFill dpi="0" rotWithShape="1">
                          <a:blip r:embed="rId9"/>
                          <a:srcRect/>
                          <a:stretch>
                            <a:fillRect/>
                          </a:stretch>
                        </a:blip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52" o:spid="_x0000_s1026" alt="PicInstructions" style="position:absolute;margin-left:224.45pt;margin-top:-447pt;width:707pt;height:66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" stroked="f">
                <v:fill r:id="rId10" o:title="PicInstructions" recolor="t" rotate="t" type="frame"/>
              </v:oval>
            </w:pict>
          </mc:Fallback>
        </mc:AlternateContent>
      </w:r>
      <w:r>
        <w:rPr>
          <w:rFonts w:cs="Arial"/>
          <w:b/>
          <w:bCs/>
          <w:noProof/>
          <w:color w:val="183672"/>
          <w:sz w:val="34"/>
          <w:szCs w:val="34"/>
          <w:lang w:eastAsia="en-AU"/>
        </w:rPr>
        <mc:AlternateContent>
          <mc:Choice Requires="wps">
            <w:drawing>
              <wp:anchor distT="0" distB="0" distL="114300" distR="114300" simplePos="0" relativeHeight="251657216" behindDoc="0" locked="0" layoutInCell="1" allowOverlap="1">
                <wp:simplePos x="0" y="0"/>
                <wp:positionH relativeFrom="page">
                  <wp:posOffset>266700</wp:posOffset>
                </wp:positionH>
                <wp:positionV relativeFrom="page">
                  <wp:posOffset>3875405</wp:posOffset>
                </wp:positionV>
                <wp:extent cx="2791460" cy="1148715"/>
                <wp:effectExtent l="0" t="0" r="0" b="0"/>
                <wp:wrapNone/>
                <wp:docPr id="9"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1460" cy="114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472C1" w:rsidRDefault="00A472C1" w:rsidP="007914D8">
                            <w:pPr>
                              <w:rPr>
                                <w:rFonts w:ascii="Myriad Web Pro" w:hAnsi="Myriad Web Pro"/>
                                <w:b/>
                                <w:color w:val="183672"/>
                                <w:sz w:val="34"/>
                              </w:rPr>
                            </w:pPr>
                          </w:p>
                          <w:p w:rsidR="00A472C1" w:rsidRPr="00722DC8" w:rsidRDefault="00A472C1" w:rsidP="007914D8">
                            <w:pPr>
                              <w:rPr>
                                <w:rFonts w:cs="Arial"/>
                                <w:b/>
                                <w:color w:val="183672"/>
                                <w:sz w:val="34"/>
                              </w:rPr>
                            </w:pPr>
                            <w:r w:rsidRPr="00722DC8">
                              <w:rPr>
                                <w:rFonts w:cs="Arial"/>
                                <w:b/>
                                <w:color w:val="183672"/>
                                <w:sz w:val="28"/>
                              </w:rPr>
                              <w:fldChar w:fldCharType="begin"/>
                            </w:r>
                            <w:r w:rsidRPr="00722DC8">
                              <w:rPr>
                                <w:rFonts w:cs="Arial"/>
                                <w:b/>
                                <w:color w:val="183672"/>
                                <w:sz w:val="28"/>
                              </w:rPr>
                              <w:instrText xml:space="preserve"> DOCPROPERTY  Client  \* MERGEFORMAT </w:instrText>
                            </w:r>
                            <w:r w:rsidRPr="00722DC8">
                              <w:rPr>
                                <w:rFonts w:cs="Arial"/>
                                <w:b/>
                                <w:color w:val="183672"/>
                                <w:sz w:val="28"/>
                              </w:rPr>
                              <w:fldChar w:fldCharType="separate"/>
                            </w:r>
                            <w:r>
                              <w:rPr>
                                <w:rFonts w:cs="Arial"/>
                                <w:b/>
                                <w:color w:val="183672"/>
                                <w:sz w:val="28"/>
                              </w:rPr>
                              <w:t>Oak Tree Retirement Villages</w:t>
                            </w:r>
                            <w:r w:rsidRPr="00722DC8">
                              <w:rPr>
                                <w:rFonts w:cs="Arial"/>
                                <w:b/>
                                <w:color w:val="183672"/>
                                <w:sz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8" o:spid="_x0000_s1026" type="#_x0000_t202" style="position:absolute;margin-left:21pt;margin-top:305.15pt;width:219.8pt;height:90.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" filled="f" stroked="f">
                <v:textbox>
                  <w:txbxContent>
                    <w:p w:rsidR="00A472C1" w:rsidRDefault="00A472C1" w:rsidP="007914D8">
                      <w:pPr>
                        <w:rPr>
                          <w:rFonts w:ascii="Myriad Web Pro" w:hAnsi="Myriad Web Pro"/>
                          <w:b/>
                          <w:color w:val="183672"/>
                          <w:sz w:val="34"/>
                        </w:rPr>
                      </w:pPr>
                    </w:p>
                    <w:p w:rsidR="00A472C1" w:rsidRPr="00722DC8" w:rsidRDefault="00A472C1" w:rsidP="007914D8">
                      <w:pPr>
                        <w:rPr>
                          <w:rFonts w:cs="Arial"/>
                          <w:b/>
                          <w:color w:val="183672"/>
                          <w:sz w:val="34"/>
                        </w:rPr>
                      </w:pPr>
                      <w:r w:rsidRPr="00722DC8">
                        <w:rPr>
                          <w:rFonts w:cs="Arial"/>
                          <w:b/>
                          <w:color w:val="183672"/>
                          <w:sz w:val="28"/>
                        </w:rPr>
                        <w:fldChar w:fldCharType="begin"/>
                      </w:r>
                      <w:r w:rsidRPr="00722DC8">
                        <w:rPr>
                          <w:rFonts w:cs="Arial"/>
                          <w:b/>
                          <w:color w:val="183672"/>
                          <w:sz w:val="28"/>
                        </w:rPr>
                        <w:instrText xml:space="preserve"> DOCPROPERTY  Client  \* MERGEFORMAT </w:instrText>
                      </w:r>
                      <w:r w:rsidRPr="00722DC8">
                        <w:rPr>
                          <w:rFonts w:cs="Arial"/>
                          <w:b/>
                          <w:color w:val="183672"/>
                          <w:sz w:val="28"/>
                        </w:rPr>
                        <w:fldChar w:fldCharType="separate"/>
                      </w:r>
                      <w:r>
                        <w:rPr>
                          <w:rFonts w:cs="Arial"/>
                          <w:b/>
                          <w:color w:val="183672"/>
                          <w:sz w:val="28"/>
                        </w:rPr>
                        <w:t>Oak Tree Retirement Villages</w:t>
                      </w:r>
                      <w:r w:rsidRPr="00722DC8">
                        <w:rPr>
                          <w:rFonts w:cs="Arial"/>
                          <w:b/>
                          <w:color w:val="183672"/>
                          <w:sz w:val="28"/>
                        </w:rPr>
                        <w:fldChar w:fldCharType="end"/>
                      </w:r>
                    </w:p>
                  </w:txbxContent>
                </v:textbox>
                <w10:wrap anchorx="page" anchory="page"/>
              </v:shape>
            </w:pict>
          </mc:Fallback>
        </mc:AlternateContent>
      </w:r>
      <w:r>
        <w:rPr>
          <w:rFonts w:cs="Arial"/>
          <w:b/>
          <w:bCs/>
          <w:noProof/>
          <w:color w:val="183672"/>
          <w:sz w:val="34"/>
          <w:szCs w:val="34"/>
          <w:lang w:eastAsia="en-AU"/>
        </w:rPr>
        <w:drawing>
          <wp:anchor distT="0" distB="0" distL="114300" distR="114300" simplePos="0" relativeHeight="251656192" behindDoc="0" locked="0" layoutInCell="1" allowOverlap="1">
            <wp:simplePos x="0" y="0"/>
            <wp:positionH relativeFrom="column">
              <wp:posOffset>3185160</wp:posOffset>
            </wp:positionH>
            <wp:positionV relativeFrom="paragraph">
              <wp:posOffset>-6884670</wp:posOffset>
            </wp:positionV>
            <wp:extent cx="3057525" cy="723900"/>
            <wp:effectExtent l="0" t="0" r="9525" b="0"/>
            <wp:wrapNone/>
            <wp:docPr id="136" name="Picture 136" descr="Molino-logo2">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Molino-logo2">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52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b/>
          <w:bCs/>
          <w:noProof/>
          <w:color w:val="183672"/>
          <w:sz w:val="34"/>
          <w:szCs w:val="34"/>
          <w:lang w:eastAsia="en-AU"/>
        </w:rPr>
        <w:drawing>
          <wp:anchor distT="0" distB="0" distL="0" distR="0" simplePos="0" relativeHeight="251655168" behindDoc="1" locked="0" layoutInCell="1" allowOverlap="1">
            <wp:simplePos x="0" y="0"/>
            <wp:positionH relativeFrom="page">
              <wp:align>left</wp:align>
            </wp:positionH>
            <wp:positionV relativeFrom="page">
              <wp:posOffset>0</wp:posOffset>
            </wp:positionV>
            <wp:extent cx="7558405" cy="3875405"/>
            <wp:effectExtent l="0" t="0" r="4445"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58405" cy="3875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F80767" w:rsidRPr="00722DC8">
        <w:rPr>
          <w:rFonts w:cs="Arial"/>
          <w:b/>
          <w:bCs/>
          <w:color w:val="183672"/>
          <w:sz w:val="34"/>
          <w:szCs w:val="34"/>
        </w:rPr>
        <w:fldChar w:fldCharType="begin"/>
      </w:r>
      <w:r w:rsidR="00F80767" w:rsidRPr="00722DC8">
        <w:rPr>
          <w:rFonts w:cs="Arial"/>
          <w:b/>
          <w:bCs/>
          <w:color w:val="183672"/>
          <w:sz w:val="34"/>
          <w:szCs w:val="34"/>
        </w:rPr>
        <w:instrText xml:space="preserve"> SUBJECT  \* FirstCap  \* MERGEFORMAT </w:instrText>
      </w:r>
      <w:r w:rsidR="00F80767" w:rsidRPr="00722DC8">
        <w:rPr>
          <w:rFonts w:cs="Arial"/>
          <w:b/>
          <w:bCs/>
          <w:color w:val="183672"/>
          <w:sz w:val="34"/>
          <w:szCs w:val="34"/>
        </w:rPr>
        <w:fldChar w:fldCharType="separate"/>
      </w:r>
      <w:r w:rsidR="000D70B7">
        <w:rPr>
          <w:rFonts w:cs="Arial"/>
          <w:b/>
          <w:bCs/>
          <w:color w:val="183672"/>
          <w:sz w:val="34"/>
          <w:szCs w:val="34"/>
        </w:rPr>
        <w:t>Retirement Village 85 Wahroonga Road Kanwal</w:t>
      </w:r>
      <w:r w:rsidR="00F80767" w:rsidRPr="00722DC8">
        <w:rPr>
          <w:rFonts w:cs="Arial"/>
          <w:b/>
          <w:bCs/>
          <w:color w:val="183672"/>
          <w:sz w:val="34"/>
          <w:szCs w:val="34"/>
        </w:rPr>
        <w:fldChar w:fldCharType="end"/>
      </w:r>
    </w:p>
    <w:p w:rsidR="00543493" w:rsidRPr="00722DC8" w:rsidRDefault="00F80767" w:rsidP="0050602E">
      <w:pPr>
        <w:pStyle w:val="ReportTitleFirstPage"/>
        <w:spacing w:before="567"/>
        <w:ind w:left="0"/>
        <w:jc w:val="left"/>
        <w:rPr>
          <w:rFonts w:cs="Arial"/>
          <w:b w:val="0"/>
          <w:bCs w:val="0"/>
          <w:i/>
          <w:iCs/>
          <w:color w:val="183672"/>
          <w:spacing w:val="0"/>
          <w:sz w:val="32"/>
          <w:szCs w:val="32"/>
        </w:rPr>
        <w:sectPr w:rsidR="00543493" w:rsidRPr="00722DC8" w:rsidSect="007914D8">
          <w:headerReference w:type="even" r:id="rId14"/>
          <w:headerReference w:type="default" r:id="rId15"/>
          <w:footerReference w:type="even" r:id="rId16"/>
          <w:footerReference w:type="default" r:id="rId17"/>
          <w:headerReference w:type="first" r:id="rId18"/>
          <w:footerReference w:type="first" r:id="rId19"/>
          <w:footnotePr>
            <w:numRestart w:val="eachPage"/>
          </w:footnotePr>
          <w:pgSz w:w="11907" w:h="16840" w:code="9"/>
          <w:pgMar w:top="12701" w:right="6237" w:bottom="567" w:left="567" w:header="720" w:footer="720" w:gutter="0"/>
          <w:pgNumType w:start="1"/>
          <w:cols w:space="720"/>
        </w:sectPr>
      </w:pPr>
      <w:r w:rsidRPr="00722DC8">
        <w:rPr>
          <w:rFonts w:cs="Arial"/>
          <w:b w:val="0"/>
          <w:bCs w:val="0"/>
          <w:i/>
          <w:iCs/>
          <w:color w:val="183672"/>
          <w:spacing w:val="0"/>
          <w:sz w:val="32"/>
          <w:szCs w:val="32"/>
        </w:rPr>
        <w:fldChar w:fldCharType="begin"/>
      </w:r>
      <w:r w:rsidRPr="00722DC8">
        <w:rPr>
          <w:rFonts w:cs="Arial"/>
          <w:b w:val="0"/>
          <w:bCs w:val="0"/>
          <w:i/>
          <w:iCs/>
          <w:color w:val="183672"/>
          <w:spacing w:val="0"/>
          <w:sz w:val="32"/>
          <w:szCs w:val="32"/>
        </w:rPr>
        <w:instrText xml:space="preserve"> TITLE  \* FirstCap  \* MERGEFORMAT </w:instrText>
      </w:r>
      <w:r w:rsidRPr="00722DC8">
        <w:rPr>
          <w:rFonts w:cs="Arial"/>
          <w:b w:val="0"/>
          <w:bCs w:val="0"/>
          <w:i/>
          <w:iCs/>
          <w:color w:val="183672"/>
          <w:spacing w:val="0"/>
          <w:sz w:val="32"/>
          <w:szCs w:val="32"/>
        </w:rPr>
        <w:fldChar w:fldCharType="separate"/>
      </w:r>
      <w:r w:rsidR="000D70B7">
        <w:rPr>
          <w:rFonts w:cs="Arial"/>
          <w:b w:val="0"/>
          <w:bCs w:val="0"/>
          <w:i/>
          <w:iCs/>
          <w:color w:val="183672"/>
          <w:spacing w:val="0"/>
          <w:sz w:val="32"/>
          <w:szCs w:val="32"/>
        </w:rPr>
        <w:t>Draft Ecological Assessment</w:t>
      </w:r>
      <w:r w:rsidRPr="00722DC8">
        <w:rPr>
          <w:rFonts w:cs="Arial"/>
          <w:b w:val="0"/>
          <w:bCs w:val="0"/>
          <w:i/>
          <w:iCs/>
          <w:color w:val="183672"/>
          <w:spacing w:val="0"/>
          <w:sz w:val="32"/>
          <w:szCs w:val="32"/>
        </w:rPr>
        <w:fldChar w:fldCharType="end"/>
      </w:r>
    </w:p>
    <w:p w:rsidR="009A4F1D" w:rsidRPr="00DF37C7" w:rsidRDefault="009A4F1D" w:rsidP="00DF37C7">
      <w:pPr>
        <w:jc w:val="center"/>
      </w:pPr>
    </w:p>
    <w:p w:rsidR="009A4F1D" w:rsidRPr="00DF37C7" w:rsidRDefault="00E131FC" w:rsidP="00DF37C7">
      <w:pPr>
        <w:jc w:val="center"/>
      </w:pPr>
      <w:r>
        <w:rPr>
          <w:noProof/>
          <w:lang w:eastAsia="en-AU"/>
        </w:rPr>
        <w:drawing>
          <wp:inline distT="0" distB="0" distL="0" distR="0">
            <wp:extent cx="1438275" cy="345440"/>
            <wp:effectExtent l="0" t="0" r="9525" b="0"/>
            <wp:docPr id="8" name="Picture 1" descr="Molino-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lino-lo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p>
    <w:p w:rsidR="009A4F1D" w:rsidRPr="00722DC8" w:rsidRDefault="00F80767" w:rsidP="00B20051">
      <w:pPr>
        <w:pStyle w:val="ReportTitle"/>
        <w:rPr>
          <w:rFonts w:cs="Arial"/>
        </w:rPr>
      </w:pPr>
      <w:r w:rsidRPr="00722DC8">
        <w:rPr>
          <w:rFonts w:cs="Arial"/>
        </w:rPr>
        <w:fldChar w:fldCharType="begin"/>
      </w:r>
      <w:r w:rsidRPr="00722DC8">
        <w:rPr>
          <w:rFonts w:cs="Arial"/>
        </w:rPr>
        <w:instrText xml:space="preserve"> SUBJECT  \* FirstCap  \* MERGEFORMAT </w:instrText>
      </w:r>
      <w:r w:rsidRPr="00722DC8">
        <w:rPr>
          <w:rFonts w:cs="Arial"/>
        </w:rPr>
        <w:fldChar w:fldCharType="separate"/>
      </w:r>
      <w:r w:rsidR="000D70B7">
        <w:rPr>
          <w:rFonts w:cs="Arial"/>
        </w:rPr>
        <w:t>Retirement Village 85 Wahroonga Road Kanwal</w:t>
      </w:r>
      <w:r w:rsidRPr="00722DC8">
        <w:rPr>
          <w:rFonts w:cs="Arial"/>
        </w:rPr>
        <w:fldChar w:fldCharType="end"/>
      </w:r>
    </w:p>
    <w:p w:rsidR="009A4F1D" w:rsidRPr="000836E1" w:rsidRDefault="0086084C" w:rsidP="002053A5">
      <w:pPr>
        <w:pStyle w:val="ReportType"/>
      </w:pPr>
      <w:r>
        <w:fldChar w:fldCharType="begin"/>
      </w:r>
      <w:r>
        <w:instrText xml:space="preserve"> TITLE  \* FirstCap  \* MERGEFORMAT </w:instrText>
      </w:r>
      <w:r>
        <w:fldChar w:fldCharType="separate"/>
      </w:r>
      <w:r w:rsidR="000D70B7">
        <w:t>Draft Ecological Assessment</w:t>
      </w:r>
      <w:r>
        <w:fldChar w:fldCharType="end"/>
      </w:r>
    </w:p>
    <w:p w:rsidR="002F2AA7" w:rsidRPr="00DF37C7" w:rsidRDefault="009A4F1D" w:rsidP="000E631C">
      <w:pPr>
        <w:pStyle w:val="FirstPageSmall"/>
      </w:pPr>
      <w:proofErr w:type="gramStart"/>
      <w:r w:rsidRPr="00DF37C7">
        <w:t>for</w:t>
      </w:r>
      <w:proofErr w:type="gramEnd"/>
    </w:p>
    <w:p w:rsidR="0037443A" w:rsidRDefault="0037443A" w:rsidP="000E631C">
      <w:pPr>
        <w:pStyle w:val="FirstPageSmall"/>
        <w:rPr>
          <w:bCs/>
          <w:spacing w:val="10"/>
          <w:sz w:val="28"/>
          <w:szCs w:val="28"/>
        </w:rPr>
      </w:pPr>
      <w:r>
        <w:rPr>
          <w:bCs/>
          <w:spacing w:val="10"/>
          <w:sz w:val="28"/>
          <w:szCs w:val="28"/>
        </w:rPr>
        <w:fldChar w:fldCharType="begin"/>
      </w:r>
      <w:r>
        <w:rPr>
          <w:bCs/>
          <w:spacing w:val="10"/>
          <w:sz w:val="28"/>
          <w:szCs w:val="28"/>
        </w:rPr>
        <w:instrText xml:space="preserve"> DOCPROPERTY  Client  \* MERGEFORMAT </w:instrText>
      </w:r>
      <w:r>
        <w:rPr>
          <w:bCs/>
          <w:spacing w:val="10"/>
          <w:sz w:val="28"/>
          <w:szCs w:val="28"/>
        </w:rPr>
        <w:fldChar w:fldCharType="separate"/>
      </w:r>
      <w:r w:rsidR="000D70B7">
        <w:rPr>
          <w:bCs/>
          <w:spacing w:val="10"/>
          <w:sz w:val="28"/>
          <w:szCs w:val="28"/>
        </w:rPr>
        <w:t>Oak Tree Retirement Villages</w:t>
      </w:r>
      <w:r>
        <w:rPr>
          <w:bCs/>
          <w:spacing w:val="10"/>
          <w:sz w:val="28"/>
          <w:szCs w:val="28"/>
        </w:rPr>
        <w:fldChar w:fldCharType="end"/>
      </w:r>
    </w:p>
    <w:p w:rsidR="009A4F1D" w:rsidRDefault="009A4F1D" w:rsidP="000E631C">
      <w:pPr>
        <w:pStyle w:val="FirstPageSmall"/>
      </w:pPr>
      <w:proofErr w:type="gramStart"/>
      <w:r w:rsidRPr="00DF37C7">
        <w:t>by</w:t>
      </w:r>
      <w:proofErr w:type="gramEnd"/>
    </w:p>
    <w:p w:rsidR="009A4F1D" w:rsidRPr="00A8713C" w:rsidRDefault="0086084C" w:rsidP="00955478">
      <w:pPr>
        <w:pStyle w:val="MolinoStewart"/>
      </w:pPr>
      <w:hyperlink r:id="rId21" w:history="1">
        <w:r w:rsidR="00074C73" w:rsidRPr="00A8713C">
          <w:rPr>
            <w:rStyle w:val="Hyperlink"/>
            <w:color w:val="auto"/>
          </w:rPr>
          <w:t>Molino Stewart</w:t>
        </w:r>
        <w:r w:rsidR="00BA4FBA" w:rsidRPr="00A8713C">
          <w:rPr>
            <w:rStyle w:val="Hyperlink"/>
            <w:color w:val="auto"/>
          </w:rPr>
          <w:t xml:space="preserve"> Pty Ltd</w:t>
        </w:r>
      </w:hyperlink>
    </w:p>
    <w:p w:rsidR="009A4F1D" w:rsidRPr="00885E93" w:rsidRDefault="00074C73" w:rsidP="00955478">
      <w:pPr>
        <w:pStyle w:val="MolinoStewart"/>
      </w:pPr>
      <w:r w:rsidRPr="00885E93">
        <w:t>ACN 067 774 332</w:t>
      </w:r>
    </w:p>
    <w:p w:rsidR="009A4F1D" w:rsidRPr="00DF37C7" w:rsidRDefault="009A4F1D" w:rsidP="000E631C">
      <w:pPr>
        <w:pStyle w:val="FirstPageSmall"/>
      </w:pPr>
      <w:r w:rsidRPr="00DF37C7">
        <w:fldChar w:fldCharType="begin"/>
      </w:r>
      <w:r w:rsidRPr="00DF37C7">
        <w:instrText xml:space="preserve"> DATE \@ "MMMM yyyy" \* Upper \* MERGEFORMAT </w:instrText>
      </w:r>
      <w:r w:rsidRPr="00DF37C7">
        <w:fldChar w:fldCharType="separate"/>
      </w:r>
      <w:r w:rsidR="0086084C">
        <w:rPr>
          <w:noProof/>
        </w:rPr>
        <w:t>FEBRUARY 2018</w:t>
      </w:r>
      <w:r w:rsidRPr="00DF37C7">
        <w:fldChar w:fldCharType="end"/>
      </w:r>
    </w:p>
    <w:p w:rsidR="00312596" w:rsidRDefault="00312596" w:rsidP="00E60C85">
      <w:pPr>
        <w:pStyle w:val="UnnumberedHeading1"/>
        <w:numPr>
          <w:ilvl w:val="0"/>
          <w:numId w:val="0"/>
        </w:numPr>
        <w:ind w:left="680" w:hanging="680"/>
      </w:pPr>
      <w:r>
        <w:lastRenderedPageBreak/>
        <w:t>Document Control</w:t>
      </w:r>
    </w:p>
    <w:p w:rsidR="006A3EBB" w:rsidRPr="006A3EBB" w:rsidRDefault="006A3EBB" w:rsidP="00AA26FB">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999999"/>
          <w:insideV w:val="single" w:sz="4" w:space="0" w:color="999999"/>
        </w:tblBorders>
        <w:tblCellMar>
          <w:top w:w="57" w:type="dxa"/>
          <w:left w:w="57" w:type="dxa"/>
          <w:bottom w:w="57" w:type="dxa"/>
          <w:right w:w="57" w:type="dxa"/>
        </w:tblCellMar>
        <w:tblLook w:val="01E0" w:firstRow="1" w:lastRow="1" w:firstColumn="1" w:lastColumn="1" w:noHBand="0" w:noVBand="0"/>
      </w:tblPr>
      <w:tblGrid>
        <w:gridCol w:w="2467"/>
        <w:gridCol w:w="6718"/>
      </w:tblGrid>
      <w:tr w:rsidR="00B20051" w:rsidTr="0062528F">
        <w:tc>
          <w:tcPr>
            <w:tcW w:w="2467" w:type="dxa"/>
            <w:tcBorders>
              <w:top w:val="single" w:sz="4" w:space="0" w:color="auto"/>
              <w:left w:val="single" w:sz="4" w:space="0" w:color="auto"/>
              <w:bottom w:val="nil"/>
              <w:right w:val="nil"/>
            </w:tcBorders>
            <w:shd w:val="clear" w:color="auto" w:fill="E2EDFA"/>
          </w:tcPr>
          <w:p w:rsidR="00B20051" w:rsidRPr="0062528F" w:rsidRDefault="00B20051" w:rsidP="00AA26FB">
            <w:pPr>
              <w:pStyle w:val="BodyText"/>
              <w:rPr>
                <w:b/>
                <w:bCs/>
                <w:i/>
                <w:color w:val="15467A"/>
              </w:rPr>
            </w:pPr>
            <w:r w:rsidRPr="0062528F">
              <w:rPr>
                <w:b/>
                <w:bCs/>
                <w:i/>
                <w:color w:val="15467A"/>
              </w:rPr>
              <w:t>Document Reference</w:t>
            </w:r>
          </w:p>
        </w:tc>
        <w:tc>
          <w:tcPr>
            <w:tcW w:w="6718" w:type="dxa"/>
            <w:shd w:val="clear" w:color="auto" w:fill="auto"/>
          </w:tcPr>
          <w:p w:rsidR="00B20051" w:rsidRPr="0062528F" w:rsidRDefault="000F1C81" w:rsidP="0062528F">
            <w:pPr>
              <w:pStyle w:val="TableText"/>
              <w:ind w:left="85"/>
              <w:rPr>
                <w:bCs w:val="0"/>
              </w:rPr>
            </w:pPr>
            <w:r w:rsidRPr="0062528F">
              <w:rPr>
                <w:bCs w:val="0"/>
              </w:rPr>
              <w:fldChar w:fldCharType="begin"/>
            </w:r>
            <w:r w:rsidRPr="0062528F">
              <w:rPr>
                <w:bCs w:val="0"/>
              </w:rPr>
              <w:instrText xml:space="preserve"> FILENAME   \* MERGEFORMAT </w:instrText>
            </w:r>
            <w:r w:rsidRPr="0062528F">
              <w:rPr>
                <w:bCs w:val="0"/>
              </w:rPr>
              <w:fldChar w:fldCharType="separate"/>
            </w:r>
            <w:r w:rsidR="000D70B7">
              <w:rPr>
                <w:bCs w:val="0"/>
                <w:noProof/>
              </w:rPr>
              <w:t>1005 Ecological Assessment 85 Wahroonga Rd Kanwal DRAFT 19122017</w:t>
            </w:r>
            <w:r w:rsidRPr="0062528F">
              <w:rPr>
                <w:bCs w:val="0"/>
              </w:rPr>
              <w:fldChar w:fldCharType="end"/>
            </w:r>
          </w:p>
        </w:tc>
      </w:tr>
      <w:tr w:rsidR="00D46670" w:rsidTr="0062528F">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D46670" w:rsidRPr="0062528F" w:rsidRDefault="00F80767" w:rsidP="00AA26FB">
            <w:pPr>
              <w:pStyle w:val="BodyText"/>
              <w:rPr>
                <w:b/>
                <w:i/>
                <w:color w:val="15467A"/>
              </w:rPr>
            </w:pPr>
            <w:r w:rsidRPr="0062528F">
              <w:rPr>
                <w:b/>
                <w:i/>
                <w:color w:val="15467A"/>
              </w:rPr>
              <w:t>Project</w:t>
            </w:r>
          </w:p>
        </w:tc>
        <w:tc>
          <w:tcPr>
            <w:tcW w:w="6718" w:type="dxa"/>
            <w:tcBorders>
              <w:left w:val="single" w:sz="4" w:space="0" w:color="999999"/>
            </w:tcBorders>
            <w:shd w:val="clear" w:color="auto" w:fill="auto"/>
          </w:tcPr>
          <w:p w:rsidR="00D46670" w:rsidRPr="00B20051" w:rsidRDefault="0086084C" w:rsidP="0062528F">
            <w:pPr>
              <w:pStyle w:val="TableText"/>
              <w:ind w:left="85"/>
            </w:pPr>
            <w:r>
              <w:fldChar w:fldCharType="begin"/>
            </w:r>
            <w:r>
              <w:instrText xml:space="preserve"> SUBJECT  \* FirstCap  \* MERGEFORMAT </w:instrText>
            </w:r>
            <w:r>
              <w:fldChar w:fldCharType="separate"/>
            </w:r>
            <w:r w:rsidR="000D70B7">
              <w:t>Retirement Village 85 Wahroonga Road Kanwal</w:t>
            </w:r>
            <w:r>
              <w:fldChar w:fldCharType="end"/>
            </w:r>
          </w:p>
        </w:tc>
      </w:tr>
      <w:tr w:rsidR="007B2D42" w:rsidRPr="0062528F" w:rsidTr="0062528F">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7B2D42" w:rsidRPr="0062528F" w:rsidRDefault="007B2D42" w:rsidP="00AA26FB">
            <w:pPr>
              <w:pStyle w:val="BodyText"/>
              <w:rPr>
                <w:b/>
                <w:i/>
                <w:color w:val="15467A"/>
              </w:rPr>
            </w:pPr>
            <w:r w:rsidRPr="0062528F">
              <w:rPr>
                <w:b/>
                <w:i/>
                <w:color w:val="15467A"/>
              </w:rPr>
              <w:t>Document Type</w:t>
            </w:r>
          </w:p>
        </w:tc>
        <w:tc>
          <w:tcPr>
            <w:tcW w:w="6718" w:type="dxa"/>
            <w:tcBorders>
              <w:left w:val="single" w:sz="4" w:space="0" w:color="999999"/>
            </w:tcBorders>
            <w:shd w:val="clear" w:color="auto" w:fill="auto"/>
          </w:tcPr>
          <w:p w:rsidR="007B2D42" w:rsidRPr="00B20051" w:rsidRDefault="0086084C" w:rsidP="0062528F">
            <w:pPr>
              <w:pStyle w:val="TableText"/>
              <w:ind w:left="85"/>
            </w:pPr>
            <w:r>
              <w:fldChar w:fldCharType="begin"/>
            </w:r>
            <w:r>
              <w:instrText xml:space="preserve"> TITLE   \* MERGEFORMAT </w:instrText>
            </w:r>
            <w:r>
              <w:fldChar w:fldCharType="separate"/>
            </w:r>
            <w:r w:rsidR="000D70B7">
              <w:t>Draft Ecological Assessment</w:t>
            </w:r>
            <w:r>
              <w:fldChar w:fldCharType="end"/>
            </w:r>
          </w:p>
        </w:tc>
      </w:tr>
      <w:tr w:rsidR="008043DF" w:rsidTr="0062528F">
        <w:tc>
          <w:tcPr>
            <w:tcW w:w="2467" w:type="dxa"/>
            <w:tcBorders>
              <w:top w:val="single" w:sz="4" w:space="0" w:color="999999"/>
              <w:left w:val="single" w:sz="4" w:space="0" w:color="auto"/>
              <w:bottom w:val="single" w:sz="4" w:space="0" w:color="auto"/>
              <w:right w:val="single" w:sz="4" w:space="0" w:color="999999"/>
            </w:tcBorders>
            <w:shd w:val="clear" w:color="auto" w:fill="E2EDFA"/>
          </w:tcPr>
          <w:p w:rsidR="008043DF" w:rsidRPr="0062528F" w:rsidRDefault="006D61E8" w:rsidP="00AA26FB">
            <w:pPr>
              <w:pStyle w:val="BodyText"/>
              <w:rPr>
                <w:b/>
                <w:i/>
                <w:color w:val="15467A"/>
              </w:rPr>
            </w:pPr>
            <w:r w:rsidRPr="0062528F">
              <w:rPr>
                <w:b/>
                <w:i/>
                <w:color w:val="15467A"/>
              </w:rPr>
              <w:t>Author</w:t>
            </w:r>
          </w:p>
        </w:tc>
        <w:tc>
          <w:tcPr>
            <w:tcW w:w="6718" w:type="dxa"/>
            <w:tcBorders>
              <w:left w:val="single" w:sz="4" w:space="0" w:color="999999"/>
            </w:tcBorders>
            <w:shd w:val="clear" w:color="auto" w:fill="auto"/>
          </w:tcPr>
          <w:p w:rsidR="008043DF" w:rsidRPr="00B20051" w:rsidRDefault="000E418A" w:rsidP="0062528F">
            <w:pPr>
              <w:pStyle w:val="TableText"/>
              <w:ind w:left="85"/>
            </w:pPr>
            <w:r>
              <w:t>Danielle Allen</w:t>
            </w:r>
          </w:p>
        </w:tc>
      </w:tr>
    </w:tbl>
    <w:p w:rsidR="00C16F95" w:rsidRDefault="00C16F95" w:rsidP="00AA26FB">
      <w:pPr>
        <w:pStyle w:val="BodyText"/>
      </w:pPr>
    </w:p>
    <w:p w:rsidR="00312596" w:rsidRDefault="008043DF" w:rsidP="00E60C85">
      <w:pPr>
        <w:pStyle w:val="UnnumberedHeading2"/>
        <w:numPr>
          <w:ilvl w:val="0"/>
          <w:numId w:val="0"/>
        </w:numPr>
        <w:ind w:left="680" w:hanging="680"/>
      </w:pPr>
      <w:r>
        <w:t>Revision History</w:t>
      </w:r>
    </w:p>
    <w:tbl>
      <w:tblPr>
        <w:tblW w:w="0" w:type="auto"/>
        <w:tblBorders>
          <w:top w:val="single" w:sz="4" w:space="0" w:color="auto"/>
          <w:left w:val="single" w:sz="4" w:space="0" w:color="auto"/>
          <w:bottom w:val="single" w:sz="4" w:space="0" w:color="auto"/>
          <w:right w:val="single" w:sz="4" w:space="0" w:color="auto"/>
          <w:insideH w:val="single" w:sz="4" w:space="0" w:color="C5B8B2"/>
          <w:insideV w:val="single" w:sz="4" w:space="0" w:color="C5B8B2"/>
        </w:tblBorders>
        <w:tblCellMar>
          <w:top w:w="57" w:type="dxa"/>
          <w:left w:w="57" w:type="dxa"/>
          <w:bottom w:w="57" w:type="dxa"/>
          <w:right w:w="57" w:type="dxa"/>
        </w:tblCellMar>
        <w:tblLook w:val="01E0" w:firstRow="1" w:lastRow="1" w:firstColumn="1" w:lastColumn="1" w:noHBand="0" w:noVBand="0"/>
      </w:tblPr>
      <w:tblGrid>
        <w:gridCol w:w="1191"/>
        <w:gridCol w:w="851"/>
        <w:gridCol w:w="1843"/>
        <w:gridCol w:w="5300"/>
      </w:tblGrid>
      <w:tr w:rsidR="008043DF" w:rsidTr="0062528F">
        <w:tc>
          <w:tcPr>
            <w:tcW w:w="1191" w:type="dxa"/>
            <w:tcBorders>
              <w:top w:val="single" w:sz="4" w:space="0" w:color="auto"/>
              <w:left w:val="single" w:sz="4" w:space="0" w:color="auto"/>
              <w:bottom w:val="single" w:sz="4" w:space="0" w:color="auto"/>
              <w:right w:val="single" w:sz="4" w:space="0" w:color="auto"/>
            </w:tcBorders>
            <w:shd w:val="clear" w:color="auto" w:fill="E2EDFA"/>
            <w:vAlign w:val="center"/>
          </w:tcPr>
          <w:p w:rsidR="008043DF" w:rsidRPr="0062528F" w:rsidRDefault="008043DF" w:rsidP="00AA26FB">
            <w:pPr>
              <w:pStyle w:val="BodyText"/>
              <w:rPr>
                <w:b/>
                <w:bCs/>
                <w:i/>
                <w:color w:val="15467A"/>
              </w:rPr>
            </w:pPr>
            <w:r w:rsidRPr="0062528F">
              <w:rPr>
                <w:b/>
                <w:bCs/>
                <w:i/>
                <w:color w:val="15467A"/>
              </w:rPr>
              <w:t>Date</w:t>
            </w:r>
          </w:p>
        </w:tc>
        <w:tc>
          <w:tcPr>
            <w:tcW w:w="851" w:type="dxa"/>
            <w:tcBorders>
              <w:top w:val="single" w:sz="4" w:space="0" w:color="auto"/>
              <w:bottom w:val="single" w:sz="4" w:space="0" w:color="auto"/>
            </w:tcBorders>
            <w:shd w:val="clear" w:color="auto" w:fill="E2EDFA"/>
            <w:vAlign w:val="center"/>
          </w:tcPr>
          <w:p w:rsidR="008043DF" w:rsidRPr="0062528F" w:rsidRDefault="008043DF" w:rsidP="00AA26FB">
            <w:pPr>
              <w:pStyle w:val="BodyText"/>
              <w:rPr>
                <w:b/>
                <w:bCs/>
                <w:color w:val="15467A"/>
              </w:rPr>
            </w:pPr>
            <w:r w:rsidRPr="0062528F">
              <w:rPr>
                <w:b/>
                <w:bCs/>
                <w:color w:val="15467A"/>
              </w:rPr>
              <w:t>Version</w:t>
            </w:r>
          </w:p>
        </w:tc>
        <w:tc>
          <w:tcPr>
            <w:tcW w:w="1843" w:type="dxa"/>
            <w:tcBorders>
              <w:top w:val="single" w:sz="4" w:space="0" w:color="auto"/>
              <w:bottom w:val="single" w:sz="4" w:space="0" w:color="auto"/>
            </w:tcBorders>
            <w:shd w:val="clear" w:color="auto" w:fill="E2EDFA"/>
            <w:vAlign w:val="center"/>
          </w:tcPr>
          <w:p w:rsidR="008043DF" w:rsidRPr="0062528F" w:rsidRDefault="006D61E8" w:rsidP="00AA26FB">
            <w:pPr>
              <w:pStyle w:val="BodyText"/>
              <w:rPr>
                <w:b/>
                <w:bCs/>
                <w:color w:val="15467A"/>
              </w:rPr>
            </w:pPr>
            <w:r w:rsidRPr="0062528F">
              <w:rPr>
                <w:b/>
                <w:bCs/>
                <w:color w:val="15467A"/>
              </w:rPr>
              <w:t>Name</w:t>
            </w:r>
          </w:p>
        </w:tc>
        <w:tc>
          <w:tcPr>
            <w:tcW w:w="5300" w:type="dxa"/>
            <w:tcBorders>
              <w:top w:val="single" w:sz="4" w:space="0" w:color="auto"/>
              <w:bottom w:val="single" w:sz="4" w:space="0" w:color="auto"/>
              <w:right w:val="single" w:sz="4" w:space="0" w:color="auto"/>
            </w:tcBorders>
            <w:shd w:val="clear" w:color="auto" w:fill="E2EDFA"/>
            <w:vAlign w:val="center"/>
          </w:tcPr>
          <w:p w:rsidR="008043DF" w:rsidRPr="0062528F" w:rsidRDefault="008043DF" w:rsidP="00AA26FB">
            <w:pPr>
              <w:pStyle w:val="BodyText"/>
              <w:rPr>
                <w:b/>
                <w:bCs/>
                <w:color w:val="15467A"/>
              </w:rPr>
            </w:pPr>
            <w:r w:rsidRPr="0062528F">
              <w:rPr>
                <w:b/>
                <w:bCs/>
                <w:color w:val="15467A"/>
              </w:rPr>
              <w:t>Comments</w:t>
            </w:r>
          </w:p>
        </w:tc>
      </w:tr>
      <w:tr w:rsidR="00A81353" w:rsidRPr="0062528F" w:rsidTr="0062528F">
        <w:tc>
          <w:tcPr>
            <w:tcW w:w="1191" w:type="dxa"/>
            <w:tcBorders>
              <w:top w:val="single" w:sz="4" w:space="0" w:color="auto"/>
              <w:left w:val="single" w:sz="4" w:space="0" w:color="auto"/>
              <w:right w:val="single" w:sz="4" w:space="0" w:color="auto"/>
            </w:tcBorders>
            <w:shd w:val="clear" w:color="auto" w:fill="auto"/>
            <w:vAlign w:val="center"/>
          </w:tcPr>
          <w:p w:rsidR="008043DF" w:rsidRPr="00027DD4" w:rsidRDefault="00027DD4" w:rsidP="00AA26FB">
            <w:pPr>
              <w:pStyle w:val="BodyText"/>
              <w:rPr>
                <w:i/>
              </w:rPr>
            </w:pPr>
            <w:r w:rsidRPr="00027DD4">
              <w:rPr>
                <w:i/>
              </w:rPr>
              <w:t>16/02/18</w:t>
            </w:r>
          </w:p>
        </w:tc>
        <w:tc>
          <w:tcPr>
            <w:tcW w:w="851" w:type="dxa"/>
            <w:shd w:val="clear" w:color="auto" w:fill="auto"/>
            <w:vAlign w:val="center"/>
          </w:tcPr>
          <w:p w:rsidR="008043DF" w:rsidRPr="00027DD4" w:rsidRDefault="00027DD4" w:rsidP="00AA26FB">
            <w:pPr>
              <w:pStyle w:val="BodyText"/>
            </w:pPr>
            <w:r w:rsidRPr="00027DD4">
              <w:t>1</w:t>
            </w:r>
          </w:p>
        </w:tc>
        <w:tc>
          <w:tcPr>
            <w:tcW w:w="1843" w:type="dxa"/>
            <w:shd w:val="clear" w:color="auto" w:fill="auto"/>
            <w:vAlign w:val="center"/>
          </w:tcPr>
          <w:p w:rsidR="008043DF" w:rsidRPr="00027DD4" w:rsidRDefault="00027DD4" w:rsidP="00AA26FB">
            <w:pPr>
              <w:pStyle w:val="BodyText"/>
            </w:pPr>
            <w:r w:rsidRPr="00027DD4">
              <w:t>Danielle Allen</w:t>
            </w:r>
          </w:p>
        </w:tc>
        <w:tc>
          <w:tcPr>
            <w:tcW w:w="5300" w:type="dxa"/>
            <w:shd w:val="clear" w:color="auto" w:fill="auto"/>
            <w:vAlign w:val="center"/>
          </w:tcPr>
          <w:p w:rsidR="008043DF" w:rsidRPr="00027DD4" w:rsidRDefault="006D61E8" w:rsidP="00AA26FB">
            <w:pPr>
              <w:pStyle w:val="BodyText"/>
            </w:pPr>
            <w:r w:rsidRPr="00027DD4">
              <w:t xml:space="preserve">First draft for </w:t>
            </w:r>
            <w:r w:rsidR="00027DD4" w:rsidRPr="00027DD4">
              <w:t xml:space="preserve">internal </w:t>
            </w:r>
            <w:r w:rsidRPr="00027DD4">
              <w:t>review</w:t>
            </w:r>
          </w:p>
        </w:tc>
      </w:tr>
      <w:tr w:rsidR="00A81353" w:rsidRPr="0062528F" w:rsidTr="0062528F">
        <w:tc>
          <w:tcPr>
            <w:tcW w:w="1191" w:type="dxa"/>
            <w:tcBorders>
              <w:left w:val="single" w:sz="4" w:space="0" w:color="auto"/>
              <w:bottom w:val="single" w:sz="4" w:space="0" w:color="auto"/>
              <w:right w:val="single" w:sz="4" w:space="0" w:color="auto"/>
            </w:tcBorders>
            <w:shd w:val="clear" w:color="auto" w:fill="auto"/>
            <w:vAlign w:val="center"/>
          </w:tcPr>
          <w:p w:rsidR="008043DF" w:rsidRPr="00A81353" w:rsidRDefault="00474B80" w:rsidP="008043DF">
            <w:pPr>
              <w:pStyle w:val="BodyText"/>
              <w:rPr>
                <w:i/>
              </w:rPr>
            </w:pPr>
            <w:r>
              <w:rPr>
                <w:i/>
              </w:rPr>
              <w:t>20</w:t>
            </w:r>
            <w:r w:rsidR="00994588">
              <w:rPr>
                <w:i/>
              </w:rPr>
              <w:t>/02/18</w:t>
            </w:r>
          </w:p>
        </w:tc>
        <w:tc>
          <w:tcPr>
            <w:tcW w:w="851" w:type="dxa"/>
            <w:shd w:val="clear" w:color="auto" w:fill="auto"/>
            <w:vAlign w:val="center"/>
          </w:tcPr>
          <w:p w:rsidR="008043DF" w:rsidRDefault="00994588" w:rsidP="0062528F">
            <w:pPr>
              <w:pStyle w:val="BodyText"/>
              <w:jc w:val="center"/>
            </w:pPr>
            <w:r>
              <w:t>1.1</w:t>
            </w:r>
          </w:p>
        </w:tc>
        <w:tc>
          <w:tcPr>
            <w:tcW w:w="1843" w:type="dxa"/>
            <w:shd w:val="clear" w:color="auto" w:fill="auto"/>
            <w:vAlign w:val="center"/>
          </w:tcPr>
          <w:p w:rsidR="008043DF" w:rsidRDefault="006D107B" w:rsidP="008043DF">
            <w:pPr>
              <w:pStyle w:val="BodyText"/>
            </w:pPr>
            <w:r>
              <w:t>Steven Molino</w:t>
            </w:r>
          </w:p>
        </w:tc>
        <w:tc>
          <w:tcPr>
            <w:tcW w:w="5300" w:type="dxa"/>
            <w:shd w:val="clear" w:color="auto" w:fill="auto"/>
            <w:vAlign w:val="center"/>
          </w:tcPr>
          <w:p w:rsidR="008043DF" w:rsidRDefault="006D107B" w:rsidP="008043DF">
            <w:pPr>
              <w:pStyle w:val="BodyText"/>
            </w:pPr>
            <w:r>
              <w:t>Draft for client review</w:t>
            </w:r>
          </w:p>
        </w:tc>
      </w:tr>
    </w:tbl>
    <w:p w:rsidR="00C16F95" w:rsidRDefault="00C16F95" w:rsidP="00AA26FB">
      <w:pPr>
        <w:pStyle w:val="BodyText"/>
      </w:pPr>
    </w:p>
    <w:p w:rsidR="005C4076" w:rsidRDefault="005C4076" w:rsidP="00E60C85">
      <w:pPr>
        <w:pStyle w:val="UnnumberedHeading2"/>
        <w:numPr>
          <w:ilvl w:val="0"/>
          <w:numId w:val="0"/>
        </w:numPr>
        <w:ind w:left="680" w:hanging="680"/>
      </w:pPr>
      <w:r>
        <w:t>Document Approval</w:t>
      </w:r>
    </w:p>
    <w:tbl>
      <w:tblPr>
        <w:tblW w:w="0" w:type="auto"/>
        <w:tblBorders>
          <w:top w:val="single" w:sz="4" w:space="0" w:color="auto"/>
          <w:left w:val="single" w:sz="4" w:space="0" w:color="auto"/>
          <w:bottom w:val="single" w:sz="4" w:space="0" w:color="auto"/>
          <w:right w:val="single" w:sz="4" w:space="0" w:color="auto"/>
          <w:insideH w:val="single" w:sz="4" w:space="0" w:color="999999"/>
          <w:insideV w:val="single" w:sz="4" w:space="0" w:color="999999"/>
        </w:tblBorders>
        <w:tblCellMar>
          <w:top w:w="57" w:type="dxa"/>
          <w:left w:w="57" w:type="dxa"/>
          <w:bottom w:w="57" w:type="dxa"/>
          <w:right w:w="57" w:type="dxa"/>
        </w:tblCellMar>
        <w:tblLook w:val="01E0" w:firstRow="1" w:lastRow="1" w:firstColumn="1" w:lastColumn="1" w:noHBand="0" w:noVBand="0"/>
      </w:tblPr>
      <w:tblGrid>
        <w:gridCol w:w="2467"/>
        <w:gridCol w:w="6718"/>
      </w:tblGrid>
      <w:tr w:rsidR="005C4076" w:rsidTr="0062528F">
        <w:trPr>
          <w:trHeight w:val="567"/>
        </w:trPr>
        <w:tc>
          <w:tcPr>
            <w:tcW w:w="2467" w:type="dxa"/>
            <w:tcBorders>
              <w:top w:val="single" w:sz="4" w:space="0" w:color="auto"/>
              <w:left w:val="single" w:sz="4" w:space="0" w:color="auto"/>
              <w:bottom w:val="nil"/>
              <w:right w:val="nil"/>
            </w:tcBorders>
            <w:shd w:val="clear" w:color="auto" w:fill="E2EDFA"/>
          </w:tcPr>
          <w:p w:rsidR="005C4076" w:rsidRPr="0062528F" w:rsidRDefault="006D61E8" w:rsidP="00AA26FB">
            <w:pPr>
              <w:pStyle w:val="BodyText"/>
              <w:rPr>
                <w:b/>
                <w:bCs/>
                <w:i/>
                <w:color w:val="15467A"/>
              </w:rPr>
            </w:pPr>
            <w:r w:rsidRPr="0062528F">
              <w:rPr>
                <w:b/>
                <w:bCs/>
                <w:i/>
                <w:color w:val="15467A"/>
              </w:rPr>
              <w:t>F</w:t>
            </w:r>
            <w:r w:rsidR="005C4076" w:rsidRPr="0062528F">
              <w:rPr>
                <w:b/>
                <w:bCs/>
                <w:i/>
                <w:color w:val="15467A"/>
              </w:rPr>
              <w:t xml:space="preserve">or </w:t>
            </w:r>
            <w:hyperlink r:id="rId22" w:history="1">
              <w:r w:rsidR="005C4076" w:rsidRPr="006B3055">
                <w:rPr>
                  <w:b/>
                  <w:i/>
                  <w:color w:val="15467A"/>
                </w:rPr>
                <w:t>Molino Stewart</w:t>
              </w:r>
            </w:hyperlink>
          </w:p>
        </w:tc>
        <w:tc>
          <w:tcPr>
            <w:tcW w:w="6718" w:type="dxa"/>
            <w:shd w:val="clear" w:color="auto" w:fill="auto"/>
          </w:tcPr>
          <w:p w:rsidR="005C4076" w:rsidRPr="0062528F" w:rsidRDefault="005C4076" w:rsidP="00562BE4">
            <w:pPr>
              <w:rPr>
                <w:bCs/>
              </w:rPr>
            </w:pPr>
          </w:p>
        </w:tc>
      </w:tr>
      <w:tr w:rsidR="005C4076" w:rsidTr="0062528F">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5C4076" w:rsidRPr="0062528F" w:rsidRDefault="006D61E8" w:rsidP="00AA26FB">
            <w:pPr>
              <w:pStyle w:val="BodyText"/>
              <w:rPr>
                <w:b/>
                <w:i/>
                <w:color w:val="15467A"/>
              </w:rPr>
            </w:pPr>
            <w:r w:rsidRPr="0062528F">
              <w:rPr>
                <w:b/>
                <w:i/>
                <w:color w:val="15467A"/>
              </w:rPr>
              <w:t>Name</w:t>
            </w:r>
          </w:p>
        </w:tc>
        <w:tc>
          <w:tcPr>
            <w:tcW w:w="6718" w:type="dxa"/>
            <w:tcBorders>
              <w:left w:val="single" w:sz="4" w:space="0" w:color="999999"/>
            </w:tcBorders>
            <w:shd w:val="clear" w:color="auto" w:fill="auto"/>
          </w:tcPr>
          <w:p w:rsidR="005C4076" w:rsidRPr="00B20051" w:rsidRDefault="00027DD4" w:rsidP="0062528F">
            <w:pPr>
              <w:pStyle w:val="TableText"/>
              <w:ind w:left="85"/>
            </w:pPr>
            <w:r>
              <w:rPr>
                <w:rFonts w:cs="Arial"/>
              </w:rPr>
              <w:t>Steven Molino</w:t>
            </w:r>
          </w:p>
        </w:tc>
      </w:tr>
      <w:tr w:rsidR="005C4076" w:rsidRPr="0062528F" w:rsidTr="0062528F">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5C4076" w:rsidRPr="0062528F" w:rsidRDefault="006D61E8" w:rsidP="00AA26FB">
            <w:pPr>
              <w:pStyle w:val="BodyText"/>
              <w:rPr>
                <w:b/>
                <w:i/>
                <w:color w:val="15467A"/>
              </w:rPr>
            </w:pPr>
            <w:r w:rsidRPr="0062528F">
              <w:rPr>
                <w:b/>
                <w:i/>
                <w:color w:val="15467A"/>
              </w:rPr>
              <w:t>Position</w:t>
            </w:r>
          </w:p>
        </w:tc>
        <w:tc>
          <w:tcPr>
            <w:tcW w:w="6718" w:type="dxa"/>
            <w:tcBorders>
              <w:left w:val="single" w:sz="4" w:space="0" w:color="999999"/>
            </w:tcBorders>
            <w:shd w:val="clear" w:color="auto" w:fill="auto"/>
          </w:tcPr>
          <w:p w:rsidR="005C4076" w:rsidRPr="00B20051" w:rsidRDefault="00BA53F4" w:rsidP="0062528F">
            <w:pPr>
              <w:pStyle w:val="TableText"/>
              <w:ind w:left="85"/>
            </w:pPr>
            <w:r w:rsidRPr="0062528F">
              <w:rPr>
                <w:rFonts w:cs="Arial"/>
              </w:rPr>
              <w:t>Principal</w:t>
            </w:r>
          </w:p>
        </w:tc>
      </w:tr>
      <w:tr w:rsidR="005C4076" w:rsidTr="0062528F">
        <w:trPr>
          <w:trHeight w:val="567"/>
        </w:trPr>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5C4076" w:rsidRPr="0062528F" w:rsidRDefault="006D61E8" w:rsidP="00AA26FB">
            <w:pPr>
              <w:pStyle w:val="BodyText"/>
              <w:rPr>
                <w:b/>
                <w:i/>
                <w:color w:val="15467A"/>
              </w:rPr>
            </w:pPr>
            <w:r w:rsidRPr="0062528F">
              <w:rPr>
                <w:b/>
                <w:i/>
                <w:color w:val="15467A"/>
              </w:rPr>
              <w:t xml:space="preserve">For </w:t>
            </w:r>
            <w:r w:rsidR="006A3EBB" w:rsidRPr="0062528F">
              <w:rPr>
                <w:b/>
                <w:i/>
                <w:color w:val="15467A"/>
              </w:rPr>
              <w:fldChar w:fldCharType="begin"/>
            </w:r>
            <w:r w:rsidR="006A3EBB" w:rsidRPr="0062528F">
              <w:rPr>
                <w:b/>
                <w:i/>
                <w:color w:val="15467A"/>
              </w:rPr>
              <w:instrText xml:space="preserve"> DOCPROPERTY  Client  \* MERGEFORMAT </w:instrText>
            </w:r>
            <w:r w:rsidR="006A3EBB" w:rsidRPr="0062528F">
              <w:rPr>
                <w:b/>
                <w:i/>
                <w:color w:val="15467A"/>
              </w:rPr>
              <w:fldChar w:fldCharType="separate"/>
            </w:r>
            <w:r w:rsidR="00F501DB">
              <w:rPr>
                <w:b/>
                <w:i/>
                <w:color w:val="15467A"/>
              </w:rPr>
              <w:t>Oak Tree Retirement Villages</w:t>
            </w:r>
            <w:r w:rsidR="006A3EBB" w:rsidRPr="0062528F">
              <w:rPr>
                <w:b/>
                <w:i/>
                <w:color w:val="15467A"/>
              </w:rPr>
              <w:fldChar w:fldCharType="end"/>
            </w:r>
          </w:p>
        </w:tc>
        <w:tc>
          <w:tcPr>
            <w:tcW w:w="6718" w:type="dxa"/>
            <w:tcBorders>
              <w:left w:val="single" w:sz="4" w:space="0" w:color="999999"/>
            </w:tcBorders>
            <w:shd w:val="clear" w:color="auto" w:fill="auto"/>
          </w:tcPr>
          <w:p w:rsidR="005C4076" w:rsidRPr="00B20051" w:rsidRDefault="005C4076" w:rsidP="0062528F">
            <w:pPr>
              <w:pStyle w:val="TableText"/>
              <w:ind w:left="85"/>
            </w:pPr>
          </w:p>
        </w:tc>
      </w:tr>
      <w:tr w:rsidR="005C4076" w:rsidRPr="0062528F" w:rsidTr="0062528F">
        <w:tc>
          <w:tcPr>
            <w:tcW w:w="2467" w:type="dxa"/>
            <w:tcBorders>
              <w:top w:val="single" w:sz="4" w:space="0" w:color="999999"/>
              <w:left w:val="single" w:sz="4" w:space="0" w:color="auto"/>
              <w:bottom w:val="single" w:sz="4" w:space="0" w:color="999999"/>
              <w:right w:val="single" w:sz="4" w:space="0" w:color="999999"/>
            </w:tcBorders>
            <w:shd w:val="clear" w:color="auto" w:fill="E2EDFA"/>
          </w:tcPr>
          <w:p w:rsidR="005C4076" w:rsidRPr="0062528F" w:rsidRDefault="006D61E8" w:rsidP="00AA26FB">
            <w:pPr>
              <w:pStyle w:val="BodyText"/>
              <w:rPr>
                <w:b/>
                <w:i/>
                <w:color w:val="15467A"/>
              </w:rPr>
            </w:pPr>
            <w:r w:rsidRPr="0062528F">
              <w:rPr>
                <w:b/>
                <w:i/>
                <w:color w:val="15467A"/>
              </w:rPr>
              <w:t>Name</w:t>
            </w:r>
          </w:p>
        </w:tc>
        <w:tc>
          <w:tcPr>
            <w:tcW w:w="6718" w:type="dxa"/>
            <w:tcBorders>
              <w:left w:val="single" w:sz="4" w:space="0" w:color="999999"/>
            </w:tcBorders>
            <w:shd w:val="clear" w:color="auto" w:fill="auto"/>
          </w:tcPr>
          <w:p w:rsidR="005C4076" w:rsidRPr="00B20051" w:rsidRDefault="00F501DB" w:rsidP="0062528F">
            <w:pPr>
              <w:pStyle w:val="TableText"/>
              <w:ind w:left="85"/>
            </w:pPr>
            <w:r>
              <w:rPr>
                <w:rFonts w:cs="Arial"/>
              </w:rPr>
              <w:t>Len Torti</w:t>
            </w:r>
          </w:p>
        </w:tc>
      </w:tr>
      <w:tr w:rsidR="005C4076" w:rsidTr="0062528F">
        <w:tc>
          <w:tcPr>
            <w:tcW w:w="2467" w:type="dxa"/>
            <w:tcBorders>
              <w:top w:val="single" w:sz="4" w:space="0" w:color="999999"/>
              <w:left w:val="single" w:sz="4" w:space="0" w:color="auto"/>
              <w:bottom w:val="single" w:sz="4" w:space="0" w:color="auto"/>
              <w:right w:val="single" w:sz="4" w:space="0" w:color="999999"/>
            </w:tcBorders>
            <w:shd w:val="clear" w:color="auto" w:fill="E2EDFA"/>
          </w:tcPr>
          <w:p w:rsidR="005C4076" w:rsidRPr="0062528F" w:rsidRDefault="006D61E8" w:rsidP="00AA26FB">
            <w:pPr>
              <w:pStyle w:val="BodyText"/>
              <w:rPr>
                <w:b/>
                <w:i/>
                <w:color w:val="15467A"/>
              </w:rPr>
            </w:pPr>
            <w:r w:rsidRPr="0062528F">
              <w:rPr>
                <w:b/>
                <w:i/>
                <w:color w:val="15467A"/>
              </w:rPr>
              <w:t>Position</w:t>
            </w:r>
          </w:p>
        </w:tc>
        <w:tc>
          <w:tcPr>
            <w:tcW w:w="6718" w:type="dxa"/>
            <w:tcBorders>
              <w:left w:val="single" w:sz="4" w:space="0" w:color="999999"/>
            </w:tcBorders>
            <w:shd w:val="clear" w:color="auto" w:fill="auto"/>
          </w:tcPr>
          <w:p w:rsidR="005C4076" w:rsidRPr="00B20051" w:rsidRDefault="00F501DB" w:rsidP="0062528F">
            <w:pPr>
              <w:pStyle w:val="TableText"/>
              <w:ind w:left="85"/>
            </w:pPr>
            <w:r>
              <w:t>Oak Tree Retirement Villages</w:t>
            </w:r>
          </w:p>
        </w:tc>
      </w:tr>
    </w:tbl>
    <w:p w:rsidR="005C4076" w:rsidRDefault="005C4076" w:rsidP="00AA26FB">
      <w:pPr>
        <w:pStyle w:val="BodyText"/>
      </w:pPr>
    </w:p>
    <w:p w:rsidR="005C4076" w:rsidRPr="005C4076" w:rsidRDefault="005C4076" w:rsidP="00AA26FB">
      <w:pPr>
        <w:pStyle w:val="BodyText"/>
        <w:sectPr w:rsidR="005C4076" w:rsidRPr="005C4076" w:rsidSect="007E4A06">
          <w:headerReference w:type="even" r:id="rId23"/>
          <w:headerReference w:type="default" r:id="rId24"/>
          <w:footerReference w:type="default" r:id="rId25"/>
          <w:headerReference w:type="first" r:id="rId26"/>
          <w:footerReference w:type="first" r:id="rId27"/>
          <w:footnotePr>
            <w:numRestart w:val="eachPage"/>
          </w:footnotePr>
          <w:pgSz w:w="11907" w:h="16840" w:code="9"/>
          <w:pgMar w:top="1701" w:right="1418" w:bottom="1701" w:left="1418" w:header="720" w:footer="720" w:gutter="0"/>
          <w:pgNumType w:fmt="lowerRoman" w:start="1"/>
          <w:cols w:space="720"/>
        </w:sectPr>
      </w:pPr>
    </w:p>
    <w:p w:rsidR="009A4F1D" w:rsidRDefault="009A4F1D" w:rsidP="00E60C85">
      <w:pPr>
        <w:pStyle w:val="ContentsHeading"/>
        <w:numPr>
          <w:ilvl w:val="0"/>
          <w:numId w:val="0"/>
        </w:numPr>
        <w:ind w:left="680" w:hanging="680"/>
      </w:pPr>
      <w:r>
        <w:lastRenderedPageBreak/>
        <w:t>C</w:t>
      </w:r>
      <w:r w:rsidR="0065041E">
        <w:t>ontents</w:t>
      </w:r>
      <w:r w:rsidR="0046253A">
        <w:tab/>
      </w:r>
    </w:p>
    <w:bookmarkStart w:id="1" w:name="Footer_Text"/>
    <w:p w:rsidR="00413D46" w:rsidRPr="00413D46" w:rsidRDefault="00413D46" w:rsidP="00413D46">
      <w:pPr>
        <w:pStyle w:val="HiddenFooterLink"/>
      </w:pPr>
      <w:r w:rsidRPr="00413D46">
        <w:fldChar w:fldCharType="begin"/>
      </w:r>
      <w:r w:rsidRPr="00413D46">
        <w:instrText xml:space="preserve"> FILENAME  \* MERGEFORMAT </w:instrText>
      </w:r>
      <w:r w:rsidRPr="00413D46">
        <w:fldChar w:fldCharType="separate"/>
      </w:r>
      <w:r w:rsidR="006D107B">
        <w:rPr>
          <w:noProof/>
        </w:rPr>
        <w:t>1005 Ecological Assessment 85 Wahroonga Rd Kanwal DRAFT v1.1 19022018</w:t>
      </w:r>
      <w:r w:rsidRPr="00413D46">
        <w:fldChar w:fldCharType="end"/>
      </w:r>
      <w:r w:rsidRPr="00413D46">
        <w:t>/</w:t>
      </w:r>
      <w:fldSimple w:instr=" DATE  \l ">
        <w:r w:rsidR="0086084C">
          <w:rPr>
            <w:noProof/>
          </w:rPr>
          <w:t>21/02/2018</w:t>
        </w:r>
      </w:fldSimple>
      <w:bookmarkEnd w:id="1"/>
    </w:p>
    <w:p w:rsidR="003D3740" w:rsidRDefault="00026373">
      <w:pPr>
        <w:pStyle w:val="TOC1"/>
        <w:rPr>
          <w:rFonts w:asciiTheme="minorHAnsi" w:eastAsiaTheme="minorEastAsia" w:hAnsiTheme="minorHAnsi" w:cstheme="minorBidi"/>
          <w:b w:val="0"/>
          <w:caps w:val="0"/>
          <w:sz w:val="22"/>
          <w:szCs w:val="22"/>
          <w:lang w:eastAsia="en-AU"/>
        </w:rPr>
      </w:pPr>
      <w:r>
        <w:rPr>
          <w:b w:val="0"/>
          <w:spacing w:val="10"/>
        </w:rPr>
        <w:fldChar w:fldCharType="begin"/>
      </w:r>
      <w:r>
        <w:rPr>
          <w:b w:val="0"/>
          <w:spacing w:val="10"/>
        </w:rPr>
        <w:instrText xml:space="preserve"> TOC </w:instrText>
      </w:r>
      <w:r w:rsidR="00285142">
        <w:rPr>
          <w:b w:val="0"/>
          <w:spacing w:val="10"/>
        </w:rPr>
        <w:instrText xml:space="preserve">\w </w:instrText>
      </w:r>
      <w:r>
        <w:rPr>
          <w:b w:val="0"/>
          <w:spacing w:val="10"/>
        </w:rPr>
        <w:instrText xml:space="preserve">\h \z \t "Heading 1,1,Heading 2,2,Heading 3,3" </w:instrText>
      </w:r>
      <w:r>
        <w:rPr>
          <w:b w:val="0"/>
          <w:spacing w:val="10"/>
        </w:rPr>
        <w:fldChar w:fldCharType="separate"/>
      </w:r>
      <w:hyperlink w:anchor="_Toc506729409" w:history="1">
        <w:r w:rsidR="003D3740" w:rsidRPr="006D6C04">
          <w:rPr>
            <w:rStyle w:val="Hyperlink"/>
          </w:rPr>
          <w:t>1</w:t>
        </w:r>
        <w:r w:rsidR="003D3740" w:rsidRPr="006D6C04">
          <w:rPr>
            <w:rStyle w:val="Hyperlink"/>
          </w:rPr>
          <w:tab/>
          <w:t>Introduction</w:t>
        </w:r>
        <w:r w:rsidR="003D3740">
          <w:rPr>
            <w:webHidden/>
          </w:rPr>
          <w:tab/>
        </w:r>
        <w:r w:rsidR="003D3740">
          <w:rPr>
            <w:webHidden/>
          </w:rPr>
          <w:fldChar w:fldCharType="begin"/>
        </w:r>
        <w:r w:rsidR="003D3740">
          <w:rPr>
            <w:webHidden/>
          </w:rPr>
          <w:instrText xml:space="preserve"> PAGEREF _Toc506729409 \h </w:instrText>
        </w:r>
        <w:r w:rsidR="003D3740">
          <w:rPr>
            <w:webHidden/>
          </w:rPr>
        </w:r>
        <w:r w:rsidR="003D3740">
          <w:rPr>
            <w:webHidden/>
          </w:rPr>
          <w:fldChar w:fldCharType="separate"/>
        </w:r>
        <w:r w:rsidR="0086084C">
          <w:rPr>
            <w:webHidden/>
          </w:rPr>
          <w:t>1</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0" w:history="1">
        <w:r w:rsidR="003D3740" w:rsidRPr="006D6C04">
          <w:rPr>
            <w:rStyle w:val="Hyperlink"/>
          </w:rPr>
          <w:t>1.1</w:t>
        </w:r>
        <w:r w:rsidR="003D3740" w:rsidRPr="006D6C04">
          <w:rPr>
            <w:rStyle w:val="Hyperlink"/>
          </w:rPr>
          <w:tab/>
          <w:t>Location</w:t>
        </w:r>
        <w:r w:rsidR="003D3740">
          <w:rPr>
            <w:webHidden/>
          </w:rPr>
          <w:tab/>
        </w:r>
        <w:r w:rsidR="003D3740">
          <w:rPr>
            <w:webHidden/>
          </w:rPr>
          <w:fldChar w:fldCharType="begin"/>
        </w:r>
        <w:r w:rsidR="003D3740">
          <w:rPr>
            <w:webHidden/>
          </w:rPr>
          <w:instrText xml:space="preserve"> PAGEREF _Toc506729410 \h </w:instrText>
        </w:r>
        <w:r w:rsidR="003D3740">
          <w:rPr>
            <w:webHidden/>
          </w:rPr>
        </w:r>
        <w:r w:rsidR="003D3740">
          <w:rPr>
            <w:webHidden/>
          </w:rPr>
          <w:fldChar w:fldCharType="separate"/>
        </w:r>
        <w:r>
          <w:rPr>
            <w:webHidden/>
          </w:rPr>
          <w:t>1</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1" w:history="1">
        <w:r w:rsidR="003D3740" w:rsidRPr="006D6C04">
          <w:rPr>
            <w:rStyle w:val="Hyperlink"/>
          </w:rPr>
          <w:t>1.2</w:t>
        </w:r>
        <w:r w:rsidR="003D3740" w:rsidRPr="006D6C04">
          <w:rPr>
            <w:rStyle w:val="Hyperlink"/>
          </w:rPr>
          <w:tab/>
          <w:t>Proposed Development</w:t>
        </w:r>
        <w:r w:rsidR="003D3740">
          <w:rPr>
            <w:webHidden/>
          </w:rPr>
          <w:tab/>
        </w:r>
        <w:r w:rsidR="003D3740">
          <w:rPr>
            <w:webHidden/>
          </w:rPr>
          <w:fldChar w:fldCharType="begin"/>
        </w:r>
        <w:r w:rsidR="003D3740">
          <w:rPr>
            <w:webHidden/>
          </w:rPr>
          <w:instrText xml:space="preserve"> PAGEREF _Toc506729411 \h </w:instrText>
        </w:r>
        <w:r w:rsidR="003D3740">
          <w:rPr>
            <w:webHidden/>
          </w:rPr>
        </w:r>
        <w:r w:rsidR="003D3740">
          <w:rPr>
            <w:webHidden/>
          </w:rPr>
          <w:fldChar w:fldCharType="separate"/>
        </w:r>
        <w:r>
          <w:rPr>
            <w:webHidden/>
          </w:rPr>
          <w:t>1</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2" w:history="1">
        <w:r w:rsidR="003D3740" w:rsidRPr="006D6C04">
          <w:rPr>
            <w:rStyle w:val="Hyperlink"/>
          </w:rPr>
          <w:t>1.3</w:t>
        </w:r>
        <w:r w:rsidR="003D3740" w:rsidRPr="006D6C04">
          <w:rPr>
            <w:rStyle w:val="Hyperlink"/>
          </w:rPr>
          <w:tab/>
          <w:t>Legislative Context</w:t>
        </w:r>
        <w:r w:rsidR="003D3740">
          <w:rPr>
            <w:webHidden/>
          </w:rPr>
          <w:tab/>
        </w:r>
        <w:r w:rsidR="003D3740">
          <w:rPr>
            <w:webHidden/>
          </w:rPr>
          <w:fldChar w:fldCharType="begin"/>
        </w:r>
        <w:r w:rsidR="003D3740">
          <w:rPr>
            <w:webHidden/>
          </w:rPr>
          <w:instrText xml:space="preserve"> PAGEREF _Toc506729412 \h </w:instrText>
        </w:r>
        <w:r w:rsidR="003D3740">
          <w:rPr>
            <w:webHidden/>
          </w:rPr>
        </w:r>
        <w:r w:rsidR="003D3740">
          <w:rPr>
            <w:webHidden/>
          </w:rPr>
          <w:fldChar w:fldCharType="separate"/>
        </w:r>
        <w:r>
          <w:rPr>
            <w:webHidden/>
          </w:rPr>
          <w:t>1</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3" w:history="1">
        <w:r w:rsidR="003D3740" w:rsidRPr="006D6C04">
          <w:rPr>
            <w:rStyle w:val="Hyperlink"/>
          </w:rPr>
          <w:t>1.4</w:t>
        </w:r>
        <w:r w:rsidR="003D3740" w:rsidRPr="006D6C04">
          <w:rPr>
            <w:rStyle w:val="Hyperlink"/>
          </w:rPr>
          <w:tab/>
          <w:t>Purpose of this Assessment</w:t>
        </w:r>
        <w:r w:rsidR="003D3740">
          <w:rPr>
            <w:webHidden/>
          </w:rPr>
          <w:tab/>
        </w:r>
        <w:r w:rsidR="003D3740">
          <w:rPr>
            <w:webHidden/>
          </w:rPr>
          <w:fldChar w:fldCharType="begin"/>
        </w:r>
        <w:r w:rsidR="003D3740">
          <w:rPr>
            <w:webHidden/>
          </w:rPr>
          <w:instrText xml:space="preserve"> PAGEREF _Toc506729413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1"/>
        <w:rPr>
          <w:rFonts w:asciiTheme="minorHAnsi" w:eastAsiaTheme="minorEastAsia" w:hAnsiTheme="minorHAnsi" w:cstheme="minorBidi"/>
          <w:b w:val="0"/>
          <w:caps w:val="0"/>
          <w:sz w:val="22"/>
          <w:szCs w:val="22"/>
          <w:lang w:eastAsia="en-AU"/>
        </w:rPr>
      </w:pPr>
      <w:hyperlink w:anchor="_Toc506729414" w:history="1">
        <w:r w:rsidR="003D3740" w:rsidRPr="006D6C04">
          <w:rPr>
            <w:rStyle w:val="Hyperlink"/>
          </w:rPr>
          <w:t>2</w:t>
        </w:r>
        <w:r w:rsidR="003D3740" w:rsidRPr="006D6C04">
          <w:rPr>
            <w:rStyle w:val="Hyperlink"/>
          </w:rPr>
          <w:tab/>
          <w:t>Methodology</w:t>
        </w:r>
        <w:r w:rsidR="003D3740">
          <w:rPr>
            <w:webHidden/>
          </w:rPr>
          <w:tab/>
        </w:r>
        <w:r w:rsidR="003D3740">
          <w:rPr>
            <w:webHidden/>
          </w:rPr>
          <w:fldChar w:fldCharType="begin"/>
        </w:r>
        <w:r w:rsidR="003D3740">
          <w:rPr>
            <w:webHidden/>
          </w:rPr>
          <w:instrText xml:space="preserve"> PAGEREF _Toc506729414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5" w:history="1">
        <w:r w:rsidR="003D3740" w:rsidRPr="006D6C04">
          <w:rPr>
            <w:rStyle w:val="Hyperlink"/>
          </w:rPr>
          <w:t>2.1</w:t>
        </w:r>
        <w:r w:rsidR="003D3740" w:rsidRPr="006D6C04">
          <w:rPr>
            <w:rStyle w:val="Hyperlink"/>
          </w:rPr>
          <w:tab/>
          <w:t>Personnel</w:t>
        </w:r>
        <w:r w:rsidR="003D3740">
          <w:rPr>
            <w:webHidden/>
          </w:rPr>
          <w:tab/>
        </w:r>
        <w:r w:rsidR="003D3740">
          <w:rPr>
            <w:webHidden/>
          </w:rPr>
          <w:fldChar w:fldCharType="begin"/>
        </w:r>
        <w:r w:rsidR="003D3740">
          <w:rPr>
            <w:webHidden/>
          </w:rPr>
          <w:instrText xml:space="preserve"> PAGEREF _Toc506729415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16" w:history="1">
        <w:r w:rsidR="003D3740" w:rsidRPr="006D6C04">
          <w:rPr>
            <w:rStyle w:val="Hyperlink"/>
          </w:rPr>
          <w:t>2.1.1</w:t>
        </w:r>
        <w:r w:rsidR="003D3740" w:rsidRPr="006D6C04">
          <w:rPr>
            <w:rStyle w:val="Hyperlink"/>
          </w:rPr>
          <w:tab/>
          <w:t>Danielle Allen</w:t>
        </w:r>
        <w:r w:rsidR="003D3740">
          <w:rPr>
            <w:webHidden/>
          </w:rPr>
          <w:tab/>
        </w:r>
        <w:r w:rsidR="003D3740">
          <w:rPr>
            <w:webHidden/>
          </w:rPr>
          <w:fldChar w:fldCharType="begin"/>
        </w:r>
        <w:r w:rsidR="003D3740">
          <w:rPr>
            <w:webHidden/>
          </w:rPr>
          <w:instrText xml:space="preserve"> PAGEREF _Toc506729416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17" w:history="1">
        <w:r w:rsidR="003D3740" w:rsidRPr="006D6C04">
          <w:rPr>
            <w:rStyle w:val="Hyperlink"/>
          </w:rPr>
          <w:t>2.1.2</w:t>
        </w:r>
        <w:r w:rsidR="003D3740" w:rsidRPr="006D6C04">
          <w:rPr>
            <w:rStyle w:val="Hyperlink"/>
          </w:rPr>
          <w:tab/>
          <w:t>Amanda Lo Cascio</w:t>
        </w:r>
        <w:r w:rsidR="003D3740">
          <w:rPr>
            <w:webHidden/>
          </w:rPr>
          <w:tab/>
        </w:r>
        <w:r w:rsidR="003D3740">
          <w:rPr>
            <w:webHidden/>
          </w:rPr>
          <w:fldChar w:fldCharType="begin"/>
        </w:r>
        <w:r w:rsidR="003D3740">
          <w:rPr>
            <w:webHidden/>
          </w:rPr>
          <w:instrText xml:space="preserve"> PAGEREF _Toc506729417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8" w:history="1">
        <w:r w:rsidR="003D3740" w:rsidRPr="006D6C04">
          <w:rPr>
            <w:rStyle w:val="Hyperlink"/>
          </w:rPr>
          <w:t>2.2</w:t>
        </w:r>
        <w:r w:rsidR="003D3740" w:rsidRPr="006D6C04">
          <w:rPr>
            <w:rStyle w:val="Hyperlink"/>
          </w:rPr>
          <w:tab/>
          <w:t>Relevant Flora and Fauna Survey and Assessment Guidelines</w:t>
        </w:r>
        <w:r w:rsidR="003D3740">
          <w:rPr>
            <w:webHidden/>
          </w:rPr>
          <w:tab/>
        </w:r>
        <w:r w:rsidR="003D3740">
          <w:rPr>
            <w:webHidden/>
          </w:rPr>
          <w:fldChar w:fldCharType="begin"/>
        </w:r>
        <w:r w:rsidR="003D3740">
          <w:rPr>
            <w:webHidden/>
          </w:rPr>
          <w:instrText xml:space="preserve"> PAGEREF _Toc506729418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19" w:history="1">
        <w:r w:rsidR="003D3740" w:rsidRPr="006D6C04">
          <w:rPr>
            <w:rStyle w:val="Hyperlink"/>
          </w:rPr>
          <w:t>2.3</w:t>
        </w:r>
        <w:r w:rsidR="003D3740" w:rsidRPr="006D6C04">
          <w:rPr>
            <w:rStyle w:val="Hyperlink"/>
          </w:rPr>
          <w:tab/>
          <w:t>Background Research and Desktop Searches</w:t>
        </w:r>
        <w:r w:rsidR="003D3740">
          <w:rPr>
            <w:webHidden/>
          </w:rPr>
          <w:tab/>
        </w:r>
        <w:r w:rsidR="003D3740">
          <w:rPr>
            <w:webHidden/>
          </w:rPr>
          <w:fldChar w:fldCharType="begin"/>
        </w:r>
        <w:r w:rsidR="003D3740">
          <w:rPr>
            <w:webHidden/>
          </w:rPr>
          <w:instrText xml:space="preserve"> PAGEREF _Toc506729419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20" w:history="1">
        <w:r w:rsidR="003D3740" w:rsidRPr="006D6C04">
          <w:rPr>
            <w:rStyle w:val="Hyperlink"/>
          </w:rPr>
          <w:t>2.4</w:t>
        </w:r>
        <w:r w:rsidR="003D3740" w:rsidRPr="006D6C04">
          <w:rPr>
            <w:rStyle w:val="Hyperlink"/>
          </w:rPr>
          <w:tab/>
          <w:t>Desktop Assessment of threatened species habitat</w:t>
        </w:r>
        <w:r w:rsidR="003D3740">
          <w:rPr>
            <w:webHidden/>
          </w:rPr>
          <w:tab/>
        </w:r>
        <w:r w:rsidR="003D3740">
          <w:rPr>
            <w:webHidden/>
          </w:rPr>
          <w:fldChar w:fldCharType="begin"/>
        </w:r>
        <w:r w:rsidR="003D3740">
          <w:rPr>
            <w:webHidden/>
          </w:rPr>
          <w:instrText xml:space="preserve"> PAGEREF _Toc506729420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21" w:history="1">
        <w:r w:rsidR="003D3740" w:rsidRPr="006D6C04">
          <w:rPr>
            <w:rStyle w:val="Hyperlink"/>
          </w:rPr>
          <w:t>2.5</w:t>
        </w:r>
        <w:r w:rsidR="003D3740" w:rsidRPr="006D6C04">
          <w:rPr>
            <w:rStyle w:val="Hyperlink"/>
          </w:rPr>
          <w:tab/>
          <w:t>Field Survey</w:t>
        </w:r>
        <w:r w:rsidR="003D3740">
          <w:rPr>
            <w:webHidden/>
          </w:rPr>
          <w:tab/>
        </w:r>
        <w:r w:rsidR="003D3740">
          <w:rPr>
            <w:webHidden/>
          </w:rPr>
          <w:fldChar w:fldCharType="begin"/>
        </w:r>
        <w:r w:rsidR="003D3740">
          <w:rPr>
            <w:webHidden/>
          </w:rPr>
          <w:instrText xml:space="preserve"> PAGEREF _Toc506729421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2" w:history="1">
        <w:r w:rsidR="003D3740" w:rsidRPr="006D6C04">
          <w:rPr>
            <w:rStyle w:val="Hyperlink"/>
          </w:rPr>
          <w:t>2.5.1</w:t>
        </w:r>
        <w:r w:rsidR="003D3740" w:rsidRPr="006D6C04">
          <w:rPr>
            <w:rStyle w:val="Hyperlink"/>
          </w:rPr>
          <w:tab/>
          <w:t>Summary of field survey dates and survey effort</w:t>
        </w:r>
        <w:r w:rsidR="003D3740">
          <w:rPr>
            <w:webHidden/>
          </w:rPr>
          <w:tab/>
        </w:r>
        <w:r w:rsidR="003D3740">
          <w:rPr>
            <w:webHidden/>
          </w:rPr>
          <w:fldChar w:fldCharType="begin"/>
        </w:r>
        <w:r w:rsidR="003D3740">
          <w:rPr>
            <w:webHidden/>
          </w:rPr>
          <w:instrText xml:space="preserve"> PAGEREF _Toc506729422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3" w:history="1">
        <w:r w:rsidR="003D3740" w:rsidRPr="006D6C04">
          <w:rPr>
            <w:rStyle w:val="Hyperlink"/>
          </w:rPr>
          <w:t>2.5.2</w:t>
        </w:r>
        <w:r w:rsidR="003D3740" w:rsidRPr="006D6C04">
          <w:rPr>
            <w:rStyle w:val="Hyperlink"/>
          </w:rPr>
          <w:tab/>
          <w:t>Weather Conditions during Survey</w:t>
        </w:r>
        <w:r w:rsidR="003D3740">
          <w:rPr>
            <w:webHidden/>
          </w:rPr>
          <w:tab/>
        </w:r>
        <w:r w:rsidR="003D3740">
          <w:rPr>
            <w:webHidden/>
          </w:rPr>
          <w:fldChar w:fldCharType="begin"/>
        </w:r>
        <w:r w:rsidR="003D3740">
          <w:rPr>
            <w:webHidden/>
          </w:rPr>
          <w:instrText xml:space="preserve"> PAGEREF _Toc506729423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4" w:history="1">
        <w:r w:rsidR="003D3740" w:rsidRPr="006D6C04">
          <w:rPr>
            <w:rStyle w:val="Hyperlink"/>
          </w:rPr>
          <w:t>2.5.3</w:t>
        </w:r>
        <w:r w:rsidR="003D3740" w:rsidRPr="006D6C04">
          <w:rPr>
            <w:rStyle w:val="Hyperlink"/>
          </w:rPr>
          <w:tab/>
          <w:t>Flora</w:t>
        </w:r>
        <w:r w:rsidR="003D3740">
          <w:rPr>
            <w:webHidden/>
          </w:rPr>
          <w:tab/>
        </w:r>
        <w:r w:rsidR="003D3740">
          <w:rPr>
            <w:webHidden/>
          </w:rPr>
          <w:fldChar w:fldCharType="begin"/>
        </w:r>
        <w:r w:rsidR="003D3740">
          <w:rPr>
            <w:webHidden/>
          </w:rPr>
          <w:instrText xml:space="preserve"> PAGEREF _Toc506729424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5" w:history="1">
        <w:r w:rsidR="003D3740" w:rsidRPr="006D6C04">
          <w:rPr>
            <w:rStyle w:val="Hyperlink"/>
          </w:rPr>
          <w:t>2.5.4</w:t>
        </w:r>
        <w:r w:rsidR="003D3740" w:rsidRPr="006D6C04">
          <w:rPr>
            <w:rStyle w:val="Hyperlink"/>
          </w:rPr>
          <w:tab/>
          <w:t>Fauna</w:t>
        </w:r>
        <w:r w:rsidR="003D3740">
          <w:rPr>
            <w:webHidden/>
          </w:rPr>
          <w:tab/>
        </w:r>
        <w:r w:rsidR="003D3740">
          <w:rPr>
            <w:webHidden/>
          </w:rPr>
          <w:fldChar w:fldCharType="begin"/>
        </w:r>
        <w:r w:rsidR="003D3740">
          <w:rPr>
            <w:webHidden/>
          </w:rPr>
          <w:instrText xml:space="preserve"> PAGEREF _Toc506729425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26" w:history="1">
        <w:r w:rsidR="003D3740" w:rsidRPr="006D6C04">
          <w:rPr>
            <w:rStyle w:val="Hyperlink"/>
          </w:rPr>
          <w:t>2.6</w:t>
        </w:r>
        <w:r w:rsidR="003D3740" w:rsidRPr="006D6C04">
          <w:rPr>
            <w:rStyle w:val="Hyperlink"/>
          </w:rPr>
          <w:tab/>
          <w:t>Survey Limitations</w:t>
        </w:r>
        <w:r w:rsidR="003D3740">
          <w:rPr>
            <w:webHidden/>
          </w:rPr>
          <w:tab/>
        </w:r>
        <w:r w:rsidR="003D3740">
          <w:rPr>
            <w:webHidden/>
          </w:rPr>
          <w:fldChar w:fldCharType="begin"/>
        </w:r>
        <w:r w:rsidR="003D3740">
          <w:rPr>
            <w:webHidden/>
          </w:rPr>
          <w:instrText xml:space="preserve"> PAGEREF _Toc506729426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7" w:history="1">
        <w:r w:rsidR="003D3740" w:rsidRPr="006D6C04">
          <w:rPr>
            <w:rStyle w:val="Hyperlink"/>
          </w:rPr>
          <w:t>2.6.1</w:t>
        </w:r>
        <w:r w:rsidR="003D3740" w:rsidRPr="006D6C04">
          <w:rPr>
            <w:rStyle w:val="Hyperlink"/>
          </w:rPr>
          <w:tab/>
          <w:t>Limitations of the Flora Survey</w:t>
        </w:r>
        <w:r w:rsidR="003D3740">
          <w:rPr>
            <w:webHidden/>
          </w:rPr>
          <w:tab/>
        </w:r>
        <w:r w:rsidR="003D3740">
          <w:rPr>
            <w:webHidden/>
          </w:rPr>
          <w:fldChar w:fldCharType="begin"/>
        </w:r>
        <w:r w:rsidR="003D3740">
          <w:rPr>
            <w:webHidden/>
          </w:rPr>
          <w:instrText xml:space="preserve"> PAGEREF _Toc506729427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28" w:history="1">
        <w:r w:rsidR="003D3740" w:rsidRPr="006D6C04">
          <w:rPr>
            <w:rStyle w:val="Hyperlink"/>
          </w:rPr>
          <w:t>2.6.2</w:t>
        </w:r>
        <w:r w:rsidR="003D3740" w:rsidRPr="006D6C04">
          <w:rPr>
            <w:rStyle w:val="Hyperlink"/>
          </w:rPr>
          <w:tab/>
          <w:t>Limitations of the fauna survey</w:t>
        </w:r>
        <w:r w:rsidR="003D3740">
          <w:rPr>
            <w:webHidden/>
          </w:rPr>
          <w:tab/>
        </w:r>
        <w:r w:rsidR="003D3740">
          <w:rPr>
            <w:webHidden/>
          </w:rPr>
          <w:fldChar w:fldCharType="begin"/>
        </w:r>
        <w:r w:rsidR="003D3740">
          <w:rPr>
            <w:webHidden/>
          </w:rPr>
          <w:instrText xml:space="preserve"> PAGEREF _Toc506729428 \h </w:instrText>
        </w:r>
        <w:r w:rsidR="003D3740">
          <w:rPr>
            <w:webHidden/>
          </w:rPr>
        </w:r>
        <w:r w:rsidR="003D3740">
          <w:rPr>
            <w:webHidden/>
          </w:rPr>
          <w:fldChar w:fldCharType="separate"/>
        </w:r>
        <w:r>
          <w:rPr>
            <w:webHidden/>
          </w:rPr>
          <w:t>6</w:t>
        </w:r>
        <w:r w:rsidR="003D3740">
          <w:rPr>
            <w:webHidden/>
          </w:rPr>
          <w:fldChar w:fldCharType="end"/>
        </w:r>
      </w:hyperlink>
    </w:p>
    <w:p w:rsidR="003D3740" w:rsidRDefault="0086084C">
      <w:pPr>
        <w:pStyle w:val="TOC1"/>
        <w:rPr>
          <w:rFonts w:asciiTheme="minorHAnsi" w:eastAsiaTheme="minorEastAsia" w:hAnsiTheme="minorHAnsi" w:cstheme="minorBidi"/>
          <w:b w:val="0"/>
          <w:caps w:val="0"/>
          <w:sz w:val="22"/>
          <w:szCs w:val="22"/>
          <w:lang w:eastAsia="en-AU"/>
        </w:rPr>
      </w:pPr>
      <w:hyperlink w:anchor="_Toc506729429" w:history="1">
        <w:r w:rsidR="003D3740" w:rsidRPr="006D6C04">
          <w:rPr>
            <w:rStyle w:val="Hyperlink"/>
          </w:rPr>
          <w:t>3</w:t>
        </w:r>
        <w:r w:rsidR="003D3740" w:rsidRPr="006D6C04">
          <w:rPr>
            <w:rStyle w:val="Hyperlink"/>
          </w:rPr>
          <w:tab/>
          <w:t>Existing Environment</w:t>
        </w:r>
        <w:r w:rsidR="003D3740">
          <w:rPr>
            <w:webHidden/>
          </w:rPr>
          <w:tab/>
        </w:r>
        <w:r w:rsidR="003D3740">
          <w:rPr>
            <w:webHidden/>
          </w:rPr>
          <w:fldChar w:fldCharType="begin"/>
        </w:r>
        <w:r w:rsidR="003D3740">
          <w:rPr>
            <w:webHidden/>
          </w:rPr>
          <w:instrText xml:space="preserve"> PAGEREF _Toc506729429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0" w:history="1">
        <w:r w:rsidR="003D3740" w:rsidRPr="006D6C04">
          <w:rPr>
            <w:rStyle w:val="Hyperlink"/>
          </w:rPr>
          <w:t>3.1</w:t>
        </w:r>
        <w:r w:rsidR="003D3740" w:rsidRPr="006D6C04">
          <w:rPr>
            <w:rStyle w:val="Hyperlink"/>
          </w:rPr>
          <w:tab/>
          <w:t>Land use and Landscape Context</w:t>
        </w:r>
        <w:r w:rsidR="003D3740">
          <w:rPr>
            <w:webHidden/>
          </w:rPr>
          <w:tab/>
        </w:r>
        <w:r w:rsidR="003D3740">
          <w:rPr>
            <w:webHidden/>
          </w:rPr>
          <w:fldChar w:fldCharType="begin"/>
        </w:r>
        <w:r w:rsidR="003D3740">
          <w:rPr>
            <w:webHidden/>
          </w:rPr>
          <w:instrText xml:space="preserve"> PAGEREF _Toc506729430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1" w:history="1">
        <w:r w:rsidR="003D3740" w:rsidRPr="006D6C04">
          <w:rPr>
            <w:rStyle w:val="Hyperlink"/>
          </w:rPr>
          <w:t>3.2</w:t>
        </w:r>
        <w:r w:rsidR="003D3740" w:rsidRPr="006D6C04">
          <w:rPr>
            <w:rStyle w:val="Hyperlink"/>
          </w:rPr>
          <w:tab/>
          <w:t>Soils and Topography</w:t>
        </w:r>
        <w:r w:rsidR="003D3740">
          <w:rPr>
            <w:webHidden/>
          </w:rPr>
          <w:tab/>
        </w:r>
        <w:r w:rsidR="003D3740">
          <w:rPr>
            <w:webHidden/>
          </w:rPr>
          <w:fldChar w:fldCharType="begin"/>
        </w:r>
        <w:r w:rsidR="003D3740">
          <w:rPr>
            <w:webHidden/>
          </w:rPr>
          <w:instrText xml:space="preserve"> PAGEREF _Toc506729431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2" w:history="1">
        <w:r w:rsidR="003D3740" w:rsidRPr="006D6C04">
          <w:rPr>
            <w:rStyle w:val="Hyperlink"/>
          </w:rPr>
          <w:t>3.3</w:t>
        </w:r>
        <w:r w:rsidR="003D3740" w:rsidRPr="006D6C04">
          <w:rPr>
            <w:rStyle w:val="Hyperlink"/>
          </w:rPr>
          <w:tab/>
          <w:t>Drainage and Riparian Areas</w:t>
        </w:r>
        <w:r w:rsidR="003D3740">
          <w:rPr>
            <w:webHidden/>
          </w:rPr>
          <w:tab/>
        </w:r>
        <w:r w:rsidR="003D3740">
          <w:rPr>
            <w:webHidden/>
          </w:rPr>
          <w:fldChar w:fldCharType="begin"/>
        </w:r>
        <w:r w:rsidR="003D3740">
          <w:rPr>
            <w:webHidden/>
          </w:rPr>
          <w:instrText xml:space="preserve"> PAGEREF _Toc506729432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3" w:history="1">
        <w:r w:rsidR="003D3740" w:rsidRPr="006D6C04">
          <w:rPr>
            <w:rStyle w:val="Hyperlink"/>
          </w:rPr>
          <w:t>3.4</w:t>
        </w:r>
        <w:r w:rsidR="003D3740" w:rsidRPr="006D6C04">
          <w:rPr>
            <w:rStyle w:val="Hyperlink"/>
          </w:rPr>
          <w:tab/>
          <w:t>Flooding</w:t>
        </w:r>
        <w:r w:rsidR="003D3740">
          <w:rPr>
            <w:webHidden/>
          </w:rPr>
          <w:tab/>
        </w:r>
        <w:r w:rsidR="003D3740">
          <w:rPr>
            <w:webHidden/>
          </w:rPr>
          <w:fldChar w:fldCharType="begin"/>
        </w:r>
        <w:r w:rsidR="003D3740">
          <w:rPr>
            <w:webHidden/>
          </w:rPr>
          <w:instrText xml:space="preserve"> PAGEREF _Toc506729433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4" w:history="1">
        <w:r w:rsidR="003D3740" w:rsidRPr="006D6C04">
          <w:rPr>
            <w:rStyle w:val="Hyperlink"/>
          </w:rPr>
          <w:t>3.5</w:t>
        </w:r>
        <w:r w:rsidR="003D3740" w:rsidRPr="006D6C04">
          <w:rPr>
            <w:rStyle w:val="Hyperlink"/>
          </w:rPr>
          <w:tab/>
          <w:t>Bushfire Hazard</w:t>
        </w:r>
        <w:r w:rsidR="003D3740">
          <w:rPr>
            <w:webHidden/>
          </w:rPr>
          <w:tab/>
        </w:r>
        <w:r w:rsidR="003D3740">
          <w:rPr>
            <w:webHidden/>
          </w:rPr>
          <w:fldChar w:fldCharType="begin"/>
        </w:r>
        <w:r w:rsidR="003D3740">
          <w:rPr>
            <w:webHidden/>
          </w:rPr>
          <w:instrText xml:space="preserve"> PAGEREF _Toc506729434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5" w:history="1">
        <w:r w:rsidR="003D3740" w:rsidRPr="006D6C04">
          <w:rPr>
            <w:rStyle w:val="Hyperlink"/>
          </w:rPr>
          <w:t>3.6</w:t>
        </w:r>
        <w:r w:rsidR="003D3740" w:rsidRPr="006D6C04">
          <w:rPr>
            <w:rStyle w:val="Hyperlink"/>
          </w:rPr>
          <w:tab/>
          <w:t>Connectivity and Corridors</w:t>
        </w:r>
        <w:r w:rsidR="003D3740">
          <w:rPr>
            <w:webHidden/>
          </w:rPr>
          <w:tab/>
        </w:r>
        <w:r w:rsidR="003D3740">
          <w:rPr>
            <w:webHidden/>
          </w:rPr>
          <w:fldChar w:fldCharType="begin"/>
        </w:r>
        <w:r w:rsidR="003D3740">
          <w:rPr>
            <w:webHidden/>
          </w:rPr>
          <w:instrText xml:space="preserve"> PAGEREF _Toc506729435 \h </w:instrText>
        </w:r>
        <w:r w:rsidR="003D3740">
          <w:rPr>
            <w:webHidden/>
          </w:rPr>
        </w:r>
        <w:r w:rsidR="003D3740">
          <w:rPr>
            <w:webHidden/>
          </w:rPr>
          <w:fldChar w:fldCharType="separate"/>
        </w:r>
        <w:r>
          <w:rPr>
            <w:webHidden/>
          </w:rPr>
          <w:t>8</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36" w:history="1">
        <w:r w:rsidR="003D3740" w:rsidRPr="006D6C04">
          <w:rPr>
            <w:rStyle w:val="Hyperlink"/>
          </w:rPr>
          <w:t>3.7</w:t>
        </w:r>
        <w:r w:rsidR="003D3740" w:rsidRPr="006D6C04">
          <w:rPr>
            <w:rStyle w:val="Hyperlink"/>
          </w:rPr>
          <w:tab/>
          <w:t>Flora</w:t>
        </w:r>
        <w:r w:rsidR="003D3740">
          <w:rPr>
            <w:webHidden/>
          </w:rPr>
          <w:tab/>
        </w:r>
        <w:r w:rsidR="003D3740">
          <w:rPr>
            <w:webHidden/>
          </w:rPr>
          <w:fldChar w:fldCharType="begin"/>
        </w:r>
        <w:r w:rsidR="003D3740">
          <w:rPr>
            <w:webHidden/>
          </w:rPr>
          <w:instrText xml:space="preserve"> PAGEREF _Toc506729436 \h </w:instrText>
        </w:r>
        <w:r w:rsidR="003D3740">
          <w:rPr>
            <w:webHidden/>
          </w:rPr>
        </w:r>
        <w:r w:rsidR="003D3740">
          <w:rPr>
            <w:webHidden/>
          </w:rPr>
          <w:fldChar w:fldCharType="separate"/>
        </w:r>
        <w:r>
          <w:rPr>
            <w:webHidden/>
          </w:rPr>
          <w:t>8</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37" w:history="1">
        <w:r w:rsidR="003D3740" w:rsidRPr="006D6C04">
          <w:rPr>
            <w:rStyle w:val="Hyperlink"/>
          </w:rPr>
          <w:t>3.7.1</w:t>
        </w:r>
        <w:r w:rsidR="003D3740" w:rsidRPr="006D6C04">
          <w:rPr>
            <w:rStyle w:val="Hyperlink"/>
          </w:rPr>
          <w:tab/>
          <w:t>Vegetation mapping: Regional</w:t>
        </w:r>
        <w:r w:rsidR="003D3740">
          <w:rPr>
            <w:webHidden/>
          </w:rPr>
          <w:tab/>
        </w:r>
        <w:r w:rsidR="003D3740">
          <w:rPr>
            <w:webHidden/>
          </w:rPr>
          <w:fldChar w:fldCharType="begin"/>
        </w:r>
        <w:r w:rsidR="003D3740">
          <w:rPr>
            <w:webHidden/>
          </w:rPr>
          <w:instrText xml:space="preserve"> PAGEREF _Toc506729437 \h </w:instrText>
        </w:r>
        <w:r w:rsidR="003D3740">
          <w:rPr>
            <w:webHidden/>
          </w:rPr>
        </w:r>
        <w:r w:rsidR="003D3740">
          <w:rPr>
            <w:webHidden/>
          </w:rPr>
          <w:fldChar w:fldCharType="separate"/>
        </w:r>
        <w:r>
          <w:rPr>
            <w:webHidden/>
          </w:rPr>
          <w:t>8</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38" w:history="1">
        <w:r w:rsidR="003D3740" w:rsidRPr="006D6C04">
          <w:rPr>
            <w:rStyle w:val="Hyperlink"/>
          </w:rPr>
          <w:t>3.7.2</w:t>
        </w:r>
        <w:r w:rsidR="003D3740" w:rsidRPr="006D6C04">
          <w:rPr>
            <w:rStyle w:val="Hyperlink"/>
          </w:rPr>
          <w:tab/>
          <w:t>Vegetation mapping: Wyong</w:t>
        </w:r>
        <w:r w:rsidR="003D3740">
          <w:rPr>
            <w:webHidden/>
          </w:rPr>
          <w:tab/>
        </w:r>
        <w:r w:rsidR="003D3740">
          <w:rPr>
            <w:webHidden/>
          </w:rPr>
          <w:fldChar w:fldCharType="begin"/>
        </w:r>
        <w:r w:rsidR="003D3740">
          <w:rPr>
            <w:webHidden/>
          </w:rPr>
          <w:instrText xml:space="preserve"> PAGEREF _Toc506729438 \h </w:instrText>
        </w:r>
        <w:r w:rsidR="003D3740">
          <w:rPr>
            <w:webHidden/>
          </w:rPr>
        </w:r>
        <w:r w:rsidR="003D3740">
          <w:rPr>
            <w:webHidden/>
          </w:rPr>
          <w:fldChar w:fldCharType="separate"/>
        </w:r>
        <w:r>
          <w:rPr>
            <w:webHidden/>
          </w:rPr>
          <w:t>9</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39" w:history="1">
        <w:r w:rsidR="003D3740" w:rsidRPr="006D6C04">
          <w:rPr>
            <w:rStyle w:val="Hyperlink"/>
          </w:rPr>
          <w:t>3.7.3</w:t>
        </w:r>
        <w:r w:rsidR="003D3740" w:rsidRPr="006D6C04">
          <w:rPr>
            <w:rStyle w:val="Hyperlink"/>
          </w:rPr>
          <w:tab/>
          <w:t>Orchid Habitat Mapping</w:t>
        </w:r>
        <w:r w:rsidR="003D3740">
          <w:rPr>
            <w:webHidden/>
          </w:rPr>
          <w:tab/>
        </w:r>
        <w:r w:rsidR="003D3740">
          <w:rPr>
            <w:webHidden/>
          </w:rPr>
          <w:fldChar w:fldCharType="begin"/>
        </w:r>
        <w:r w:rsidR="003D3740">
          <w:rPr>
            <w:webHidden/>
          </w:rPr>
          <w:instrText xml:space="preserve"> PAGEREF _Toc506729439 \h </w:instrText>
        </w:r>
        <w:r w:rsidR="003D3740">
          <w:rPr>
            <w:webHidden/>
          </w:rPr>
        </w:r>
        <w:r w:rsidR="003D3740">
          <w:rPr>
            <w:webHidden/>
          </w:rPr>
          <w:fldChar w:fldCharType="separate"/>
        </w:r>
        <w:r>
          <w:rPr>
            <w:webHidden/>
          </w:rPr>
          <w:t>9</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0" w:history="1">
        <w:r w:rsidR="003D3740" w:rsidRPr="006D6C04">
          <w:rPr>
            <w:rStyle w:val="Hyperlink"/>
          </w:rPr>
          <w:t>3.7.4</w:t>
        </w:r>
        <w:r w:rsidR="003D3740" w:rsidRPr="006D6C04">
          <w:rPr>
            <w:rStyle w:val="Hyperlink"/>
          </w:rPr>
          <w:tab/>
          <w:t>Flora survey results</w:t>
        </w:r>
        <w:r w:rsidR="003D3740">
          <w:rPr>
            <w:webHidden/>
          </w:rPr>
          <w:tab/>
        </w:r>
        <w:r w:rsidR="003D3740">
          <w:rPr>
            <w:webHidden/>
          </w:rPr>
          <w:fldChar w:fldCharType="begin"/>
        </w:r>
        <w:r w:rsidR="003D3740">
          <w:rPr>
            <w:webHidden/>
          </w:rPr>
          <w:instrText xml:space="preserve"> PAGEREF _Toc506729440 \h </w:instrText>
        </w:r>
        <w:r w:rsidR="003D3740">
          <w:rPr>
            <w:webHidden/>
          </w:rPr>
        </w:r>
        <w:r w:rsidR="003D3740">
          <w:rPr>
            <w:webHidden/>
          </w:rPr>
          <w:fldChar w:fldCharType="separate"/>
        </w:r>
        <w:r>
          <w:rPr>
            <w:webHidden/>
          </w:rPr>
          <w:t>10</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1" w:history="1">
        <w:r w:rsidR="003D3740" w:rsidRPr="006D6C04">
          <w:rPr>
            <w:rStyle w:val="Hyperlink"/>
          </w:rPr>
          <w:t>3.7.5</w:t>
        </w:r>
        <w:r w:rsidR="003D3740" w:rsidRPr="006D6C04">
          <w:rPr>
            <w:rStyle w:val="Hyperlink"/>
          </w:rPr>
          <w:tab/>
          <w:t>Threatened flora species, populations and Endangered Ecological Communities</w:t>
        </w:r>
        <w:r w:rsidR="003D3740">
          <w:rPr>
            <w:webHidden/>
          </w:rPr>
          <w:tab/>
        </w:r>
        <w:r w:rsidR="003D3740">
          <w:rPr>
            <w:webHidden/>
          </w:rPr>
          <w:fldChar w:fldCharType="begin"/>
        </w:r>
        <w:r w:rsidR="003D3740">
          <w:rPr>
            <w:webHidden/>
          </w:rPr>
          <w:instrText xml:space="preserve"> PAGEREF _Toc506729441 \h </w:instrText>
        </w:r>
        <w:r w:rsidR="003D3740">
          <w:rPr>
            <w:webHidden/>
          </w:rPr>
        </w:r>
        <w:r w:rsidR="003D3740">
          <w:rPr>
            <w:webHidden/>
          </w:rPr>
          <w:fldChar w:fldCharType="separate"/>
        </w:r>
        <w:r>
          <w:rPr>
            <w:webHidden/>
          </w:rPr>
          <w:t>11</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42" w:history="1">
        <w:r w:rsidR="003D3740" w:rsidRPr="006D6C04">
          <w:rPr>
            <w:rStyle w:val="Hyperlink"/>
          </w:rPr>
          <w:t>3.8</w:t>
        </w:r>
        <w:r w:rsidR="003D3740" w:rsidRPr="006D6C04">
          <w:rPr>
            <w:rStyle w:val="Hyperlink"/>
          </w:rPr>
          <w:tab/>
          <w:t>Fauna</w:t>
        </w:r>
        <w:r w:rsidR="003D3740">
          <w:rPr>
            <w:webHidden/>
          </w:rPr>
          <w:tab/>
        </w:r>
        <w:r w:rsidR="003D3740">
          <w:rPr>
            <w:webHidden/>
          </w:rPr>
          <w:fldChar w:fldCharType="begin"/>
        </w:r>
        <w:r w:rsidR="003D3740">
          <w:rPr>
            <w:webHidden/>
          </w:rPr>
          <w:instrText xml:space="preserve"> PAGEREF _Toc506729442 \h </w:instrText>
        </w:r>
        <w:r w:rsidR="003D3740">
          <w:rPr>
            <w:webHidden/>
          </w:rPr>
        </w:r>
        <w:r w:rsidR="003D3740">
          <w:rPr>
            <w:webHidden/>
          </w:rPr>
          <w:fldChar w:fldCharType="separate"/>
        </w:r>
        <w:r>
          <w:rPr>
            <w:webHidden/>
          </w:rPr>
          <w:t>11</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3" w:history="1">
        <w:r w:rsidR="003D3740" w:rsidRPr="006D6C04">
          <w:rPr>
            <w:rStyle w:val="Hyperlink"/>
          </w:rPr>
          <w:t>3.8.1</w:t>
        </w:r>
        <w:r w:rsidR="003D3740" w:rsidRPr="006D6C04">
          <w:rPr>
            <w:rStyle w:val="Hyperlink"/>
          </w:rPr>
          <w:tab/>
          <w:t>Fauna habitat features</w:t>
        </w:r>
        <w:r w:rsidR="003D3740">
          <w:rPr>
            <w:webHidden/>
          </w:rPr>
          <w:tab/>
        </w:r>
        <w:r w:rsidR="003D3740">
          <w:rPr>
            <w:webHidden/>
          </w:rPr>
          <w:fldChar w:fldCharType="begin"/>
        </w:r>
        <w:r w:rsidR="003D3740">
          <w:rPr>
            <w:webHidden/>
          </w:rPr>
          <w:instrText xml:space="preserve"> PAGEREF _Toc506729443 \h </w:instrText>
        </w:r>
        <w:r w:rsidR="003D3740">
          <w:rPr>
            <w:webHidden/>
          </w:rPr>
        </w:r>
        <w:r w:rsidR="003D3740">
          <w:rPr>
            <w:webHidden/>
          </w:rPr>
          <w:fldChar w:fldCharType="separate"/>
        </w:r>
        <w:r>
          <w:rPr>
            <w:webHidden/>
          </w:rPr>
          <w:t>11</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4" w:history="1">
        <w:r w:rsidR="003D3740" w:rsidRPr="006D6C04">
          <w:rPr>
            <w:rStyle w:val="Hyperlink"/>
          </w:rPr>
          <w:t>3.8.2</w:t>
        </w:r>
        <w:r w:rsidR="003D3740" w:rsidRPr="006D6C04">
          <w:rPr>
            <w:rStyle w:val="Hyperlink"/>
          </w:rPr>
          <w:tab/>
          <w:t>Fauna survey results</w:t>
        </w:r>
        <w:r w:rsidR="003D3740">
          <w:rPr>
            <w:webHidden/>
          </w:rPr>
          <w:tab/>
        </w:r>
        <w:r w:rsidR="003D3740">
          <w:rPr>
            <w:webHidden/>
          </w:rPr>
          <w:fldChar w:fldCharType="begin"/>
        </w:r>
        <w:r w:rsidR="003D3740">
          <w:rPr>
            <w:webHidden/>
          </w:rPr>
          <w:instrText xml:space="preserve"> PAGEREF _Toc506729444 \h </w:instrText>
        </w:r>
        <w:r w:rsidR="003D3740">
          <w:rPr>
            <w:webHidden/>
          </w:rPr>
        </w:r>
        <w:r w:rsidR="003D3740">
          <w:rPr>
            <w:webHidden/>
          </w:rPr>
          <w:fldChar w:fldCharType="separate"/>
        </w:r>
        <w:r>
          <w:rPr>
            <w:webHidden/>
          </w:rPr>
          <w:t>12</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5" w:history="1">
        <w:r w:rsidR="003D3740" w:rsidRPr="006D6C04">
          <w:rPr>
            <w:rStyle w:val="Hyperlink"/>
          </w:rPr>
          <w:t>3.8.3</w:t>
        </w:r>
        <w:r w:rsidR="003D3740" w:rsidRPr="006D6C04">
          <w:rPr>
            <w:rStyle w:val="Hyperlink"/>
          </w:rPr>
          <w:tab/>
          <w:t>Threatened fauna species or populations</w:t>
        </w:r>
        <w:r w:rsidR="003D3740">
          <w:rPr>
            <w:webHidden/>
          </w:rPr>
          <w:tab/>
        </w:r>
        <w:r w:rsidR="003D3740">
          <w:rPr>
            <w:webHidden/>
          </w:rPr>
          <w:fldChar w:fldCharType="begin"/>
        </w:r>
        <w:r w:rsidR="003D3740">
          <w:rPr>
            <w:webHidden/>
          </w:rPr>
          <w:instrText xml:space="preserve"> PAGEREF _Toc506729445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1"/>
        <w:rPr>
          <w:rFonts w:asciiTheme="minorHAnsi" w:eastAsiaTheme="minorEastAsia" w:hAnsiTheme="minorHAnsi" w:cstheme="minorBidi"/>
          <w:b w:val="0"/>
          <w:caps w:val="0"/>
          <w:sz w:val="22"/>
          <w:szCs w:val="22"/>
          <w:lang w:eastAsia="en-AU"/>
        </w:rPr>
      </w:pPr>
      <w:hyperlink w:anchor="_Toc506729446" w:history="1">
        <w:r w:rsidR="003D3740" w:rsidRPr="006D6C04">
          <w:rPr>
            <w:rStyle w:val="Hyperlink"/>
          </w:rPr>
          <w:t>4</w:t>
        </w:r>
        <w:r w:rsidR="003D3740" w:rsidRPr="006D6C04">
          <w:rPr>
            <w:rStyle w:val="Hyperlink"/>
          </w:rPr>
          <w:tab/>
          <w:t>Impact Assessment</w:t>
        </w:r>
        <w:r w:rsidR="003D3740">
          <w:rPr>
            <w:webHidden/>
          </w:rPr>
          <w:tab/>
        </w:r>
        <w:r w:rsidR="003D3740">
          <w:rPr>
            <w:webHidden/>
          </w:rPr>
          <w:fldChar w:fldCharType="begin"/>
        </w:r>
        <w:r w:rsidR="003D3740">
          <w:rPr>
            <w:webHidden/>
          </w:rPr>
          <w:instrText xml:space="preserve"> PAGEREF _Toc506729446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47" w:history="1">
        <w:r w:rsidR="003D3740" w:rsidRPr="006D6C04">
          <w:rPr>
            <w:rStyle w:val="Hyperlink"/>
          </w:rPr>
          <w:t>4.1</w:t>
        </w:r>
        <w:r w:rsidR="003D3740" w:rsidRPr="006D6C04">
          <w:rPr>
            <w:rStyle w:val="Hyperlink"/>
          </w:rPr>
          <w:tab/>
          <w:t>Direct Impacts</w:t>
        </w:r>
        <w:r w:rsidR="003D3740">
          <w:rPr>
            <w:webHidden/>
          </w:rPr>
          <w:tab/>
        </w:r>
        <w:r w:rsidR="003D3740">
          <w:rPr>
            <w:webHidden/>
          </w:rPr>
          <w:fldChar w:fldCharType="begin"/>
        </w:r>
        <w:r w:rsidR="003D3740">
          <w:rPr>
            <w:webHidden/>
          </w:rPr>
          <w:instrText xml:space="preserve"> PAGEREF _Toc506729447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8" w:history="1">
        <w:r w:rsidR="003D3740" w:rsidRPr="006D6C04">
          <w:rPr>
            <w:rStyle w:val="Hyperlink"/>
          </w:rPr>
          <w:t>4.1.1</w:t>
        </w:r>
        <w:r w:rsidR="003D3740" w:rsidRPr="006D6C04">
          <w:rPr>
            <w:rStyle w:val="Hyperlink"/>
          </w:rPr>
          <w:tab/>
          <w:t>Vegetation clearing within the development area</w:t>
        </w:r>
        <w:r w:rsidR="003D3740">
          <w:rPr>
            <w:webHidden/>
          </w:rPr>
          <w:tab/>
        </w:r>
        <w:r w:rsidR="003D3740">
          <w:rPr>
            <w:webHidden/>
          </w:rPr>
          <w:fldChar w:fldCharType="begin"/>
        </w:r>
        <w:r w:rsidR="003D3740">
          <w:rPr>
            <w:webHidden/>
          </w:rPr>
          <w:instrText xml:space="preserve"> PAGEREF _Toc506729448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49" w:history="1">
        <w:r w:rsidR="003D3740" w:rsidRPr="006D6C04">
          <w:rPr>
            <w:rStyle w:val="Hyperlink"/>
          </w:rPr>
          <w:t>4.1.2</w:t>
        </w:r>
        <w:r w:rsidR="003D3740" w:rsidRPr="006D6C04">
          <w:rPr>
            <w:rStyle w:val="Hyperlink"/>
          </w:rPr>
          <w:tab/>
          <w:t>Selective tree removal with the APZ</w:t>
        </w:r>
        <w:r w:rsidR="003D3740">
          <w:rPr>
            <w:webHidden/>
          </w:rPr>
          <w:tab/>
        </w:r>
        <w:r w:rsidR="003D3740">
          <w:rPr>
            <w:webHidden/>
          </w:rPr>
          <w:fldChar w:fldCharType="begin"/>
        </w:r>
        <w:r w:rsidR="003D3740">
          <w:rPr>
            <w:webHidden/>
          </w:rPr>
          <w:instrText xml:space="preserve"> PAGEREF _Toc506729449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0" w:history="1">
        <w:r w:rsidR="003D3740" w:rsidRPr="006D6C04">
          <w:rPr>
            <w:rStyle w:val="Hyperlink"/>
          </w:rPr>
          <w:t>4.1.3</w:t>
        </w:r>
        <w:r w:rsidR="003D3740" w:rsidRPr="006D6C04">
          <w:rPr>
            <w:rStyle w:val="Hyperlink"/>
          </w:rPr>
          <w:tab/>
          <w:t>Habitat Loss</w:t>
        </w:r>
        <w:r w:rsidR="003D3740">
          <w:rPr>
            <w:webHidden/>
          </w:rPr>
          <w:tab/>
        </w:r>
        <w:r w:rsidR="003D3740">
          <w:rPr>
            <w:webHidden/>
          </w:rPr>
          <w:fldChar w:fldCharType="begin"/>
        </w:r>
        <w:r w:rsidR="003D3740">
          <w:rPr>
            <w:webHidden/>
          </w:rPr>
          <w:instrText xml:space="preserve"> PAGEREF _Toc506729450 \h </w:instrText>
        </w:r>
        <w:r w:rsidR="003D3740">
          <w:rPr>
            <w:webHidden/>
          </w:rPr>
        </w:r>
        <w:r w:rsidR="003D3740">
          <w:rPr>
            <w:webHidden/>
          </w:rPr>
          <w:fldChar w:fldCharType="separate"/>
        </w:r>
        <w:r>
          <w:rPr>
            <w:webHidden/>
          </w:rPr>
          <w:t>2</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1" w:history="1">
        <w:r w:rsidR="003D3740" w:rsidRPr="006D6C04">
          <w:rPr>
            <w:rStyle w:val="Hyperlink"/>
          </w:rPr>
          <w:t>4.1.4</w:t>
        </w:r>
        <w:r w:rsidR="003D3740" w:rsidRPr="006D6C04">
          <w:rPr>
            <w:rStyle w:val="Hyperlink"/>
          </w:rPr>
          <w:tab/>
          <w:t>Fauna injury and mortality</w:t>
        </w:r>
        <w:r w:rsidR="003D3740">
          <w:rPr>
            <w:webHidden/>
          </w:rPr>
          <w:tab/>
        </w:r>
        <w:r w:rsidR="003D3740">
          <w:rPr>
            <w:webHidden/>
          </w:rPr>
          <w:fldChar w:fldCharType="begin"/>
        </w:r>
        <w:r w:rsidR="003D3740">
          <w:rPr>
            <w:webHidden/>
          </w:rPr>
          <w:instrText xml:space="preserve"> PAGEREF _Toc506729451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2" w:history="1">
        <w:r w:rsidR="003D3740" w:rsidRPr="006D6C04">
          <w:rPr>
            <w:rStyle w:val="Hyperlink"/>
          </w:rPr>
          <w:t>4.1.5</w:t>
        </w:r>
        <w:r w:rsidR="003D3740" w:rsidRPr="006D6C04">
          <w:rPr>
            <w:rStyle w:val="Hyperlink"/>
          </w:rPr>
          <w:tab/>
          <w:t>Habitat improvement</w:t>
        </w:r>
        <w:r w:rsidR="003D3740">
          <w:rPr>
            <w:webHidden/>
          </w:rPr>
          <w:tab/>
        </w:r>
        <w:r w:rsidR="003D3740">
          <w:rPr>
            <w:webHidden/>
          </w:rPr>
          <w:fldChar w:fldCharType="begin"/>
        </w:r>
        <w:r w:rsidR="003D3740">
          <w:rPr>
            <w:webHidden/>
          </w:rPr>
          <w:instrText xml:space="preserve"> PAGEREF _Toc506729452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53" w:history="1">
        <w:r w:rsidR="003D3740" w:rsidRPr="006D6C04">
          <w:rPr>
            <w:rStyle w:val="Hyperlink"/>
          </w:rPr>
          <w:t>4.2</w:t>
        </w:r>
        <w:r w:rsidR="003D3740" w:rsidRPr="006D6C04">
          <w:rPr>
            <w:rStyle w:val="Hyperlink"/>
          </w:rPr>
          <w:tab/>
          <w:t>Indirect Impacts</w:t>
        </w:r>
        <w:r w:rsidR="003D3740">
          <w:rPr>
            <w:webHidden/>
          </w:rPr>
          <w:tab/>
        </w:r>
        <w:r w:rsidR="003D3740">
          <w:rPr>
            <w:webHidden/>
          </w:rPr>
          <w:fldChar w:fldCharType="begin"/>
        </w:r>
        <w:r w:rsidR="003D3740">
          <w:rPr>
            <w:webHidden/>
          </w:rPr>
          <w:instrText xml:space="preserve"> PAGEREF _Toc506729453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4" w:history="1">
        <w:r w:rsidR="003D3740" w:rsidRPr="006D6C04">
          <w:rPr>
            <w:rStyle w:val="Hyperlink"/>
          </w:rPr>
          <w:t>4.2.1</w:t>
        </w:r>
        <w:r w:rsidR="003D3740" w:rsidRPr="006D6C04">
          <w:rPr>
            <w:rStyle w:val="Hyperlink"/>
          </w:rPr>
          <w:tab/>
          <w:t>Erosion and sediment control</w:t>
        </w:r>
        <w:r w:rsidR="003D3740">
          <w:rPr>
            <w:webHidden/>
          </w:rPr>
          <w:tab/>
        </w:r>
        <w:r w:rsidR="003D3740">
          <w:rPr>
            <w:webHidden/>
          </w:rPr>
          <w:fldChar w:fldCharType="begin"/>
        </w:r>
        <w:r w:rsidR="003D3740">
          <w:rPr>
            <w:webHidden/>
          </w:rPr>
          <w:instrText xml:space="preserve"> PAGEREF _Toc506729454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5" w:history="1">
        <w:r w:rsidR="003D3740" w:rsidRPr="006D6C04">
          <w:rPr>
            <w:rStyle w:val="Hyperlink"/>
          </w:rPr>
          <w:t>4.2.2</w:t>
        </w:r>
        <w:r w:rsidR="003D3740" w:rsidRPr="006D6C04">
          <w:rPr>
            <w:rStyle w:val="Hyperlink"/>
          </w:rPr>
          <w:tab/>
          <w:t>Hydrology and water quality</w:t>
        </w:r>
        <w:r w:rsidR="003D3740">
          <w:rPr>
            <w:webHidden/>
          </w:rPr>
          <w:tab/>
        </w:r>
        <w:r w:rsidR="003D3740">
          <w:rPr>
            <w:webHidden/>
          </w:rPr>
          <w:fldChar w:fldCharType="begin"/>
        </w:r>
        <w:r w:rsidR="003D3740">
          <w:rPr>
            <w:webHidden/>
          </w:rPr>
          <w:instrText xml:space="preserve"> PAGEREF _Toc506729455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6" w:history="1">
        <w:r w:rsidR="003D3740" w:rsidRPr="006D6C04">
          <w:rPr>
            <w:rStyle w:val="Hyperlink"/>
          </w:rPr>
          <w:t>4.2.3</w:t>
        </w:r>
        <w:r w:rsidR="003D3740" w:rsidRPr="006D6C04">
          <w:rPr>
            <w:rStyle w:val="Hyperlink"/>
          </w:rPr>
          <w:tab/>
          <w:t>Edge effects and weed invasion</w:t>
        </w:r>
        <w:r w:rsidR="003D3740">
          <w:rPr>
            <w:webHidden/>
          </w:rPr>
          <w:tab/>
        </w:r>
        <w:r w:rsidR="003D3740">
          <w:rPr>
            <w:webHidden/>
          </w:rPr>
          <w:fldChar w:fldCharType="begin"/>
        </w:r>
        <w:r w:rsidR="003D3740">
          <w:rPr>
            <w:webHidden/>
          </w:rPr>
          <w:instrText xml:space="preserve"> PAGEREF _Toc506729456 \h </w:instrText>
        </w:r>
        <w:r w:rsidR="003D3740">
          <w:rPr>
            <w:webHidden/>
          </w:rPr>
        </w:r>
        <w:r w:rsidR="003D3740">
          <w:rPr>
            <w:webHidden/>
          </w:rPr>
          <w:fldChar w:fldCharType="separate"/>
        </w:r>
        <w:r>
          <w:rPr>
            <w:webHidden/>
          </w:rPr>
          <w:t>3</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7" w:history="1">
        <w:r w:rsidR="003D3740" w:rsidRPr="006D6C04">
          <w:rPr>
            <w:rStyle w:val="Hyperlink"/>
          </w:rPr>
          <w:t>4.2.4</w:t>
        </w:r>
        <w:r w:rsidR="003D3740" w:rsidRPr="006D6C04">
          <w:rPr>
            <w:rStyle w:val="Hyperlink"/>
          </w:rPr>
          <w:tab/>
          <w:t>Habitat isolation or fragmentation</w:t>
        </w:r>
        <w:r w:rsidR="003D3740">
          <w:rPr>
            <w:webHidden/>
          </w:rPr>
          <w:tab/>
        </w:r>
        <w:r w:rsidR="003D3740">
          <w:rPr>
            <w:webHidden/>
          </w:rPr>
          <w:fldChar w:fldCharType="begin"/>
        </w:r>
        <w:r w:rsidR="003D3740">
          <w:rPr>
            <w:webHidden/>
          </w:rPr>
          <w:instrText xml:space="preserve"> PAGEREF _Toc506729457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8" w:history="1">
        <w:r w:rsidR="003D3740" w:rsidRPr="006D6C04">
          <w:rPr>
            <w:rStyle w:val="Hyperlink"/>
          </w:rPr>
          <w:t>4.2.5</w:t>
        </w:r>
        <w:r w:rsidR="003D3740" w:rsidRPr="006D6C04">
          <w:rPr>
            <w:rStyle w:val="Hyperlink"/>
          </w:rPr>
          <w:tab/>
          <w:t>Lighting and noise</w:t>
        </w:r>
        <w:r w:rsidR="003D3740">
          <w:rPr>
            <w:webHidden/>
          </w:rPr>
          <w:tab/>
        </w:r>
        <w:r w:rsidR="003D3740">
          <w:rPr>
            <w:webHidden/>
          </w:rPr>
          <w:fldChar w:fldCharType="begin"/>
        </w:r>
        <w:r w:rsidR="003D3740">
          <w:rPr>
            <w:webHidden/>
          </w:rPr>
          <w:instrText xml:space="preserve"> PAGEREF _Toc506729458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3"/>
        <w:rPr>
          <w:rFonts w:asciiTheme="minorHAnsi" w:eastAsiaTheme="minorEastAsia" w:hAnsiTheme="minorHAnsi" w:cstheme="minorBidi"/>
          <w:sz w:val="22"/>
          <w:szCs w:val="22"/>
          <w:lang w:eastAsia="en-AU"/>
        </w:rPr>
      </w:pPr>
      <w:hyperlink w:anchor="_Toc506729459" w:history="1">
        <w:r w:rsidR="003D3740" w:rsidRPr="006D6C04">
          <w:rPr>
            <w:rStyle w:val="Hyperlink"/>
          </w:rPr>
          <w:t>4.2.6</w:t>
        </w:r>
        <w:r w:rsidR="003D3740" w:rsidRPr="006D6C04">
          <w:rPr>
            <w:rStyle w:val="Hyperlink"/>
          </w:rPr>
          <w:tab/>
          <w:t>Summary</w:t>
        </w:r>
        <w:r w:rsidR="003D3740">
          <w:rPr>
            <w:webHidden/>
          </w:rPr>
          <w:tab/>
        </w:r>
        <w:r w:rsidR="003D3740">
          <w:rPr>
            <w:webHidden/>
          </w:rPr>
          <w:fldChar w:fldCharType="begin"/>
        </w:r>
        <w:r w:rsidR="003D3740">
          <w:rPr>
            <w:webHidden/>
          </w:rPr>
          <w:instrText xml:space="preserve"> PAGEREF _Toc506729459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0" w:history="1">
        <w:r w:rsidR="003D3740" w:rsidRPr="006D6C04">
          <w:rPr>
            <w:rStyle w:val="Hyperlink"/>
          </w:rPr>
          <w:t>4.3</w:t>
        </w:r>
        <w:r w:rsidR="003D3740" w:rsidRPr="006D6C04">
          <w:rPr>
            <w:rStyle w:val="Hyperlink"/>
          </w:rPr>
          <w:tab/>
          <w:t>RipArian Assessment</w:t>
        </w:r>
        <w:r w:rsidR="003D3740">
          <w:rPr>
            <w:webHidden/>
          </w:rPr>
          <w:tab/>
        </w:r>
        <w:r w:rsidR="003D3740">
          <w:rPr>
            <w:webHidden/>
          </w:rPr>
          <w:fldChar w:fldCharType="begin"/>
        </w:r>
        <w:r w:rsidR="003D3740">
          <w:rPr>
            <w:webHidden/>
          </w:rPr>
          <w:instrText xml:space="preserve"> PAGEREF _Toc506729460 \h </w:instrText>
        </w:r>
        <w:r w:rsidR="003D3740">
          <w:rPr>
            <w:webHidden/>
          </w:rPr>
        </w:r>
        <w:r w:rsidR="003D3740">
          <w:rPr>
            <w:webHidden/>
          </w:rPr>
          <w:fldChar w:fldCharType="separate"/>
        </w:r>
        <w:r>
          <w:rPr>
            <w:webHidden/>
          </w:rPr>
          <w:t>4</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1" w:history="1">
        <w:r w:rsidR="003D3740" w:rsidRPr="006D6C04">
          <w:rPr>
            <w:rStyle w:val="Hyperlink"/>
          </w:rPr>
          <w:t>4.4</w:t>
        </w:r>
        <w:r w:rsidR="003D3740" w:rsidRPr="006D6C04">
          <w:rPr>
            <w:rStyle w:val="Hyperlink"/>
          </w:rPr>
          <w:tab/>
          <w:t>Threatened species, populations and communities</w:t>
        </w:r>
        <w:r w:rsidR="003D3740">
          <w:rPr>
            <w:webHidden/>
          </w:rPr>
          <w:tab/>
        </w:r>
        <w:r w:rsidR="003D3740">
          <w:rPr>
            <w:webHidden/>
          </w:rPr>
          <w:fldChar w:fldCharType="begin"/>
        </w:r>
        <w:r w:rsidR="003D3740">
          <w:rPr>
            <w:webHidden/>
          </w:rPr>
          <w:instrText xml:space="preserve"> PAGEREF _Toc506729461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2" w:history="1">
        <w:r w:rsidR="003D3740" w:rsidRPr="006D6C04">
          <w:rPr>
            <w:rStyle w:val="Hyperlink"/>
          </w:rPr>
          <w:t>4.5</w:t>
        </w:r>
        <w:r w:rsidR="003D3740" w:rsidRPr="006D6C04">
          <w:rPr>
            <w:rStyle w:val="Hyperlink"/>
          </w:rPr>
          <w:tab/>
          <w:t>Cumulative Impacts</w:t>
        </w:r>
        <w:r w:rsidR="003D3740">
          <w:rPr>
            <w:webHidden/>
          </w:rPr>
          <w:tab/>
        </w:r>
        <w:r w:rsidR="003D3740">
          <w:rPr>
            <w:webHidden/>
          </w:rPr>
          <w:fldChar w:fldCharType="begin"/>
        </w:r>
        <w:r w:rsidR="003D3740">
          <w:rPr>
            <w:webHidden/>
          </w:rPr>
          <w:instrText xml:space="preserve"> PAGEREF _Toc506729462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3" w:history="1">
        <w:r w:rsidR="003D3740" w:rsidRPr="006D6C04">
          <w:rPr>
            <w:rStyle w:val="Hyperlink"/>
          </w:rPr>
          <w:t>4.6</w:t>
        </w:r>
        <w:r w:rsidR="003D3740" w:rsidRPr="006D6C04">
          <w:rPr>
            <w:rStyle w:val="Hyperlink"/>
          </w:rPr>
          <w:tab/>
          <w:t>Matters of National Environmental Significance (EPBC Act)</w:t>
        </w:r>
        <w:r w:rsidR="003D3740">
          <w:rPr>
            <w:webHidden/>
          </w:rPr>
          <w:tab/>
        </w:r>
        <w:r w:rsidR="003D3740">
          <w:rPr>
            <w:webHidden/>
          </w:rPr>
          <w:fldChar w:fldCharType="begin"/>
        </w:r>
        <w:r w:rsidR="003D3740">
          <w:rPr>
            <w:webHidden/>
          </w:rPr>
          <w:instrText xml:space="preserve"> PAGEREF _Toc506729463 \h </w:instrText>
        </w:r>
        <w:r w:rsidR="003D3740">
          <w:rPr>
            <w:webHidden/>
          </w:rPr>
        </w:r>
        <w:r w:rsidR="003D3740">
          <w:rPr>
            <w:webHidden/>
          </w:rPr>
          <w:fldChar w:fldCharType="separate"/>
        </w:r>
        <w:r>
          <w:rPr>
            <w:webHidden/>
          </w:rPr>
          <w:t>5</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4" w:history="1">
        <w:r w:rsidR="003D3740" w:rsidRPr="006D6C04">
          <w:rPr>
            <w:rStyle w:val="Hyperlink"/>
          </w:rPr>
          <w:t>4.7</w:t>
        </w:r>
        <w:r w:rsidR="003D3740" w:rsidRPr="006D6C04">
          <w:rPr>
            <w:rStyle w:val="Hyperlink"/>
          </w:rPr>
          <w:tab/>
          <w:t>Koala Habitat (SEPP 44)</w:t>
        </w:r>
        <w:r w:rsidR="003D3740">
          <w:rPr>
            <w:webHidden/>
          </w:rPr>
          <w:tab/>
        </w:r>
        <w:r w:rsidR="003D3740">
          <w:rPr>
            <w:webHidden/>
          </w:rPr>
          <w:fldChar w:fldCharType="begin"/>
        </w:r>
        <w:r w:rsidR="003D3740">
          <w:rPr>
            <w:webHidden/>
          </w:rPr>
          <w:instrText xml:space="preserve"> PAGEREF _Toc506729464 \h </w:instrText>
        </w:r>
        <w:r w:rsidR="003D3740">
          <w:rPr>
            <w:webHidden/>
          </w:rPr>
        </w:r>
        <w:r w:rsidR="003D3740">
          <w:rPr>
            <w:webHidden/>
          </w:rPr>
          <w:fldChar w:fldCharType="separate"/>
        </w:r>
        <w:r>
          <w:rPr>
            <w:webHidden/>
          </w:rPr>
          <w:t>6</w:t>
        </w:r>
        <w:r w:rsidR="003D3740">
          <w:rPr>
            <w:webHidden/>
          </w:rPr>
          <w:fldChar w:fldCharType="end"/>
        </w:r>
      </w:hyperlink>
    </w:p>
    <w:p w:rsidR="003D3740" w:rsidRDefault="0086084C">
      <w:pPr>
        <w:pStyle w:val="TOC1"/>
        <w:rPr>
          <w:rFonts w:asciiTheme="minorHAnsi" w:eastAsiaTheme="minorEastAsia" w:hAnsiTheme="minorHAnsi" w:cstheme="minorBidi"/>
          <w:b w:val="0"/>
          <w:caps w:val="0"/>
          <w:sz w:val="22"/>
          <w:szCs w:val="22"/>
          <w:lang w:eastAsia="en-AU"/>
        </w:rPr>
      </w:pPr>
      <w:hyperlink w:anchor="_Toc506729465" w:history="1">
        <w:r w:rsidR="003D3740" w:rsidRPr="006D6C04">
          <w:rPr>
            <w:rStyle w:val="Hyperlink"/>
          </w:rPr>
          <w:t>5</w:t>
        </w:r>
        <w:r w:rsidR="003D3740" w:rsidRPr="006D6C04">
          <w:rPr>
            <w:rStyle w:val="Hyperlink"/>
          </w:rPr>
          <w:tab/>
          <w:t>Mitigation Measures</w:t>
        </w:r>
        <w:r w:rsidR="003D3740">
          <w:rPr>
            <w:webHidden/>
          </w:rPr>
          <w:tab/>
        </w:r>
        <w:r w:rsidR="003D3740">
          <w:rPr>
            <w:webHidden/>
          </w:rPr>
          <w:fldChar w:fldCharType="begin"/>
        </w:r>
        <w:r w:rsidR="003D3740">
          <w:rPr>
            <w:webHidden/>
          </w:rPr>
          <w:instrText xml:space="preserve"> PAGEREF _Toc506729465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6" w:history="1">
        <w:r w:rsidR="003D3740" w:rsidRPr="006D6C04">
          <w:rPr>
            <w:rStyle w:val="Hyperlink"/>
          </w:rPr>
          <w:t>5.1</w:t>
        </w:r>
        <w:r w:rsidR="003D3740" w:rsidRPr="006D6C04">
          <w:rPr>
            <w:rStyle w:val="Hyperlink"/>
          </w:rPr>
          <w:tab/>
          <w:t>Prior to Clearing, Earthworks and Construction</w:t>
        </w:r>
        <w:r w:rsidR="003D3740">
          <w:rPr>
            <w:webHidden/>
          </w:rPr>
          <w:tab/>
        </w:r>
        <w:r w:rsidR="003D3740">
          <w:rPr>
            <w:webHidden/>
          </w:rPr>
          <w:fldChar w:fldCharType="begin"/>
        </w:r>
        <w:r w:rsidR="003D3740">
          <w:rPr>
            <w:webHidden/>
          </w:rPr>
          <w:instrText xml:space="preserve"> PAGEREF _Toc506729466 \h </w:instrText>
        </w:r>
        <w:r w:rsidR="003D3740">
          <w:rPr>
            <w:webHidden/>
          </w:rPr>
        </w:r>
        <w:r w:rsidR="003D3740">
          <w:rPr>
            <w:webHidden/>
          </w:rPr>
          <w:fldChar w:fldCharType="separate"/>
        </w:r>
        <w:r>
          <w:rPr>
            <w:webHidden/>
          </w:rPr>
          <w:t>7</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7" w:history="1">
        <w:r w:rsidR="003D3740" w:rsidRPr="006D6C04">
          <w:rPr>
            <w:rStyle w:val="Hyperlink"/>
          </w:rPr>
          <w:t>5.2</w:t>
        </w:r>
        <w:r w:rsidR="003D3740" w:rsidRPr="006D6C04">
          <w:rPr>
            <w:rStyle w:val="Hyperlink"/>
          </w:rPr>
          <w:tab/>
          <w:t>During Clearing, Earthworks and Construction</w:t>
        </w:r>
        <w:r w:rsidR="003D3740">
          <w:rPr>
            <w:webHidden/>
          </w:rPr>
          <w:tab/>
        </w:r>
        <w:r w:rsidR="003D3740">
          <w:rPr>
            <w:webHidden/>
          </w:rPr>
          <w:fldChar w:fldCharType="begin"/>
        </w:r>
        <w:r w:rsidR="003D3740">
          <w:rPr>
            <w:webHidden/>
          </w:rPr>
          <w:instrText xml:space="preserve"> PAGEREF _Toc506729467 \h </w:instrText>
        </w:r>
        <w:r w:rsidR="003D3740">
          <w:rPr>
            <w:webHidden/>
          </w:rPr>
        </w:r>
        <w:r w:rsidR="003D3740">
          <w:rPr>
            <w:webHidden/>
          </w:rPr>
          <w:fldChar w:fldCharType="separate"/>
        </w:r>
        <w:r>
          <w:rPr>
            <w:webHidden/>
          </w:rPr>
          <w:t>8</w:t>
        </w:r>
        <w:r w:rsidR="003D3740">
          <w:rPr>
            <w:webHidden/>
          </w:rPr>
          <w:fldChar w:fldCharType="end"/>
        </w:r>
      </w:hyperlink>
    </w:p>
    <w:p w:rsidR="003D3740" w:rsidRDefault="0086084C">
      <w:pPr>
        <w:pStyle w:val="TOC2"/>
        <w:rPr>
          <w:rFonts w:asciiTheme="minorHAnsi" w:eastAsiaTheme="minorEastAsia" w:hAnsiTheme="minorHAnsi" w:cstheme="minorBidi"/>
          <w:sz w:val="22"/>
          <w:szCs w:val="22"/>
          <w:lang w:eastAsia="en-AU"/>
        </w:rPr>
      </w:pPr>
      <w:hyperlink w:anchor="_Toc506729468" w:history="1">
        <w:r w:rsidR="003D3740" w:rsidRPr="006D6C04">
          <w:rPr>
            <w:rStyle w:val="Hyperlink"/>
          </w:rPr>
          <w:t>5.3</w:t>
        </w:r>
        <w:r w:rsidR="003D3740" w:rsidRPr="006D6C04">
          <w:rPr>
            <w:rStyle w:val="Hyperlink"/>
          </w:rPr>
          <w:tab/>
          <w:t>After completion of construction</w:t>
        </w:r>
        <w:r w:rsidR="003D3740">
          <w:rPr>
            <w:webHidden/>
          </w:rPr>
          <w:tab/>
        </w:r>
        <w:r w:rsidR="003D3740">
          <w:rPr>
            <w:webHidden/>
          </w:rPr>
          <w:fldChar w:fldCharType="begin"/>
        </w:r>
        <w:r w:rsidR="003D3740">
          <w:rPr>
            <w:webHidden/>
          </w:rPr>
          <w:instrText xml:space="preserve"> PAGEREF _Toc506729468 \h </w:instrText>
        </w:r>
        <w:r w:rsidR="003D3740">
          <w:rPr>
            <w:webHidden/>
          </w:rPr>
        </w:r>
        <w:r w:rsidR="003D3740">
          <w:rPr>
            <w:webHidden/>
          </w:rPr>
          <w:fldChar w:fldCharType="separate"/>
        </w:r>
        <w:r>
          <w:rPr>
            <w:webHidden/>
          </w:rPr>
          <w:t>8</w:t>
        </w:r>
        <w:r w:rsidR="003D3740">
          <w:rPr>
            <w:webHidden/>
          </w:rPr>
          <w:fldChar w:fldCharType="end"/>
        </w:r>
      </w:hyperlink>
    </w:p>
    <w:p w:rsidR="003D3740" w:rsidRDefault="0086084C">
      <w:pPr>
        <w:pStyle w:val="TOC1"/>
        <w:rPr>
          <w:rFonts w:asciiTheme="minorHAnsi" w:eastAsiaTheme="minorEastAsia" w:hAnsiTheme="minorHAnsi" w:cstheme="minorBidi"/>
          <w:b w:val="0"/>
          <w:caps w:val="0"/>
          <w:sz w:val="22"/>
          <w:szCs w:val="22"/>
          <w:lang w:eastAsia="en-AU"/>
        </w:rPr>
      </w:pPr>
      <w:hyperlink w:anchor="_Toc506729469" w:history="1">
        <w:r w:rsidR="003D3740" w:rsidRPr="006D6C04">
          <w:rPr>
            <w:rStyle w:val="Hyperlink"/>
          </w:rPr>
          <w:t>6</w:t>
        </w:r>
        <w:r w:rsidR="003D3740" w:rsidRPr="006D6C04">
          <w:rPr>
            <w:rStyle w:val="Hyperlink"/>
          </w:rPr>
          <w:tab/>
          <w:t>Conclusion</w:t>
        </w:r>
        <w:r w:rsidR="003D3740">
          <w:rPr>
            <w:webHidden/>
          </w:rPr>
          <w:tab/>
        </w:r>
        <w:r w:rsidR="003D3740">
          <w:rPr>
            <w:webHidden/>
          </w:rPr>
          <w:fldChar w:fldCharType="begin"/>
        </w:r>
        <w:r w:rsidR="003D3740">
          <w:rPr>
            <w:webHidden/>
          </w:rPr>
          <w:instrText xml:space="preserve"> PAGEREF _Toc506729469 \h </w:instrText>
        </w:r>
        <w:r w:rsidR="003D3740">
          <w:rPr>
            <w:webHidden/>
          </w:rPr>
        </w:r>
        <w:r w:rsidR="003D3740">
          <w:rPr>
            <w:webHidden/>
          </w:rPr>
          <w:fldChar w:fldCharType="separate"/>
        </w:r>
        <w:r>
          <w:rPr>
            <w:webHidden/>
          </w:rPr>
          <w:t>10</w:t>
        </w:r>
        <w:r w:rsidR="003D3740">
          <w:rPr>
            <w:webHidden/>
          </w:rPr>
          <w:fldChar w:fldCharType="end"/>
        </w:r>
      </w:hyperlink>
    </w:p>
    <w:p w:rsidR="000C4A41" w:rsidRDefault="00026373" w:rsidP="00E60C85">
      <w:pPr>
        <w:pStyle w:val="ContentsHeading"/>
        <w:numPr>
          <w:ilvl w:val="0"/>
          <w:numId w:val="0"/>
        </w:numPr>
        <w:ind w:left="680" w:hanging="680"/>
      </w:pPr>
      <w:r>
        <w:rPr>
          <w:noProof/>
          <w:spacing w:val="10"/>
          <w:kern w:val="0"/>
          <w:sz w:val="22"/>
          <w:szCs w:val="40"/>
        </w:rPr>
        <w:fldChar w:fldCharType="end"/>
      </w:r>
      <w:r w:rsidR="00A96E03">
        <w:t>Appendices</w:t>
      </w:r>
    </w:p>
    <w:p w:rsidR="00C80B5D" w:rsidRDefault="00AD0F3D">
      <w:pPr>
        <w:pStyle w:val="TOC4"/>
        <w:rPr>
          <w:rFonts w:asciiTheme="minorHAnsi" w:eastAsiaTheme="minorEastAsia" w:hAnsiTheme="minorHAnsi" w:cstheme="minorBidi"/>
          <w:sz w:val="22"/>
          <w:szCs w:val="22"/>
          <w:lang w:eastAsia="en-AU"/>
        </w:rPr>
      </w:pPr>
      <w:r>
        <w:rPr>
          <w:sz w:val="22"/>
        </w:rPr>
        <w:fldChar w:fldCharType="begin"/>
      </w:r>
      <w:r>
        <w:rPr>
          <w:sz w:val="22"/>
        </w:rPr>
        <w:instrText xml:space="preserve"> TOC \n \h \z \t "Appendix Number,4" </w:instrText>
      </w:r>
      <w:r>
        <w:rPr>
          <w:sz w:val="22"/>
        </w:rPr>
        <w:fldChar w:fldCharType="separate"/>
      </w:r>
      <w:hyperlink w:anchor="_Toc506713527" w:history="1">
        <w:r w:rsidR="00C80B5D" w:rsidRPr="00977397">
          <w:rPr>
            <w:rStyle w:val="Hyperlink"/>
          </w:rPr>
          <w:t>Appendix A – Maps and Figures</w:t>
        </w:r>
      </w:hyperlink>
    </w:p>
    <w:p w:rsidR="00C80B5D" w:rsidRDefault="0086084C">
      <w:pPr>
        <w:pStyle w:val="TOC4"/>
        <w:rPr>
          <w:rFonts w:asciiTheme="minorHAnsi" w:eastAsiaTheme="minorEastAsia" w:hAnsiTheme="minorHAnsi" w:cstheme="minorBidi"/>
          <w:sz w:val="22"/>
          <w:szCs w:val="22"/>
          <w:lang w:eastAsia="en-AU"/>
        </w:rPr>
      </w:pPr>
      <w:hyperlink w:anchor="_Toc506713528" w:history="1">
        <w:r w:rsidR="00C80B5D" w:rsidRPr="00977397">
          <w:rPr>
            <w:rStyle w:val="Hyperlink"/>
          </w:rPr>
          <w:t>Appendix B – Site Photographs</w:t>
        </w:r>
      </w:hyperlink>
    </w:p>
    <w:p w:rsidR="00C80B5D" w:rsidRDefault="0086084C">
      <w:pPr>
        <w:pStyle w:val="TOC4"/>
        <w:rPr>
          <w:rFonts w:asciiTheme="minorHAnsi" w:eastAsiaTheme="minorEastAsia" w:hAnsiTheme="minorHAnsi" w:cstheme="minorBidi"/>
          <w:sz w:val="22"/>
          <w:szCs w:val="22"/>
          <w:lang w:eastAsia="en-AU"/>
        </w:rPr>
      </w:pPr>
      <w:hyperlink w:anchor="_Toc506713529" w:history="1">
        <w:r w:rsidR="00C80B5D" w:rsidRPr="00977397">
          <w:rPr>
            <w:rStyle w:val="Hyperlink"/>
          </w:rPr>
          <w:t>Appendix C – Development Plans</w:t>
        </w:r>
      </w:hyperlink>
    </w:p>
    <w:p w:rsidR="00C80B5D" w:rsidRDefault="0086084C">
      <w:pPr>
        <w:pStyle w:val="TOC4"/>
        <w:rPr>
          <w:rFonts w:asciiTheme="minorHAnsi" w:eastAsiaTheme="minorEastAsia" w:hAnsiTheme="minorHAnsi" w:cstheme="minorBidi"/>
          <w:sz w:val="22"/>
          <w:szCs w:val="22"/>
          <w:lang w:eastAsia="en-AU"/>
        </w:rPr>
      </w:pPr>
      <w:hyperlink w:anchor="_Toc506713530" w:history="1">
        <w:r w:rsidR="00C80B5D" w:rsidRPr="00977397">
          <w:rPr>
            <w:rStyle w:val="Hyperlink"/>
          </w:rPr>
          <w:t>Appendix D - Threatened Species Likelihood of Occurance</w:t>
        </w:r>
      </w:hyperlink>
    </w:p>
    <w:p w:rsidR="00C80B5D" w:rsidRDefault="0086084C">
      <w:pPr>
        <w:pStyle w:val="TOC4"/>
        <w:rPr>
          <w:rFonts w:asciiTheme="minorHAnsi" w:eastAsiaTheme="minorEastAsia" w:hAnsiTheme="minorHAnsi" w:cstheme="minorBidi"/>
          <w:sz w:val="22"/>
          <w:szCs w:val="22"/>
          <w:lang w:eastAsia="en-AU"/>
        </w:rPr>
      </w:pPr>
      <w:hyperlink w:anchor="_Toc506713531" w:history="1">
        <w:r w:rsidR="00C80B5D" w:rsidRPr="00977397">
          <w:rPr>
            <w:rStyle w:val="Hyperlink"/>
          </w:rPr>
          <w:t>Appendix E – Weather Conditions During Survey</w:t>
        </w:r>
      </w:hyperlink>
    </w:p>
    <w:p w:rsidR="00C80B5D" w:rsidRDefault="0086084C">
      <w:pPr>
        <w:pStyle w:val="TOC4"/>
        <w:rPr>
          <w:rFonts w:asciiTheme="minorHAnsi" w:eastAsiaTheme="minorEastAsia" w:hAnsiTheme="minorHAnsi" w:cstheme="minorBidi"/>
          <w:sz w:val="22"/>
          <w:szCs w:val="22"/>
          <w:lang w:eastAsia="en-AU"/>
        </w:rPr>
      </w:pPr>
      <w:hyperlink w:anchor="_Toc506713532" w:history="1">
        <w:r w:rsidR="00C80B5D" w:rsidRPr="00977397">
          <w:rPr>
            <w:rStyle w:val="Hyperlink"/>
          </w:rPr>
          <w:t>Appendix F - Bat Call Analysis</w:t>
        </w:r>
      </w:hyperlink>
    </w:p>
    <w:p w:rsidR="00C80B5D" w:rsidRDefault="0086084C">
      <w:pPr>
        <w:pStyle w:val="TOC4"/>
        <w:rPr>
          <w:rFonts w:asciiTheme="minorHAnsi" w:eastAsiaTheme="minorEastAsia" w:hAnsiTheme="minorHAnsi" w:cstheme="minorBidi"/>
          <w:sz w:val="22"/>
          <w:szCs w:val="22"/>
          <w:lang w:eastAsia="en-AU"/>
        </w:rPr>
      </w:pPr>
      <w:hyperlink w:anchor="_Toc506713533" w:history="1">
        <w:r w:rsidR="00C80B5D" w:rsidRPr="00977397">
          <w:rPr>
            <w:rStyle w:val="Hyperlink"/>
          </w:rPr>
          <w:t>Appendix G – Flora Species Recorded</w:t>
        </w:r>
      </w:hyperlink>
    </w:p>
    <w:p w:rsidR="00C80B5D" w:rsidRDefault="0086084C">
      <w:pPr>
        <w:pStyle w:val="TOC4"/>
        <w:rPr>
          <w:rFonts w:asciiTheme="minorHAnsi" w:eastAsiaTheme="minorEastAsia" w:hAnsiTheme="minorHAnsi" w:cstheme="minorBidi"/>
          <w:sz w:val="22"/>
          <w:szCs w:val="22"/>
          <w:lang w:eastAsia="en-AU"/>
        </w:rPr>
      </w:pPr>
      <w:hyperlink w:anchor="_Toc506713534" w:history="1">
        <w:r w:rsidR="00C80B5D" w:rsidRPr="00977397">
          <w:rPr>
            <w:rStyle w:val="Hyperlink"/>
          </w:rPr>
          <w:t>Appendix H – Fauna Species Recorded</w:t>
        </w:r>
      </w:hyperlink>
    </w:p>
    <w:p w:rsidR="00C80B5D" w:rsidRDefault="0086084C">
      <w:pPr>
        <w:pStyle w:val="TOC4"/>
        <w:rPr>
          <w:rFonts w:asciiTheme="minorHAnsi" w:eastAsiaTheme="minorEastAsia" w:hAnsiTheme="minorHAnsi" w:cstheme="minorBidi"/>
          <w:sz w:val="22"/>
          <w:szCs w:val="22"/>
          <w:lang w:eastAsia="en-AU"/>
        </w:rPr>
      </w:pPr>
      <w:hyperlink w:anchor="_Toc506713535" w:history="1">
        <w:r w:rsidR="00C80B5D" w:rsidRPr="00977397">
          <w:rPr>
            <w:rStyle w:val="Hyperlink"/>
          </w:rPr>
          <w:t>Appendix I – Assessments of Significance</w:t>
        </w:r>
      </w:hyperlink>
    </w:p>
    <w:p w:rsidR="006A3EBB" w:rsidRDefault="0086084C" w:rsidP="00AA26FB">
      <w:pPr>
        <w:pStyle w:val="BodyText"/>
        <w:sectPr w:rsidR="006A3EBB" w:rsidSect="007E4A06">
          <w:headerReference w:type="even" r:id="rId28"/>
          <w:headerReference w:type="default" r:id="rId29"/>
          <w:footerReference w:type="even" r:id="rId30"/>
          <w:footerReference w:type="default" r:id="rId31"/>
          <w:headerReference w:type="first" r:id="rId32"/>
          <w:footnotePr>
            <w:numRestart w:val="eachPage"/>
          </w:footnotePr>
          <w:pgSz w:w="11907" w:h="16840" w:code="9"/>
          <w:pgMar w:top="1701" w:right="1418" w:bottom="1701" w:left="1418" w:header="454" w:footer="720" w:gutter="0"/>
          <w:pgNumType w:fmt="lowerRoman"/>
          <w:cols w:space="720"/>
        </w:sectPr>
      </w:pPr>
      <w:hyperlink w:anchor="_Toc506713536" w:history="1">
        <w:r w:rsidR="00C80B5D" w:rsidRPr="00977397">
          <w:rPr>
            <w:rStyle w:val="Hyperlink"/>
          </w:rPr>
          <w:t>Appendix J – EPBC Protected Matters Report</w:t>
        </w:r>
      </w:hyperlink>
      <w:r w:rsidR="00AD0F3D">
        <w:rPr>
          <w:noProof/>
          <w:sz w:val="22"/>
          <w:szCs w:val="40"/>
        </w:rPr>
        <w:fldChar w:fldCharType="end"/>
      </w:r>
      <w:r w:rsidR="00BF5FFF">
        <w:fldChar w:fldCharType="begin"/>
      </w:r>
      <w:r w:rsidR="00BF5FFF" w:rsidRPr="00BF5FFF">
        <w:instrText>{IF{=MOD({PAGE},2)}= 1 "{QUOTE 12}This page intentionally left blank"}</w:instrText>
      </w:r>
      <w:r w:rsidR="00BF5FFF">
        <w:fldChar w:fldCharType="end"/>
      </w:r>
    </w:p>
    <w:p w:rsidR="001B7519" w:rsidRDefault="00B62511" w:rsidP="00B8012C">
      <w:pPr>
        <w:pStyle w:val="Heading1"/>
      </w:pPr>
      <w:bookmarkStart w:id="2" w:name="_Toc506729409"/>
      <w:r>
        <w:lastRenderedPageBreak/>
        <w:t>Introduction</w:t>
      </w:r>
      <w:bookmarkEnd w:id="2"/>
    </w:p>
    <w:p w:rsidR="001B7519" w:rsidRDefault="001B7519" w:rsidP="00AA26FB">
      <w:pPr>
        <w:pStyle w:val="BodyText"/>
      </w:pPr>
    </w:p>
    <w:p w:rsidR="00B62511" w:rsidRDefault="00B62511" w:rsidP="00B62511">
      <w:pPr>
        <w:pStyle w:val="BodyText"/>
      </w:pPr>
      <w:bookmarkStart w:id="3" w:name="_Toc144776665"/>
      <w:r w:rsidRPr="000049D6">
        <w:t>Molino Stewart has been engaged to prepare a</w:t>
      </w:r>
      <w:r w:rsidR="00873880" w:rsidRPr="000049D6">
        <w:t>n Ecological, Riparian and Bushfire</w:t>
      </w:r>
      <w:r w:rsidRPr="000049D6">
        <w:t xml:space="preserve"> Assessment to accompany a development application (DA) to Central Coast Council (Council) for </w:t>
      </w:r>
      <w:r w:rsidR="000049D6" w:rsidRPr="000049D6">
        <w:t>development of a self-care retirement village at 85 Wahroonga Road Kanwal</w:t>
      </w:r>
      <w:r w:rsidRPr="000049D6">
        <w:t>.</w:t>
      </w:r>
      <w:r>
        <w:t xml:space="preserve"> </w:t>
      </w:r>
    </w:p>
    <w:p w:rsidR="00B62511" w:rsidRDefault="00B62511" w:rsidP="007C3C96">
      <w:pPr>
        <w:pStyle w:val="Heading2"/>
        <w:numPr>
          <w:ilvl w:val="1"/>
          <w:numId w:val="1"/>
        </w:numPr>
      </w:pPr>
      <w:bookmarkStart w:id="4" w:name="_Toc497578831"/>
      <w:bookmarkStart w:id="5" w:name="_Toc506729410"/>
      <w:r>
        <w:t>Location</w:t>
      </w:r>
      <w:bookmarkEnd w:id="4"/>
      <w:bookmarkEnd w:id="5"/>
    </w:p>
    <w:p w:rsidR="008822B0" w:rsidRDefault="00B62511" w:rsidP="008822B0">
      <w:pPr>
        <w:pStyle w:val="BodyText"/>
      </w:pPr>
      <w:r w:rsidRPr="00736F4F">
        <w:t xml:space="preserve">The subject site is located at </w:t>
      </w:r>
      <w:r w:rsidR="000049D6" w:rsidRPr="00CF0751">
        <w:t>85 Wahroonga Road Kanwal</w:t>
      </w:r>
      <w:r w:rsidRPr="00736F4F">
        <w:t xml:space="preserve"> (</w:t>
      </w:r>
      <w:r w:rsidRPr="004216DA">
        <w:t xml:space="preserve">Lot </w:t>
      </w:r>
      <w:r w:rsidR="004216DA" w:rsidRPr="004216DA">
        <w:t>2 DP 17453</w:t>
      </w:r>
      <w:r w:rsidR="003E3449">
        <w:t>)</w:t>
      </w:r>
      <w:r w:rsidRPr="00B76508">
        <w:t xml:space="preserve"> within the Central Coast Local Government Area (LGA). </w:t>
      </w:r>
      <w:r w:rsidR="008822B0" w:rsidRPr="0010798B">
        <w:t xml:space="preserve">The </w:t>
      </w:r>
      <w:r w:rsidR="008822B0">
        <w:t>property is</w:t>
      </w:r>
      <w:r w:rsidR="008822B0" w:rsidRPr="0010798B">
        <w:t xml:space="preserve"> zoned RU6 Transition and E2 Environmental Conservation under </w:t>
      </w:r>
      <w:r w:rsidR="008822B0" w:rsidRPr="00313CDF">
        <w:rPr>
          <w:i/>
        </w:rPr>
        <w:t>Wyong Local Environmental Plan 2013</w:t>
      </w:r>
      <w:r w:rsidR="003E3449">
        <w:rPr>
          <w:i/>
        </w:rPr>
        <w:t xml:space="preserve"> </w:t>
      </w:r>
      <w:r w:rsidR="003E3449" w:rsidRPr="003E3449">
        <w:t>(Wyong LEP)</w:t>
      </w:r>
      <w:r w:rsidR="008822B0" w:rsidRPr="003E3449">
        <w:t>,</w:t>
      </w:r>
      <w:r w:rsidR="008822B0">
        <w:t xml:space="preserve"> as shown in </w:t>
      </w:r>
      <w:r w:rsidR="006816DB" w:rsidRPr="003E3449">
        <w:rPr>
          <w:i/>
        </w:rPr>
        <w:t xml:space="preserve">Appendix A - </w:t>
      </w:r>
      <w:r w:rsidR="003E3449" w:rsidRPr="003E3449">
        <w:rPr>
          <w:i/>
        </w:rPr>
        <w:t>Figure 1</w:t>
      </w:r>
      <w:r w:rsidR="008822B0" w:rsidRPr="003E3449">
        <w:rPr>
          <w:i/>
        </w:rPr>
        <w:t>.</w:t>
      </w:r>
      <w:r w:rsidR="008822B0">
        <w:t xml:space="preserve"> </w:t>
      </w:r>
      <w:r w:rsidR="008822B0" w:rsidRPr="00D01D1E">
        <w:rPr>
          <w:szCs w:val="22"/>
        </w:rPr>
        <w:t>The proposed retirement village will be within the RU6 zoned area, and not encroach into areas zoned E2.</w:t>
      </w:r>
    </w:p>
    <w:p w:rsidR="004216DA" w:rsidRDefault="004216DA" w:rsidP="00B62511">
      <w:pPr>
        <w:pStyle w:val="BodyText"/>
      </w:pPr>
      <w:r>
        <w:t xml:space="preserve">Existing land use consists of </w:t>
      </w:r>
      <w:r w:rsidR="00D01D1E">
        <w:t>dwellings at the front of the property and grassy paddocks at the rear. There are currently no grazing animals on site.</w:t>
      </w:r>
    </w:p>
    <w:p w:rsidR="006816DB" w:rsidRDefault="006816DB" w:rsidP="00B62511">
      <w:pPr>
        <w:pStyle w:val="BodyText"/>
      </w:pPr>
      <w:r>
        <w:t>Site photographs are included at Appendix B.</w:t>
      </w:r>
    </w:p>
    <w:p w:rsidR="00B62511" w:rsidRDefault="00B62511" w:rsidP="007C3C96">
      <w:pPr>
        <w:pStyle w:val="Heading2"/>
        <w:numPr>
          <w:ilvl w:val="1"/>
          <w:numId w:val="1"/>
        </w:numPr>
      </w:pPr>
      <w:bookmarkStart w:id="6" w:name="_Toc497578832"/>
      <w:bookmarkStart w:id="7" w:name="_Toc506729411"/>
      <w:r>
        <w:t>Proposed Development</w:t>
      </w:r>
      <w:bookmarkEnd w:id="6"/>
      <w:bookmarkEnd w:id="7"/>
    </w:p>
    <w:p w:rsidR="00042140" w:rsidRPr="00080497" w:rsidRDefault="00B62511" w:rsidP="00B62511">
      <w:pPr>
        <w:pStyle w:val="BodyText"/>
      </w:pPr>
      <w:r w:rsidRPr="00A0318D">
        <w:t xml:space="preserve">It is proposed to submit a </w:t>
      </w:r>
      <w:r w:rsidR="006D107B">
        <w:t>development application (</w:t>
      </w:r>
      <w:r w:rsidRPr="00A0318D">
        <w:t>DA</w:t>
      </w:r>
      <w:r w:rsidR="006D107B">
        <w:t>)</w:t>
      </w:r>
      <w:r w:rsidRPr="00A0318D">
        <w:t xml:space="preserve"> to Council for </w:t>
      </w:r>
      <w:r w:rsidR="000049D6" w:rsidRPr="00A0318D">
        <w:t>development of a self-care retirement village.</w:t>
      </w:r>
      <w:r w:rsidR="001D5FEC" w:rsidRPr="00A0318D">
        <w:t xml:space="preserve"> Plans for the proposal are included as</w:t>
      </w:r>
      <w:r w:rsidR="000049D6" w:rsidRPr="00A0318D">
        <w:t xml:space="preserve"> </w:t>
      </w:r>
      <w:r w:rsidR="001D5FEC" w:rsidRPr="00A0318D">
        <w:t xml:space="preserve">Appendix </w:t>
      </w:r>
      <w:r w:rsidR="006816DB">
        <w:t>C</w:t>
      </w:r>
      <w:r w:rsidR="000049D6" w:rsidRPr="00A0318D">
        <w:t>.</w:t>
      </w:r>
      <w:r w:rsidR="006816DB">
        <w:t xml:space="preserve"> T</w:t>
      </w:r>
      <w:r w:rsidR="001C7823" w:rsidRPr="00A0318D">
        <w:t>h</w:t>
      </w:r>
      <w:r w:rsidR="00042140" w:rsidRPr="00A0318D">
        <w:t>e development area will include the retirement village and access roads. This</w:t>
      </w:r>
      <w:r w:rsidR="0051256B" w:rsidRPr="00A0318D">
        <w:t xml:space="preserve"> covers an approximate area of 21,</w:t>
      </w:r>
      <w:r w:rsidR="006D107B">
        <w:t>400</w:t>
      </w:r>
      <w:r w:rsidR="006D107B" w:rsidRPr="00A0318D">
        <w:t>m</w:t>
      </w:r>
      <w:r w:rsidR="006D107B" w:rsidRPr="00A0318D">
        <w:rPr>
          <w:vertAlign w:val="superscript"/>
        </w:rPr>
        <w:t>2</w:t>
      </w:r>
      <w:r w:rsidR="006D107B" w:rsidRPr="00A0318D">
        <w:t xml:space="preserve"> </w:t>
      </w:r>
      <w:r w:rsidR="00042140" w:rsidRPr="00A0318D">
        <w:t>at the front of the site</w:t>
      </w:r>
      <w:r w:rsidR="001C7823" w:rsidRPr="00A0318D">
        <w:t xml:space="preserve"> which includes the existing dwellings and outbuildings</w:t>
      </w:r>
      <w:r w:rsidR="00042140" w:rsidRPr="00A0318D">
        <w:t>.</w:t>
      </w:r>
    </w:p>
    <w:p w:rsidR="00042140" w:rsidRPr="00080497" w:rsidRDefault="00042140" w:rsidP="00B62511">
      <w:pPr>
        <w:pStyle w:val="BodyText"/>
      </w:pPr>
      <w:r w:rsidRPr="00966DE3">
        <w:t xml:space="preserve">An area of </w:t>
      </w:r>
      <w:r w:rsidR="00080497" w:rsidRPr="00966DE3">
        <w:t>approximately</w:t>
      </w:r>
      <w:r w:rsidRPr="00966DE3">
        <w:t xml:space="preserve"> </w:t>
      </w:r>
      <w:r w:rsidR="0051256B" w:rsidRPr="00966DE3">
        <w:t>10,444m</w:t>
      </w:r>
      <w:r w:rsidR="0051256B" w:rsidRPr="00966DE3">
        <w:rPr>
          <w:vertAlign w:val="superscript"/>
        </w:rPr>
        <w:t>2</w:t>
      </w:r>
      <w:r w:rsidRPr="00966DE3">
        <w:t xml:space="preserve"> of swamp </w:t>
      </w:r>
      <w:r w:rsidR="007B674E">
        <w:t xml:space="preserve">oak </w:t>
      </w:r>
      <w:r w:rsidRPr="00966DE3">
        <w:t xml:space="preserve">forest </w:t>
      </w:r>
      <w:r w:rsidR="00080497" w:rsidRPr="00966DE3">
        <w:t>vegetation</w:t>
      </w:r>
      <w:r w:rsidRPr="00966DE3">
        <w:t xml:space="preserve"> will be retained at the rear of the site. Th</w:t>
      </w:r>
      <w:r w:rsidR="001A3800">
        <w:t>e</w:t>
      </w:r>
      <w:r w:rsidRPr="00966DE3">
        <w:t xml:space="preserve"> edge of this </w:t>
      </w:r>
      <w:r w:rsidR="00080497" w:rsidRPr="00966DE3">
        <w:t>vegetation</w:t>
      </w:r>
      <w:r w:rsidRPr="00966DE3">
        <w:t xml:space="preserve"> is defined by the </w:t>
      </w:r>
      <w:r w:rsidR="00080497" w:rsidRPr="00966DE3">
        <w:t>creek line</w:t>
      </w:r>
      <w:r w:rsidRPr="00966DE3">
        <w:t xml:space="preserve"> shown in the survey plans. </w:t>
      </w:r>
    </w:p>
    <w:p w:rsidR="006816DB" w:rsidRDefault="00042140" w:rsidP="00B62511">
      <w:pPr>
        <w:pStyle w:val="BodyText"/>
      </w:pPr>
      <w:r w:rsidRPr="00080497">
        <w:t xml:space="preserve">Between the development and the retained </w:t>
      </w:r>
      <w:r w:rsidR="00080497" w:rsidRPr="00080497">
        <w:t>vegetation</w:t>
      </w:r>
      <w:r w:rsidRPr="00080497">
        <w:t xml:space="preserve"> a 60 metre bushfire Asset </w:t>
      </w:r>
      <w:r w:rsidR="00080497" w:rsidRPr="00080497">
        <w:t>Protection</w:t>
      </w:r>
      <w:r w:rsidRPr="00080497">
        <w:t xml:space="preserve"> Zone</w:t>
      </w:r>
      <w:r w:rsidR="00F8183D">
        <w:t xml:space="preserve"> (APZ)</w:t>
      </w:r>
      <w:r w:rsidRPr="00080497">
        <w:t xml:space="preserve"> will be provided.</w:t>
      </w:r>
      <w:r w:rsidR="00080497" w:rsidRPr="00080497">
        <w:t xml:space="preserve"> This area already has an open maintained understorey. Trees will need to be selectively </w:t>
      </w:r>
      <w:r w:rsidR="00F8183D">
        <w:t>removed</w:t>
      </w:r>
      <w:r w:rsidR="00080497" w:rsidRPr="00080497">
        <w:t xml:space="preserve"> </w:t>
      </w:r>
      <w:r w:rsidR="00F8183D">
        <w:t xml:space="preserve">from </w:t>
      </w:r>
      <w:r w:rsidR="00080497" w:rsidRPr="00080497">
        <w:t>this area to meet the requirements of Planning for Bushfire Protection. The APZ covers an approximate area of 6,680m</w:t>
      </w:r>
      <w:r w:rsidR="00080497" w:rsidRPr="00080497">
        <w:rPr>
          <w:vertAlign w:val="superscript"/>
        </w:rPr>
        <w:t>2</w:t>
      </w:r>
      <w:r w:rsidR="00080497" w:rsidRPr="00080497">
        <w:t>.</w:t>
      </w:r>
    </w:p>
    <w:p w:rsidR="001A3800" w:rsidRPr="00080497" w:rsidRDefault="001A3800" w:rsidP="00B62511">
      <w:pPr>
        <w:pStyle w:val="BodyText"/>
      </w:pPr>
      <w:r w:rsidRPr="00966DE3">
        <w:t>A ten (10) metre wide Vegetated Riparian Buffer will be provided on the southern side of the creek between the APZ and the creek.</w:t>
      </w:r>
    </w:p>
    <w:p w:rsidR="00B62511" w:rsidRPr="00F95495" w:rsidRDefault="00B62511" w:rsidP="007C3C96">
      <w:pPr>
        <w:pStyle w:val="Heading2"/>
        <w:numPr>
          <w:ilvl w:val="1"/>
          <w:numId w:val="1"/>
        </w:numPr>
      </w:pPr>
      <w:bookmarkStart w:id="8" w:name="_Toc497578833"/>
      <w:bookmarkStart w:id="9" w:name="_Toc506729412"/>
      <w:r>
        <w:t>Legislative Context</w:t>
      </w:r>
      <w:bookmarkEnd w:id="8"/>
      <w:bookmarkEnd w:id="9"/>
    </w:p>
    <w:p w:rsidR="00CF09A6" w:rsidRDefault="00CF09A6" w:rsidP="00CF09A6">
      <w:pPr>
        <w:pStyle w:val="BodyText"/>
      </w:pPr>
      <w:r w:rsidRPr="00CF09A6">
        <w:t xml:space="preserve">The </w:t>
      </w:r>
      <w:r w:rsidRPr="00CF09A6">
        <w:rPr>
          <w:i/>
        </w:rPr>
        <w:t>Biodiversity Conservation (BC) Act 2016</w:t>
      </w:r>
      <w:r w:rsidRPr="00CF09A6">
        <w:t xml:space="preserve"> and </w:t>
      </w:r>
      <w:r w:rsidRPr="00CF09A6">
        <w:rPr>
          <w:i/>
        </w:rPr>
        <w:t>Regulation 2017</w:t>
      </w:r>
      <w:r w:rsidRPr="00CF09A6">
        <w:t xml:space="preserve"> </w:t>
      </w:r>
      <w:r>
        <w:t xml:space="preserve">were enacted on 25 </w:t>
      </w:r>
      <w:r w:rsidRPr="00CF09A6">
        <w:t xml:space="preserve">August 2017. </w:t>
      </w:r>
      <w:r>
        <w:t>T</w:t>
      </w:r>
      <w:r w:rsidRPr="00CF09A6">
        <w:t xml:space="preserve">he BC legislation replaces the </w:t>
      </w:r>
      <w:r w:rsidRPr="00CF09A6">
        <w:rPr>
          <w:i/>
        </w:rPr>
        <w:t>Threatened Species Conservation Act 1995</w:t>
      </w:r>
      <w:r w:rsidR="00EA5950">
        <w:t xml:space="preserve"> (TSC Act)</w:t>
      </w:r>
      <w:r w:rsidR="006D1AE0">
        <w:t>. It is noted that the NSW Biodiversity Map that has been produced for the new legislation identifies small areas of land at the front of the subject property as being of high biodiversity value, and under the new legislation this would possibly trigger entry into the Biodiversity Offsets Scheme.</w:t>
      </w:r>
      <w:r w:rsidRPr="00CF09A6">
        <w:t xml:space="preserve"> </w:t>
      </w:r>
      <w:r w:rsidR="006D1AE0">
        <w:t>T</w:t>
      </w:r>
      <w:r w:rsidRPr="00CF09A6">
        <w:t>here are transitional arrangements in place, and the NSW Government has advised that new applications for development cons</w:t>
      </w:r>
      <w:r>
        <w:t>ent</w:t>
      </w:r>
      <w:r w:rsidRPr="00CF09A6">
        <w:t xml:space="preserve"> under Part 4 of the </w:t>
      </w:r>
      <w:r w:rsidRPr="00CF09A6">
        <w:rPr>
          <w:i/>
        </w:rPr>
        <w:t>Environmental Planning &amp; Assessment Act 1979</w:t>
      </w:r>
      <w:r w:rsidRPr="00CF09A6">
        <w:t xml:space="preserve"> (EP&amp;A Act) will continue to be assessed under former planning provisions until 25 February 2018.</w:t>
      </w:r>
      <w:r>
        <w:t xml:space="preserve"> As this DA is expected to be lodged prior to 25</w:t>
      </w:r>
      <w:r w:rsidRPr="00CF09A6">
        <w:rPr>
          <w:vertAlign w:val="superscript"/>
        </w:rPr>
        <w:t>th</w:t>
      </w:r>
      <w:r>
        <w:t xml:space="preserve"> February, this report assesses the threatened species impacts of the development in accordance with the previous legislative regime, inclu</w:t>
      </w:r>
      <w:r w:rsidR="006D1AE0">
        <w:t>ding Section 5A of the EP&amp;A Act.</w:t>
      </w:r>
    </w:p>
    <w:p w:rsidR="00CF09A6" w:rsidRPr="009C1A64" w:rsidRDefault="009C1A64" w:rsidP="009C1A64">
      <w:pPr>
        <w:pStyle w:val="BodyText"/>
      </w:pPr>
      <w:r w:rsidRPr="00FD2392">
        <w:t>There are m</w:t>
      </w:r>
      <w:r w:rsidR="00501490" w:rsidRPr="00FD2392">
        <w:t>apped waterways on the property</w:t>
      </w:r>
      <w:r w:rsidRPr="00FD2392">
        <w:t xml:space="preserve">.  As the proposed development is within 40m of the waterway, it is subject to integrated approval from </w:t>
      </w:r>
      <w:r w:rsidR="001A3800">
        <w:t>Department of Primary Industry (</w:t>
      </w:r>
      <w:r w:rsidRPr="00FD2392">
        <w:t>DPI</w:t>
      </w:r>
      <w:r w:rsidR="001A3800">
        <w:t>)</w:t>
      </w:r>
      <w:r w:rsidRPr="00FD2392">
        <w:t xml:space="preserve"> Water as a controlled activity under the </w:t>
      </w:r>
      <w:r w:rsidRPr="00FD2392">
        <w:rPr>
          <w:i/>
        </w:rPr>
        <w:t>Water Management Act 2000</w:t>
      </w:r>
      <w:r w:rsidRPr="00FD2392">
        <w:t xml:space="preserve"> (WM Act). </w:t>
      </w:r>
      <w:r w:rsidR="00501490" w:rsidRPr="00FD2392">
        <w:t>Section</w:t>
      </w:r>
      <w:r w:rsidR="008F5B5E" w:rsidRPr="00FD2392">
        <w:t>s</w:t>
      </w:r>
      <w:r w:rsidR="00501490" w:rsidRPr="00FD2392">
        <w:t xml:space="preserve"> </w:t>
      </w:r>
      <w:r w:rsidR="008F5B5E" w:rsidRPr="00FD2392">
        <w:t>3.3 and 4.3</w:t>
      </w:r>
      <w:r w:rsidR="00501490" w:rsidRPr="00FD2392">
        <w:t xml:space="preserve"> of this</w:t>
      </w:r>
      <w:r w:rsidR="00FD2392" w:rsidRPr="00FD2392">
        <w:t xml:space="preserve"> report address</w:t>
      </w:r>
      <w:r w:rsidRPr="00FD2392">
        <w:t xml:space="preserve"> the</w:t>
      </w:r>
      <w:r w:rsidR="00FD2392" w:rsidRPr="00FD2392">
        <w:t xml:space="preserve"> </w:t>
      </w:r>
      <w:r w:rsidR="00FD2392">
        <w:t xml:space="preserve">characteristics of the </w:t>
      </w:r>
      <w:r w:rsidR="00FD2392" w:rsidRPr="00FD2392">
        <w:t>riparian area and the</w:t>
      </w:r>
      <w:r w:rsidRPr="00FD2392">
        <w:t xml:space="preserve"> </w:t>
      </w:r>
      <w:r w:rsidR="00501490" w:rsidRPr="00FD2392">
        <w:t xml:space="preserve">relevant </w:t>
      </w:r>
      <w:r w:rsidRPr="00FD2392">
        <w:t xml:space="preserve">DPI </w:t>
      </w:r>
      <w:r w:rsidR="00501490" w:rsidRPr="00FD2392">
        <w:t xml:space="preserve">Guidelines </w:t>
      </w:r>
      <w:r w:rsidR="00FD2392" w:rsidRPr="00FD2392">
        <w:t>for</w:t>
      </w:r>
      <w:r w:rsidR="00501490" w:rsidRPr="00FD2392">
        <w:t xml:space="preserve"> controlled activities</w:t>
      </w:r>
      <w:r w:rsidRPr="00FD2392">
        <w:t>.</w:t>
      </w:r>
    </w:p>
    <w:p w:rsidR="00873880" w:rsidRDefault="004E5A1E" w:rsidP="00B62511">
      <w:pPr>
        <w:pStyle w:val="BodyText"/>
      </w:pPr>
      <w:r w:rsidRPr="00DA06F0">
        <w:t>The property</w:t>
      </w:r>
      <w:r w:rsidR="004F2339" w:rsidRPr="00DA06F0">
        <w:t xml:space="preserve"> includes Bushfire Prone Land and </w:t>
      </w:r>
      <w:r w:rsidR="00DA06F0" w:rsidRPr="00DA06F0">
        <w:t xml:space="preserve">the </w:t>
      </w:r>
      <w:r w:rsidR="00F75DF2" w:rsidRPr="00DA06F0">
        <w:t>DA</w:t>
      </w:r>
      <w:r w:rsidR="00DA06F0" w:rsidRPr="00DA06F0">
        <w:t xml:space="preserve"> is considered to be integrated development</w:t>
      </w:r>
      <w:r w:rsidR="00F75DF2" w:rsidRPr="00DA06F0">
        <w:t xml:space="preserve"> for the purposes of Section 100B of the Rural Fires Act 1997 and requires </w:t>
      </w:r>
      <w:r w:rsidR="00F75DF2" w:rsidRPr="00DA06F0">
        <w:lastRenderedPageBreak/>
        <w:t>approval from the NSW Rural Fire Service</w:t>
      </w:r>
      <w:r w:rsidR="001A3800">
        <w:t xml:space="preserve"> (RFS)</w:t>
      </w:r>
      <w:r w:rsidRPr="00DA06F0">
        <w:t>. A</w:t>
      </w:r>
      <w:r>
        <w:t xml:space="preserve"> bushfire assessment report (</w:t>
      </w:r>
      <w:r w:rsidR="00ED0EB2">
        <w:t>Bushfire Consulting Services, 2018)</w:t>
      </w:r>
      <w:r>
        <w:t xml:space="preserve"> has been prepared to </w:t>
      </w:r>
      <w:r w:rsidR="00ED0EB2">
        <w:t>demonstrate</w:t>
      </w:r>
      <w:r>
        <w:t xml:space="preserve"> that </w:t>
      </w:r>
      <w:r w:rsidR="00ED0EB2">
        <w:t xml:space="preserve">the </w:t>
      </w:r>
      <w:r w:rsidR="00ED0EB2" w:rsidRPr="00ED0EB2">
        <w:t xml:space="preserve">Special Fire Protection Purpose development </w:t>
      </w:r>
      <w:r>
        <w:t xml:space="preserve">meets the </w:t>
      </w:r>
      <w:r w:rsidR="00ED0EB2">
        <w:t xml:space="preserve">requirements of </w:t>
      </w:r>
      <w:r w:rsidR="00ED0EB2" w:rsidRPr="00444BB0">
        <w:rPr>
          <w:i/>
        </w:rPr>
        <w:t xml:space="preserve">Planning </w:t>
      </w:r>
      <w:r w:rsidR="001A3800" w:rsidRPr="00444BB0">
        <w:rPr>
          <w:i/>
        </w:rPr>
        <w:t xml:space="preserve">for </w:t>
      </w:r>
      <w:r w:rsidRPr="00444BB0">
        <w:rPr>
          <w:i/>
        </w:rPr>
        <w:t>Bushfire Protection</w:t>
      </w:r>
      <w:r>
        <w:t>.</w:t>
      </w:r>
    </w:p>
    <w:p w:rsidR="00B62511" w:rsidRDefault="00DB4D0D" w:rsidP="00B62511">
      <w:pPr>
        <w:pStyle w:val="BodyText"/>
      </w:pPr>
      <w:r w:rsidRPr="00E42352">
        <w:t xml:space="preserve">This report also considers relevant sections of Wyong DCP 2103, particularly </w:t>
      </w:r>
      <w:r w:rsidR="00E42352" w:rsidRPr="00E42352">
        <w:rPr>
          <w:i/>
        </w:rPr>
        <w:t>Chapter 3.4</w:t>
      </w:r>
      <w:r w:rsidR="00E42352" w:rsidRPr="00E42352">
        <w:t xml:space="preserve"> </w:t>
      </w:r>
      <w:r w:rsidR="00E42352" w:rsidRPr="00E42352">
        <w:rPr>
          <w:i/>
        </w:rPr>
        <w:t>Conservation Areas for Northern Wyong Shire</w:t>
      </w:r>
      <w:r w:rsidR="00146B2C">
        <w:rPr>
          <w:i/>
        </w:rPr>
        <w:t>, Chapter 3.6 Tree and Vegetation Management</w:t>
      </w:r>
      <w:r w:rsidR="00E42352" w:rsidRPr="00E42352">
        <w:rPr>
          <w:i/>
        </w:rPr>
        <w:t xml:space="preserve"> </w:t>
      </w:r>
      <w:r w:rsidR="00E42352" w:rsidRPr="00E42352">
        <w:t xml:space="preserve">and </w:t>
      </w:r>
      <w:r w:rsidR="00E42352" w:rsidRPr="00E42352">
        <w:rPr>
          <w:i/>
        </w:rPr>
        <w:t xml:space="preserve">Chapter 3.10 </w:t>
      </w:r>
      <w:r w:rsidRPr="00E42352">
        <w:rPr>
          <w:i/>
        </w:rPr>
        <w:t>Wetlands</w:t>
      </w:r>
      <w:r w:rsidR="00E42352" w:rsidRPr="00E42352">
        <w:rPr>
          <w:i/>
        </w:rPr>
        <w:t xml:space="preserve"> Management</w:t>
      </w:r>
      <w:r w:rsidRPr="00E42352">
        <w:t>.</w:t>
      </w:r>
    </w:p>
    <w:p w:rsidR="00B62511" w:rsidRDefault="00B62511" w:rsidP="007C3C96">
      <w:pPr>
        <w:pStyle w:val="Heading2"/>
        <w:numPr>
          <w:ilvl w:val="1"/>
          <w:numId w:val="1"/>
        </w:numPr>
      </w:pPr>
      <w:bookmarkStart w:id="10" w:name="_Toc506729413"/>
      <w:r>
        <w:t>Purpose of this Assessment</w:t>
      </w:r>
      <w:bookmarkEnd w:id="10"/>
    </w:p>
    <w:p w:rsidR="00F27A0A" w:rsidRPr="00D46C8D" w:rsidRDefault="00D01D1E" w:rsidP="009D3484">
      <w:pPr>
        <w:pStyle w:val="BodyText"/>
      </w:pPr>
      <w:r w:rsidRPr="00D46C8D">
        <w:t>T</w:t>
      </w:r>
      <w:r w:rsidR="00B62511" w:rsidRPr="00D46C8D">
        <w:t xml:space="preserve">he purpose of this report is to provide an assessment of the potential </w:t>
      </w:r>
      <w:r w:rsidR="00DB4D0D">
        <w:t xml:space="preserve">direct and indirect </w:t>
      </w:r>
      <w:r w:rsidR="00B62511" w:rsidRPr="00D46C8D">
        <w:t>impacts of the development on flora and fauna and their habitats, including consideration of</w:t>
      </w:r>
      <w:r w:rsidR="00DA06F0" w:rsidRPr="00D46C8D">
        <w:t xml:space="preserve"> riparian areas and</w:t>
      </w:r>
      <w:r w:rsidR="00B62511" w:rsidRPr="00D46C8D">
        <w:t xml:space="preserve"> threatened species</w:t>
      </w:r>
      <w:r w:rsidR="009C6657" w:rsidRPr="00D46C8D">
        <w:t>, populations and endangered ecological communities</w:t>
      </w:r>
      <w:r w:rsidR="00B62511" w:rsidRPr="00D46C8D">
        <w:t xml:space="preserve">. </w:t>
      </w:r>
    </w:p>
    <w:p w:rsidR="00DA06F0" w:rsidRPr="00D46C8D" w:rsidRDefault="00F27A0A" w:rsidP="00D01D1E">
      <w:pPr>
        <w:pStyle w:val="BodyText"/>
      </w:pPr>
      <w:r w:rsidRPr="00D46C8D">
        <w:t>This report also demonstrates how the development has been designed to avoid, minimise and mitigate ecological impacts</w:t>
      </w:r>
      <w:r w:rsidR="00D46C8D" w:rsidRPr="00D46C8D">
        <w:t>.</w:t>
      </w:r>
    </w:p>
    <w:p w:rsidR="00D01D1E" w:rsidRDefault="00D01D1E" w:rsidP="00B62511">
      <w:pPr>
        <w:pStyle w:val="BodyText"/>
      </w:pPr>
    </w:p>
    <w:p w:rsidR="002762FA" w:rsidRDefault="002762FA" w:rsidP="002762FA">
      <w:pPr>
        <w:pStyle w:val="Heading1"/>
      </w:pPr>
      <w:bookmarkStart w:id="11" w:name="_Toc506729414"/>
      <w:r>
        <w:lastRenderedPageBreak/>
        <w:t>Methodology</w:t>
      </w:r>
      <w:bookmarkEnd w:id="11"/>
    </w:p>
    <w:p w:rsidR="002762FA" w:rsidRDefault="002762FA" w:rsidP="007C3C96">
      <w:pPr>
        <w:pStyle w:val="Heading2"/>
        <w:numPr>
          <w:ilvl w:val="1"/>
          <w:numId w:val="1"/>
        </w:numPr>
      </w:pPr>
      <w:bookmarkStart w:id="12" w:name="_Toc497578837"/>
      <w:bookmarkStart w:id="13" w:name="_Toc506729415"/>
      <w:r>
        <w:t>Personnel</w:t>
      </w:r>
      <w:bookmarkEnd w:id="12"/>
      <w:bookmarkEnd w:id="13"/>
    </w:p>
    <w:p w:rsidR="002762FA" w:rsidRDefault="002762FA" w:rsidP="002762FA">
      <w:pPr>
        <w:pStyle w:val="BodyText"/>
      </w:pPr>
      <w:r>
        <w:t>The survey and assessment was conducted by the following personnel in accordance with the Office of Environment and Heritage (OEH) Scientific Licence and Department of Primary Industries (DPI) Animal Research Authority</w:t>
      </w:r>
    </w:p>
    <w:p w:rsidR="002762FA" w:rsidRDefault="002762FA" w:rsidP="007C3C96">
      <w:pPr>
        <w:pStyle w:val="Heading3"/>
        <w:numPr>
          <w:ilvl w:val="2"/>
          <w:numId w:val="1"/>
        </w:numPr>
        <w:overflowPunct w:val="0"/>
        <w:autoSpaceDE w:val="0"/>
        <w:autoSpaceDN w:val="0"/>
        <w:adjustRightInd w:val="0"/>
        <w:ind w:left="681"/>
        <w:textAlignment w:val="baseline"/>
      </w:pPr>
      <w:bookmarkStart w:id="14" w:name="_Toc478539694"/>
      <w:bookmarkStart w:id="15" w:name="_Toc489444370"/>
      <w:bookmarkStart w:id="16" w:name="_Toc497578838"/>
      <w:bookmarkStart w:id="17" w:name="_Toc506729416"/>
      <w:r>
        <w:t>Danielle Allen</w:t>
      </w:r>
      <w:bookmarkEnd w:id="14"/>
      <w:bookmarkEnd w:id="15"/>
      <w:bookmarkEnd w:id="16"/>
      <w:bookmarkEnd w:id="17"/>
    </w:p>
    <w:p w:rsidR="002762FA" w:rsidRPr="00AB0F9A" w:rsidRDefault="002762FA" w:rsidP="002762FA">
      <w:pPr>
        <w:pStyle w:val="BodyText"/>
        <w:ind w:left="1"/>
      </w:pPr>
      <w:r w:rsidRPr="00E62C46">
        <w:t>Danielle Allen undertook</w:t>
      </w:r>
      <w:r w:rsidR="00D01D1E">
        <w:t xml:space="preserve"> desktop research, site survey </w:t>
      </w:r>
      <w:r w:rsidRPr="00E62C46">
        <w:t>and report preparation.</w:t>
      </w:r>
    </w:p>
    <w:p w:rsidR="002762FA" w:rsidRDefault="002762FA" w:rsidP="007C3C96">
      <w:pPr>
        <w:pStyle w:val="Heading4"/>
        <w:numPr>
          <w:ilvl w:val="3"/>
          <w:numId w:val="1"/>
        </w:numPr>
        <w:overflowPunct w:val="0"/>
        <w:autoSpaceDE w:val="0"/>
        <w:autoSpaceDN w:val="0"/>
        <w:adjustRightInd w:val="0"/>
        <w:ind w:left="341"/>
        <w:textAlignment w:val="baseline"/>
      </w:pPr>
      <w:r w:rsidRPr="009440C0">
        <w:t>Qualifications:</w:t>
      </w:r>
    </w:p>
    <w:p w:rsidR="002762FA" w:rsidRDefault="002762FA" w:rsidP="002762FA">
      <w:pPr>
        <w:pStyle w:val="SidebarText"/>
        <w:ind w:left="1"/>
      </w:pPr>
      <w:r>
        <w:t>Honours Degree in Science (</w:t>
      </w:r>
      <w:r w:rsidRPr="00A64C8B">
        <w:t>University of Newcastle</w:t>
      </w:r>
      <w:r>
        <w:t>)</w:t>
      </w:r>
    </w:p>
    <w:p w:rsidR="002762FA" w:rsidRPr="00AB0F9A" w:rsidRDefault="002762FA" w:rsidP="002762FA">
      <w:pPr>
        <w:pStyle w:val="BodyText"/>
        <w:ind w:left="1"/>
        <w:jc w:val="left"/>
        <w:rPr>
          <w:rFonts w:eastAsia="ヒラギノ角ゴ Pro W3"/>
          <w:lang w:val="en-US"/>
        </w:rPr>
      </w:pPr>
      <w:r w:rsidRPr="00A64C8B">
        <w:rPr>
          <w:rFonts w:eastAsia="ヒラギノ角ゴ Pro W3"/>
        </w:rPr>
        <w:t>Bachelor of Science (Advanced Biology Program)</w:t>
      </w:r>
      <w:r>
        <w:rPr>
          <w:rFonts w:eastAsia="ヒラギノ角ゴ Pro W3"/>
          <w:lang w:val="en-US"/>
        </w:rPr>
        <w:t xml:space="preserve"> (Macquarie University)</w:t>
      </w:r>
    </w:p>
    <w:p w:rsidR="002762FA" w:rsidRPr="009440C0" w:rsidRDefault="002762FA" w:rsidP="007C3C96">
      <w:pPr>
        <w:pStyle w:val="Heading4"/>
        <w:numPr>
          <w:ilvl w:val="3"/>
          <w:numId w:val="1"/>
        </w:numPr>
        <w:overflowPunct w:val="0"/>
        <w:autoSpaceDE w:val="0"/>
        <w:autoSpaceDN w:val="0"/>
        <w:adjustRightInd w:val="0"/>
        <w:ind w:left="341"/>
        <w:textAlignment w:val="baseline"/>
      </w:pPr>
      <w:r w:rsidRPr="009440C0">
        <w:t>Licences / Approvals:</w:t>
      </w:r>
    </w:p>
    <w:p w:rsidR="002762FA" w:rsidRPr="00655FE6" w:rsidRDefault="002762FA" w:rsidP="002762FA">
      <w:pPr>
        <w:tabs>
          <w:tab w:val="left" w:pos="567"/>
          <w:tab w:val="left" w:pos="720"/>
        </w:tabs>
        <w:spacing w:after="120" w:line="260" w:lineRule="exact"/>
        <w:jc w:val="both"/>
      </w:pPr>
      <w:r w:rsidRPr="00655FE6">
        <w:t xml:space="preserve">Scientific Licence Number </w:t>
      </w:r>
      <w:r w:rsidRPr="00B30F47">
        <w:t>SL100527</w:t>
      </w:r>
      <w:r w:rsidRPr="00655FE6">
        <w:t xml:space="preserve"> (issued under s132c, NPW Act, 1974)</w:t>
      </w:r>
    </w:p>
    <w:p w:rsidR="002762FA" w:rsidRPr="00655FE6" w:rsidRDefault="002762FA" w:rsidP="002762FA">
      <w:pPr>
        <w:tabs>
          <w:tab w:val="left" w:pos="567"/>
          <w:tab w:val="left" w:pos="720"/>
        </w:tabs>
        <w:spacing w:after="120" w:line="260" w:lineRule="exact"/>
        <w:jc w:val="both"/>
      </w:pPr>
      <w:r w:rsidRPr="00655FE6">
        <w:t>Animal Research Authority (granted by the Director General, Dept. Industry &amp; Investment)</w:t>
      </w:r>
    </w:p>
    <w:p w:rsidR="002762FA" w:rsidRPr="00655FE6" w:rsidRDefault="002762FA" w:rsidP="002762FA">
      <w:pPr>
        <w:tabs>
          <w:tab w:val="left" w:pos="567"/>
          <w:tab w:val="left" w:pos="720"/>
        </w:tabs>
        <w:spacing w:after="120" w:line="260" w:lineRule="exact"/>
        <w:jc w:val="both"/>
      </w:pPr>
      <w:r w:rsidRPr="00655FE6">
        <w:t>Animal Care and Ethics Committee approval (granted under the Director General’s Animal Care and Ethics Committee, Dept. Industry &amp; Investment)</w:t>
      </w:r>
    </w:p>
    <w:p w:rsidR="002762FA" w:rsidRDefault="002762FA" w:rsidP="007C3C96">
      <w:pPr>
        <w:pStyle w:val="Heading4"/>
        <w:numPr>
          <w:ilvl w:val="3"/>
          <w:numId w:val="1"/>
        </w:numPr>
        <w:overflowPunct w:val="0"/>
        <w:autoSpaceDE w:val="0"/>
        <w:autoSpaceDN w:val="0"/>
        <w:adjustRightInd w:val="0"/>
        <w:ind w:left="341"/>
        <w:textAlignment w:val="baseline"/>
      </w:pPr>
      <w:r w:rsidRPr="009440C0">
        <w:t>Experience:</w:t>
      </w:r>
    </w:p>
    <w:p w:rsidR="002762FA" w:rsidRDefault="002762FA" w:rsidP="002762FA">
      <w:pPr>
        <w:pStyle w:val="BodyText"/>
        <w:ind w:left="1"/>
        <w:rPr>
          <w:rFonts w:eastAsia="ヒラギノ角ゴ Pro W3"/>
        </w:rPr>
      </w:pPr>
      <w:r>
        <w:t xml:space="preserve">Danielle is a Senior Environmental Scientist with 10 years’ experience in ecological and environmental impact assessment, both as a consultant and in local government. She has worked in an environmental assessment role for both the former Wyong and Gosford Councils, and is currently seconded to </w:t>
      </w:r>
      <w:r w:rsidR="001A3800">
        <w:t>Wollondilly</w:t>
      </w:r>
      <w:r>
        <w:t xml:space="preserve"> Council to undertake environmental impact assessment for Development Applications.</w:t>
      </w:r>
    </w:p>
    <w:p w:rsidR="00D01D1E" w:rsidRDefault="002762FA" w:rsidP="002762FA">
      <w:pPr>
        <w:pStyle w:val="BodyText"/>
        <w:rPr>
          <w:rFonts w:eastAsia="ヒラギノ角ゴ Pro W3"/>
        </w:rPr>
      </w:pPr>
      <w:r>
        <w:rPr>
          <w:rFonts w:eastAsia="ヒラギノ角ゴ Pro W3"/>
        </w:rPr>
        <w:t xml:space="preserve">Danielle has a working knowledge of Central Coast flora and fauna, and has extensive experience undertaking flora and fauna surveys and preparing threatened species </w:t>
      </w:r>
      <w:r>
        <w:rPr>
          <w:rFonts w:eastAsia="ヒラギノ角ゴ Pro W3"/>
        </w:rPr>
        <w:lastRenderedPageBreak/>
        <w:t>assessments for development and Part 5 Assessments.</w:t>
      </w:r>
    </w:p>
    <w:p w:rsidR="00D01D1E" w:rsidRPr="00D01D1E" w:rsidRDefault="00D01D1E" w:rsidP="007C3C96">
      <w:pPr>
        <w:pStyle w:val="Heading3"/>
        <w:numPr>
          <w:ilvl w:val="2"/>
          <w:numId w:val="1"/>
        </w:numPr>
        <w:overflowPunct w:val="0"/>
        <w:autoSpaceDE w:val="0"/>
        <w:autoSpaceDN w:val="0"/>
        <w:adjustRightInd w:val="0"/>
        <w:ind w:left="681"/>
        <w:textAlignment w:val="baseline"/>
      </w:pPr>
      <w:bookmarkStart w:id="18" w:name="_Toc506729417"/>
      <w:r w:rsidRPr="00D01D1E">
        <w:t>Amanda Lo Cascio</w:t>
      </w:r>
      <w:bookmarkEnd w:id="18"/>
    </w:p>
    <w:p w:rsidR="00D01D1E" w:rsidRDefault="00D01D1E" w:rsidP="002762FA">
      <w:pPr>
        <w:pStyle w:val="BodyText"/>
        <w:rPr>
          <w:rFonts w:eastAsia="ヒラギノ角ゴ Pro W3"/>
        </w:rPr>
      </w:pPr>
      <w:r>
        <w:rPr>
          <w:rFonts w:eastAsia="ヒラギノ角ゴ Pro W3"/>
        </w:rPr>
        <w:t>Amanda undertook bat call analysis.</w:t>
      </w:r>
    </w:p>
    <w:p w:rsidR="00D01D1E" w:rsidRDefault="00D01D1E" w:rsidP="002762FA">
      <w:pPr>
        <w:pStyle w:val="BodyText"/>
        <w:rPr>
          <w:rFonts w:eastAsia="ヒラギノ角ゴ Pro W3"/>
        </w:rPr>
      </w:pPr>
      <w:r>
        <w:rPr>
          <w:rFonts w:eastAsia="ヒラギノ角ゴ Pro W3"/>
        </w:rPr>
        <w:t>Amanda is an experienced Ecologist and specialist in bat call analysis. She has a Masters in Conservation Biology from Melbourne University.</w:t>
      </w:r>
    </w:p>
    <w:p w:rsidR="002762FA" w:rsidRDefault="002762FA" w:rsidP="007C3C96">
      <w:pPr>
        <w:pStyle w:val="Heading2"/>
        <w:numPr>
          <w:ilvl w:val="1"/>
          <w:numId w:val="1"/>
        </w:numPr>
      </w:pPr>
      <w:bookmarkStart w:id="19" w:name="_Toc497578840"/>
      <w:bookmarkStart w:id="20" w:name="_Toc506729418"/>
      <w:r w:rsidRPr="00271874">
        <w:t>Relevant Flora and Fauna Survey and Assessment Guidelines</w:t>
      </w:r>
      <w:bookmarkEnd w:id="19"/>
      <w:bookmarkEnd w:id="20"/>
    </w:p>
    <w:p w:rsidR="002762FA" w:rsidRPr="00901975" w:rsidRDefault="002762FA" w:rsidP="002762FA">
      <w:pPr>
        <w:pStyle w:val="BodyText"/>
      </w:pPr>
      <w:r w:rsidRPr="00901975">
        <w:t>The following ecological survey guidelines were considered when undertaking survey and assessment:</w:t>
      </w:r>
    </w:p>
    <w:p w:rsidR="002762FA" w:rsidRPr="00901975" w:rsidRDefault="00901975" w:rsidP="007C3C96">
      <w:pPr>
        <w:pStyle w:val="ListBullet"/>
        <w:numPr>
          <w:ilvl w:val="0"/>
          <w:numId w:val="2"/>
        </w:numPr>
      </w:pPr>
      <w:r w:rsidRPr="00901975">
        <w:rPr>
          <w:i/>
        </w:rPr>
        <w:t>Wyong Council</w:t>
      </w:r>
      <w:r>
        <w:rPr>
          <w:i/>
        </w:rPr>
        <w:t xml:space="preserve"> Flora and Fauna S</w:t>
      </w:r>
      <w:r w:rsidRPr="00901975">
        <w:rPr>
          <w:i/>
        </w:rPr>
        <w:t xml:space="preserve">urvey Guidelines Version 2.0 </w:t>
      </w:r>
      <w:r w:rsidRPr="00901975">
        <w:t>(</w:t>
      </w:r>
      <w:r w:rsidR="001A3800" w:rsidRPr="00901975">
        <w:t>Wyong Shire Council</w:t>
      </w:r>
      <w:r w:rsidR="00155B5E">
        <w:t>,</w:t>
      </w:r>
      <w:r w:rsidR="001A3800" w:rsidRPr="00901975">
        <w:t xml:space="preserve"> </w:t>
      </w:r>
      <w:r w:rsidRPr="00901975">
        <w:t>September 2014)</w:t>
      </w:r>
      <w:r>
        <w:t>.</w:t>
      </w:r>
    </w:p>
    <w:p w:rsidR="002762FA" w:rsidRDefault="002762FA" w:rsidP="007C3C96">
      <w:pPr>
        <w:pStyle w:val="ListBullet"/>
        <w:numPr>
          <w:ilvl w:val="0"/>
          <w:numId w:val="2"/>
        </w:numPr>
      </w:pPr>
      <w:r w:rsidRPr="000A674E">
        <w:rPr>
          <w:i/>
        </w:rPr>
        <w:t>Flora and Fauna Survey Guidelines: Lower Hunter Central Coast Region</w:t>
      </w:r>
      <w:r w:rsidRPr="00192E5B">
        <w:t xml:space="preserve"> (Lower Hunter Central Coast Regional Environmental Management Strategy</w:t>
      </w:r>
      <w:r w:rsidR="000A674E">
        <w:t>, 2002</w:t>
      </w:r>
      <w:r w:rsidRPr="00192E5B">
        <w:t>)</w:t>
      </w:r>
      <w:r w:rsidR="00901975">
        <w:t>.</w:t>
      </w:r>
    </w:p>
    <w:p w:rsidR="002762FA" w:rsidRDefault="002762FA" w:rsidP="007C3C96">
      <w:pPr>
        <w:pStyle w:val="ListBullet"/>
        <w:numPr>
          <w:ilvl w:val="0"/>
          <w:numId w:val="2"/>
        </w:numPr>
      </w:pPr>
      <w:r w:rsidRPr="000A674E">
        <w:rPr>
          <w:i/>
        </w:rPr>
        <w:t>Threatened Biodiversity Survey and Assessment Guidelines for Developments and Activities Draft</w:t>
      </w:r>
      <w:r w:rsidR="000A674E">
        <w:t xml:space="preserve"> (DEC, </w:t>
      </w:r>
      <w:r w:rsidR="000A674E" w:rsidRPr="00CC1F92">
        <w:t>2004)</w:t>
      </w:r>
      <w:r>
        <w:t>.</w:t>
      </w:r>
    </w:p>
    <w:p w:rsidR="002762FA" w:rsidRPr="00EF5930" w:rsidRDefault="002762FA" w:rsidP="007C3C96">
      <w:pPr>
        <w:pStyle w:val="ListBullet"/>
        <w:numPr>
          <w:ilvl w:val="0"/>
          <w:numId w:val="2"/>
        </w:numPr>
      </w:pPr>
      <w:r w:rsidRPr="000A674E">
        <w:rPr>
          <w:i/>
        </w:rPr>
        <w:t xml:space="preserve">Threatened species assessment guidelines: </w:t>
      </w:r>
      <w:r w:rsidR="000A674E" w:rsidRPr="000A674E">
        <w:rPr>
          <w:i/>
        </w:rPr>
        <w:t>The assessment of significance</w:t>
      </w:r>
      <w:r w:rsidR="000A674E">
        <w:t xml:space="preserve"> (DECC, 2007)</w:t>
      </w:r>
      <w:r w:rsidRPr="00EF5930">
        <w:t>.</w:t>
      </w:r>
    </w:p>
    <w:p w:rsidR="002762FA" w:rsidRDefault="002762FA" w:rsidP="007C3C96">
      <w:pPr>
        <w:pStyle w:val="ListBullet"/>
        <w:numPr>
          <w:ilvl w:val="0"/>
          <w:numId w:val="2"/>
        </w:numPr>
      </w:pPr>
      <w:r>
        <w:t>OEH Fact Sheets and advice</w:t>
      </w:r>
      <w:r w:rsidRPr="00EF5930">
        <w:t xml:space="preserve"> associated with the new </w:t>
      </w:r>
      <w:r w:rsidRPr="002762FA">
        <w:rPr>
          <w:i/>
        </w:rPr>
        <w:t>Biodiversity Conservation Act,</w:t>
      </w:r>
      <w:r w:rsidRPr="002762FA">
        <w:t xml:space="preserve"> including the tran</w:t>
      </w:r>
      <w:r>
        <w:t>si</w:t>
      </w:r>
      <w:r w:rsidRPr="002762FA">
        <w:t>tional arrangements.</w:t>
      </w:r>
    </w:p>
    <w:p w:rsidR="00CD7125" w:rsidRPr="00707F19" w:rsidRDefault="00CD7125" w:rsidP="00CD7125">
      <w:pPr>
        <w:pStyle w:val="ListBullet"/>
      </w:pPr>
      <w:r w:rsidRPr="000A674E">
        <w:rPr>
          <w:i/>
        </w:rPr>
        <w:t>Squirrel Glider (Petaurus norfolcensis) Conservati</w:t>
      </w:r>
      <w:r w:rsidR="000A674E" w:rsidRPr="000A674E">
        <w:rPr>
          <w:i/>
        </w:rPr>
        <w:t>on Management Plan: Wyong Shire</w:t>
      </w:r>
      <w:r w:rsidR="000A674E">
        <w:t xml:space="preserve"> (Smith, </w:t>
      </w:r>
      <w:r w:rsidR="000A674E" w:rsidRPr="00707F19">
        <w:t>2002)</w:t>
      </w:r>
      <w:r w:rsidRPr="00707F19">
        <w:t>.</w:t>
      </w:r>
    </w:p>
    <w:p w:rsidR="00707F19" w:rsidRPr="00707F19" w:rsidRDefault="00707F19" w:rsidP="00707F19">
      <w:pPr>
        <w:pStyle w:val="ListBullet"/>
      </w:pPr>
      <w:r w:rsidRPr="000A674E">
        <w:rPr>
          <w:i/>
        </w:rPr>
        <w:t xml:space="preserve">Interim Survey Guidelines for Ground Orchids which are </w:t>
      </w:r>
      <w:proofErr w:type="gramStart"/>
      <w:r w:rsidRPr="000A674E">
        <w:rPr>
          <w:i/>
        </w:rPr>
        <w:t>Listed</w:t>
      </w:r>
      <w:proofErr w:type="gramEnd"/>
      <w:r w:rsidRPr="000A674E">
        <w:rPr>
          <w:i/>
        </w:rPr>
        <w:t xml:space="preserve"> on the Threatened Species Conservation Act, 1995 in Wyong Shire.</w:t>
      </w:r>
      <w:r w:rsidRPr="00707F19">
        <w:t xml:space="preserve"> </w:t>
      </w:r>
      <w:r w:rsidR="000A674E">
        <w:t>(</w:t>
      </w:r>
      <w:r w:rsidRPr="00707F19">
        <w:t>Wyong Shire Council</w:t>
      </w:r>
      <w:r w:rsidR="000A674E">
        <w:t>,</w:t>
      </w:r>
      <w:r w:rsidRPr="00707F19">
        <w:t xml:space="preserve"> 2000.</w:t>
      </w:r>
    </w:p>
    <w:p w:rsidR="002762FA" w:rsidRDefault="002762FA" w:rsidP="007C3C96">
      <w:pPr>
        <w:pStyle w:val="Heading2"/>
        <w:numPr>
          <w:ilvl w:val="1"/>
          <w:numId w:val="1"/>
        </w:numPr>
      </w:pPr>
      <w:bookmarkStart w:id="21" w:name="_Toc497578841"/>
      <w:bookmarkStart w:id="22" w:name="_Toc506729419"/>
      <w:r w:rsidRPr="00271874">
        <w:lastRenderedPageBreak/>
        <w:t>Background Research and Desktop Searches</w:t>
      </w:r>
      <w:bookmarkEnd w:id="21"/>
      <w:bookmarkEnd w:id="22"/>
    </w:p>
    <w:p w:rsidR="002762FA" w:rsidRPr="00746FCB" w:rsidRDefault="002762FA" w:rsidP="002762FA">
      <w:pPr>
        <w:pStyle w:val="BodyText"/>
        <w:ind w:left="1"/>
      </w:pPr>
      <w:r w:rsidRPr="00746FCB">
        <w:t xml:space="preserve">In completing this ecological assessment, the following background searches and desktop searches were undertaken: </w:t>
      </w:r>
    </w:p>
    <w:p w:rsidR="002762FA" w:rsidRPr="00DC3667" w:rsidRDefault="002762FA" w:rsidP="007C3C96">
      <w:pPr>
        <w:pStyle w:val="ListBullet"/>
        <w:numPr>
          <w:ilvl w:val="0"/>
          <w:numId w:val="2"/>
        </w:numPr>
      </w:pPr>
      <w:r w:rsidRPr="00DC3667">
        <w:t xml:space="preserve">NSW </w:t>
      </w:r>
      <w:r>
        <w:t>L</w:t>
      </w:r>
      <w:r w:rsidRPr="00DC3667">
        <w:t>and and Property Information Six Maps – including use of topographic maps to determine location of prescribed streams</w:t>
      </w:r>
    </w:p>
    <w:p w:rsidR="002762FA" w:rsidRPr="00155B5E" w:rsidRDefault="002762FA" w:rsidP="00543B12">
      <w:pPr>
        <w:pStyle w:val="ListBullet"/>
      </w:pPr>
      <w:r w:rsidRPr="00155B5E">
        <w:t xml:space="preserve">Review of </w:t>
      </w:r>
      <w:r w:rsidR="007F0C2B" w:rsidRPr="001F081C">
        <w:t>Wyong</w:t>
      </w:r>
      <w:r w:rsidRPr="001F081C">
        <w:t xml:space="preserve"> LEP</w:t>
      </w:r>
      <w:r w:rsidRPr="00A472C1">
        <w:t xml:space="preserve"> and associated Council mapping, using the </w:t>
      </w:r>
      <w:r w:rsidR="00543B12" w:rsidRPr="00AC19B4">
        <w:rPr>
          <w:rFonts w:cs="Arial"/>
        </w:rPr>
        <w:t xml:space="preserve">interactive mapping tool at </w:t>
      </w:r>
      <w:hyperlink r:id="rId33" w:history="1">
        <w:r w:rsidR="00543B12" w:rsidRPr="00AC19B4">
          <w:rPr>
            <w:rStyle w:val="Hyperlink"/>
            <w:rFonts w:cs="Arial"/>
          </w:rPr>
          <w:t>https://www.wyong.nsw.gov.au/mapping</w:t>
        </w:r>
      </w:hyperlink>
      <w:r w:rsidR="00543B12" w:rsidRPr="00AC19B4">
        <w:rPr>
          <w:rFonts w:cs="Arial"/>
        </w:rPr>
        <w:t>;</w:t>
      </w:r>
    </w:p>
    <w:p w:rsidR="002762FA" w:rsidRPr="006B3CF6" w:rsidRDefault="002762FA" w:rsidP="00E42352">
      <w:pPr>
        <w:pStyle w:val="ListBullet"/>
      </w:pPr>
      <w:r w:rsidRPr="006B3CF6">
        <w:t xml:space="preserve">Review of </w:t>
      </w:r>
      <w:r w:rsidR="00E42352" w:rsidRPr="00E42352">
        <w:t xml:space="preserve">Eco Logical Australia 2016 Wyong Vegetation Map </w:t>
      </w:r>
      <w:r w:rsidR="00E42352">
        <w:t>and</w:t>
      </w:r>
      <w:r w:rsidR="00E42352" w:rsidRPr="00E42352">
        <w:t xml:space="preserve"> </w:t>
      </w:r>
      <w:r w:rsidRPr="006B3CF6">
        <w:t>Bell (</w:t>
      </w:r>
      <w:r w:rsidR="006B3CF6" w:rsidRPr="006B3CF6">
        <w:t>2002</w:t>
      </w:r>
      <w:r w:rsidRPr="006B3CF6">
        <w:t>) vegetation mapping and Vegetation Community Profiles;</w:t>
      </w:r>
    </w:p>
    <w:p w:rsidR="002762FA" w:rsidRPr="00E50316" w:rsidRDefault="002762FA" w:rsidP="007C3C96">
      <w:pPr>
        <w:pStyle w:val="ListBullet"/>
        <w:numPr>
          <w:ilvl w:val="0"/>
          <w:numId w:val="2"/>
        </w:numPr>
        <w:ind w:left="455"/>
      </w:pPr>
      <w:r>
        <w:t xml:space="preserve">Review of the </w:t>
      </w:r>
      <w:r w:rsidRPr="00986347">
        <w:t xml:space="preserve">Lower Hunter and Central Coast Regional vegetation survey </w:t>
      </w:r>
      <w:r>
        <w:t>(</w:t>
      </w:r>
      <w:r w:rsidRPr="00986347">
        <w:t>VIS_ID 2225</w:t>
      </w:r>
      <w:r>
        <w:t>);</w:t>
      </w:r>
    </w:p>
    <w:p w:rsidR="002762FA" w:rsidRPr="00C72F23" w:rsidRDefault="002762FA" w:rsidP="007C3C96">
      <w:pPr>
        <w:pStyle w:val="ListBullet"/>
        <w:numPr>
          <w:ilvl w:val="0"/>
          <w:numId w:val="2"/>
        </w:numPr>
        <w:ind w:left="455"/>
      </w:pPr>
      <w:r>
        <w:t>S</w:t>
      </w:r>
      <w:r w:rsidRPr="00C72F23">
        <w:t>earch of the NSW Bionet Wildlife Atlas (OEH 2017) was made to list any threatened species and populations that have been previously detected within the defined locality for the project area: being within an approximate 5km radius of the subject site;</w:t>
      </w:r>
    </w:p>
    <w:p w:rsidR="002762FA" w:rsidRDefault="002762FA" w:rsidP="007C3C96">
      <w:pPr>
        <w:pStyle w:val="ListBullet"/>
        <w:numPr>
          <w:ilvl w:val="0"/>
          <w:numId w:val="2"/>
        </w:numPr>
        <w:ind w:left="455"/>
      </w:pPr>
      <w:r>
        <w:t>S</w:t>
      </w:r>
      <w:r w:rsidRPr="00CA03B2">
        <w:t xml:space="preserve">earch of records of species listed under the schedules of the </w:t>
      </w:r>
      <w:r w:rsidRPr="00AA0548">
        <w:rPr>
          <w:rStyle w:val="Hyperlink"/>
          <w:i/>
          <w:color w:val="auto"/>
        </w:rPr>
        <w:t xml:space="preserve">Commonwealth Environment Protection and Biodiversity </w:t>
      </w:r>
      <w:r w:rsidRPr="00C21D1B">
        <w:rPr>
          <w:rStyle w:val="Hyperlink"/>
          <w:color w:val="auto"/>
        </w:rPr>
        <w:t xml:space="preserve">(EPBC) </w:t>
      </w:r>
      <w:r w:rsidRPr="00AA0548">
        <w:rPr>
          <w:rStyle w:val="Hyperlink"/>
          <w:i/>
          <w:color w:val="auto"/>
        </w:rPr>
        <w:t>Act</w:t>
      </w:r>
      <w:r w:rsidRPr="00721393">
        <w:t xml:space="preserve"> was obtained from the protected matters search tool using a </w:t>
      </w:r>
      <w:r w:rsidRPr="00826FBC">
        <w:t>5km search area</w:t>
      </w:r>
      <w:r>
        <w:t xml:space="preserve"> </w:t>
      </w:r>
      <w:r w:rsidRPr="00CA03B2">
        <w:t xml:space="preserve"> (</w:t>
      </w:r>
      <w:hyperlink r:id="rId34" w:history="1">
        <w:r w:rsidRPr="00CA03B2">
          <w:rPr>
            <w:rStyle w:val="Hyperlink"/>
          </w:rPr>
          <w:t>http://www.environment.gov.au/topics/about-us/legislation/environment-protection-and-biodiversity-conservation-act-1999/protected</w:t>
        </w:r>
      </w:hyperlink>
      <w:r>
        <w:t>);</w:t>
      </w:r>
    </w:p>
    <w:p w:rsidR="002762FA" w:rsidRPr="002E7848" w:rsidRDefault="002762FA" w:rsidP="007C3C96">
      <w:pPr>
        <w:pStyle w:val="ListBullet"/>
        <w:numPr>
          <w:ilvl w:val="0"/>
          <w:numId w:val="2"/>
        </w:numPr>
      </w:pPr>
      <w:r w:rsidRPr="002E7848">
        <w:t>ESpade soil mapping</w:t>
      </w:r>
    </w:p>
    <w:p w:rsidR="007F0C2B" w:rsidRDefault="007F0C2B" w:rsidP="002762FA">
      <w:pPr>
        <w:pStyle w:val="ListBullet"/>
        <w:numPr>
          <w:ilvl w:val="0"/>
          <w:numId w:val="0"/>
        </w:numPr>
      </w:pPr>
    </w:p>
    <w:p w:rsidR="002762FA" w:rsidRPr="00704E5A" w:rsidRDefault="002762FA" w:rsidP="002762FA">
      <w:pPr>
        <w:pStyle w:val="ListBullet"/>
        <w:numPr>
          <w:ilvl w:val="0"/>
          <w:numId w:val="0"/>
        </w:numPr>
      </w:pPr>
      <w:r w:rsidRPr="00704E5A">
        <w:t>Results of desktop searches are detailed in the relevant sub-sections of Section 3.</w:t>
      </w:r>
    </w:p>
    <w:p w:rsidR="002762FA" w:rsidRDefault="002762FA" w:rsidP="007C3C96">
      <w:pPr>
        <w:pStyle w:val="Heading2"/>
        <w:numPr>
          <w:ilvl w:val="1"/>
          <w:numId w:val="1"/>
        </w:numPr>
      </w:pPr>
      <w:bookmarkStart w:id="23" w:name="_Toc489444372"/>
      <w:bookmarkStart w:id="24" w:name="_Toc497578842"/>
      <w:bookmarkStart w:id="25" w:name="_Toc506729420"/>
      <w:r>
        <w:t>Desktop Assessment of threatened species habitat</w:t>
      </w:r>
      <w:bookmarkEnd w:id="23"/>
      <w:bookmarkEnd w:id="24"/>
      <w:bookmarkEnd w:id="25"/>
    </w:p>
    <w:p w:rsidR="002762FA" w:rsidRDefault="002762FA" w:rsidP="002762FA">
      <w:pPr>
        <w:pStyle w:val="BodyText"/>
      </w:pPr>
      <w:r>
        <w:t xml:space="preserve">Based on the results of the background research and desktop searches, an analysis of the potential for the site to provide habitat for </w:t>
      </w:r>
      <w:r w:rsidRPr="00E42352">
        <w:lastRenderedPageBreak/>
        <w:t xml:space="preserve">locally recorded threatened species, populations and communities was undertaken. The table in Appendix </w:t>
      </w:r>
      <w:r w:rsidR="006816DB">
        <w:t>D</w:t>
      </w:r>
      <w:r w:rsidRPr="00E42352">
        <w:t xml:space="preserve"> shows</w:t>
      </w:r>
      <w:r w:rsidRPr="00736F4F">
        <w:t xml:space="preserve"> the likelihood of occurrence of each species or community</w:t>
      </w:r>
      <w:r>
        <w:t xml:space="preserve"> based on known habitat requirements. This table was used to determine the need to undertake targeted searches for specific species during field survey. After the field survey was undertaken, the likelihood of occurrence table was updated to include the survey results.</w:t>
      </w:r>
    </w:p>
    <w:p w:rsidR="002762FA" w:rsidRDefault="002762FA" w:rsidP="007C3C96">
      <w:pPr>
        <w:pStyle w:val="Heading2"/>
        <w:numPr>
          <w:ilvl w:val="1"/>
          <w:numId w:val="1"/>
        </w:numPr>
      </w:pPr>
      <w:bookmarkStart w:id="26" w:name="_Toc497578843"/>
      <w:bookmarkStart w:id="27" w:name="_Toc506729421"/>
      <w:r>
        <w:t>Field Survey</w:t>
      </w:r>
      <w:bookmarkEnd w:id="26"/>
      <w:bookmarkEnd w:id="27"/>
    </w:p>
    <w:p w:rsidR="0092711E" w:rsidRDefault="0092711E" w:rsidP="007C3C96">
      <w:pPr>
        <w:pStyle w:val="Heading3"/>
        <w:numPr>
          <w:ilvl w:val="2"/>
          <w:numId w:val="1"/>
        </w:numPr>
        <w:overflowPunct w:val="0"/>
        <w:autoSpaceDE w:val="0"/>
        <w:autoSpaceDN w:val="0"/>
        <w:adjustRightInd w:val="0"/>
        <w:ind w:left="681"/>
        <w:textAlignment w:val="baseline"/>
      </w:pPr>
      <w:bookmarkStart w:id="28" w:name="_Toc506729422"/>
      <w:bookmarkStart w:id="29" w:name="_Toc497578844"/>
      <w:r>
        <w:t>Summary of field survey dates</w:t>
      </w:r>
      <w:r w:rsidR="00543B12">
        <w:t xml:space="preserve"> and survey effort</w:t>
      </w:r>
      <w:bookmarkEnd w:id="28"/>
    </w:p>
    <w:p w:rsidR="0092711E" w:rsidRDefault="00543B12" w:rsidP="0092711E">
      <w:pPr>
        <w:pStyle w:val="BodyText"/>
      </w:pPr>
      <w:r>
        <w:t>Field Survey was undertaken on the following dates in 2018:</w:t>
      </w:r>
    </w:p>
    <w:p w:rsidR="00543B12" w:rsidRDefault="00543B12" w:rsidP="007C3C96">
      <w:pPr>
        <w:pStyle w:val="ListBullet"/>
        <w:numPr>
          <w:ilvl w:val="0"/>
          <w:numId w:val="2"/>
        </w:numPr>
        <w:ind w:left="455"/>
      </w:pPr>
      <w:r>
        <w:t>5</w:t>
      </w:r>
      <w:r w:rsidRPr="00543B12">
        <w:t>th</w:t>
      </w:r>
      <w:r>
        <w:t xml:space="preserve"> January 2018: 4 </w:t>
      </w:r>
      <w:proofErr w:type="gramStart"/>
      <w:r>
        <w:t>hours</w:t>
      </w:r>
      <w:proofErr w:type="gramEnd"/>
      <w:r>
        <w:t xml:space="preserve"> daytime survey including flora survey, habitat assessment and fauna survey. 2.75 hours evening stagwatchi</w:t>
      </w:r>
      <w:r w:rsidR="00E72CAB">
        <w:t>ng and spotlighting survey 6:30</w:t>
      </w:r>
      <w:r>
        <w:t>pm to 9.15pm.</w:t>
      </w:r>
    </w:p>
    <w:p w:rsidR="0092711E" w:rsidRDefault="00543B12" w:rsidP="007C3C96">
      <w:pPr>
        <w:pStyle w:val="ListBullet"/>
        <w:numPr>
          <w:ilvl w:val="0"/>
          <w:numId w:val="2"/>
        </w:numPr>
        <w:ind w:left="455"/>
      </w:pPr>
      <w:r>
        <w:t>8</w:t>
      </w:r>
      <w:r w:rsidRPr="00543B12">
        <w:t>th</w:t>
      </w:r>
      <w:r>
        <w:t xml:space="preserve"> January: 2 hours of fauna survey until sunset (interrupted by thunder storm).</w:t>
      </w:r>
    </w:p>
    <w:p w:rsidR="00543B12" w:rsidRDefault="00543B12" w:rsidP="007C3C96">
      <w:pPr>
        <w:pStyle w:val="ListBullet"/>
        <w:numPr>
          <w:ilvl w:val="0"/>
          <w:numId w:val="2"/>
        </w:numPr>
        <w:ind w:left="455"/>
      </w:pPr>
      <w:r>
        <w:t>9th January: 0.5 hours to collect Anabat and cameras and opportunistic fauna survey.</w:t>
      </w:r>
    </w:p>
    <w:p w:rsidR="00E72CAB" w:rsidRDefault="00E72CAB" w:rsidP="007C3C96">
      <w:pPr>
        <w:pStyle w:val="ListBullet"/>
        <w:numPr>
          <w:ilvl w:val="0"/>
          <w:numId w:val="2"/>
        </w:numPr>
        <w:ind w:left="455"/>
      </w:pPr>
      <w:r>
        <w:t>Anabat detector and remote cameras were left recording in field for 4 days from 5</w:t>
      </w:r>
      <w:r w:rsidRPr="00E72CAB">
        <w:rPr>
          <w:vertAlign w:val="superscript"/>
        </w:rPr>
        <w:t>th</w:t>
      </w:r>
      <w:r>
        <w:t xml:space="preserve"> January to 9</w:t>
      </w:r>
      <w:r w:rsidRPr="00E72CAB">
        <w:rPr>
          <w:vertAlign w:val="superscript"/>
        </w:rPr>
        <w:t>th</w:t>
      </w:r>
      <w:r>
        <w:t xml:space="preserve"> January.</w:t>
      </w:r>
    </w:p>
    <w:p w:rsidR="0092711E" w:rsidRDefault="0092711E" w:rsidP="007C3C96">
      <w:pPr>
        <w:pStyle w:val="ListBullet"/>
        <w:numPr>
          <w:ilvl w:val="0"/>
          <w:numId w:val="2"/>
        </w:numPr>
        <w:ind w:left="455"/>
      </w:pPr>
      <w:r>
        <w:t>25</w:t>
      </w:r>
      <w:r w:rsidRPr="00543B12">
        <w:t>th</w:t>
      </w:r>
      <w:r>
        <w:t xml:space="preserve"> January: 1.5 hours on site, </w:t>
      </w:r>
      <w:r w:rsidR="00E72CAB">
        <w:t xml:space="preserve">consisting of </w:t>
      </w:r>
      <w:r>
        <w:t>flora survey and GPS mapping</w:t>
      </w:r>
      <w:r w:rsidR="00543B12">
        <w:t xml:space="preserve"> of habitat trees.</w:t>
      </w:r>
    </w:p>
    <w:p w:rsidR="00543B12" w:rsidRDefault="00543B12" w:rsidP="007C3C96">
      <w:pPr>
        <w:pStyle w:val="Heading3"/>
        <w:numPr>
          <w:ilvl w:val="2"/>
          <w:numId w:val="1"/>
        </w:numPr>
      </w:pPr>
      <w:bookmarkStart w:id="30" w:name="_Toc497578846"/>
      <w:bookmarkStart w:id="31" w:name="_Toc506729423"/>
      <w:r>
        <w:t>Weather Conditions during Survey</w:t>
      </w:r>
      <w:bookmarkEnd w:id="30"/>
      <w:bookmarkEnd w:id="31"/>
    </w:p>
    <w:p w:rsidR="0092711E" w:rsidRPr="0092711E" w:rsidRDefault="00543B12" w:rsidP="0092711E">
      <w:pPr>
        <w:pStyle w:val="BodyText"/>
      </w:pPr>
      <w:r w:rsidRPr="00E72CAB">
        <w:t xml:space="preserve">The weather conditions in January were warm to hot. There was a very hot day </w:t>
      </w:r>
      <w:r w:rsidR="009924F6" w:rsidRPr="00E72CAB">
        <w:t>on 7</w:t>
      </w:r>
      <w:r w:rsidR="009924F6" w:rsidRPr="00E72CAB">
        <w:rPr>
          <w:vertAlign w:val="superscript"/>
        </w:rPr>
        <w:t>th</w:t>
      </w:r>
      <w:r w:rsidR="009924F6" w:rsidRPr="00E72CAB">
        <w:t xml:space="preserve"> January </w:t>
      </w:r>
      <w:r w:rsidRPr="00E72CAB">
        <w:t xml:space="preserve">during the fauna survey period, followed by thunderstorms on the following day. </w:t>
      </w:r>
      <w:r w:rsidR="009924F6" w:rsidRPr="00E72CAB">
        <w:t>It was raining during the evening survey on 8</w:t>
      </w:r>
      <w:r w:rsidR="009924F6" w:rsidRPr="00E72CAB">
        <w:rPr>
          <w:vertAlign w:val="superscript"/>
        </w:rPr>
        <w:t>th</w:t>
      </w:r>
      <w:r w:rsidR="009924F6" w:rsidRPr="00E72CAB">
        <w:t xml:space="preserve"> January. </w:t>
      </w:r>
      <w:r w:rsidRPr="00E72CAB">
        <w:t xml:space="preserve">Daily weather observations for this period from Norah Head are included at </w:t>
      </w:r>
      <w:r w:rsidR="006816DB">
        <w:t>Appendix E</w:t>
      </w:r>
      <w:r w:rsidRPr="00E72CAB">
        <w:t>. The warm weather conditions were favourable to the detection of fauna such as microbats.</w:t>
      </w:r>
      <w:r w:rsidR="009924F6" w:rsidRPr="00E72CAB">
        <w:t xml:space="preserve"> The wet conditions on the </w:t>
      </w:r>
      <w:r w:rsidR="009924F6" w:rsidRPr="00E72CAB">
        <w:lastRenderedPageBreak/>
        <w:t>second evening of survey were favourable to amphibians.</w:t>
      </w:r>
    </w:p>
    <w:p w:rsidR="002762FA" w:rsidRDefault="002762FA" w:rsidP="007C3C96">
      <w:pPr>
        <w:pStyle w:val="Heading3"/>
        <w:numPr>
          <w:ilvl w:val="2"/>
          <w:numId w:val="1"/>
        </w:numPr>
        <w:overflowPunct w:val="0"/>
        <w:autoSpaceDE w:val="0"/>
        <w:autoSpaceDN w:val="0"/>
        <w:adjustRightInd w:val="0"/>
        <w:ind w:left="681"/>
        <w:textAlignment w:val="baseline"/>
      </w:pPr>
      <w:bookmarkStart w:id="32" w:name="_Toc506729424"/>
      <w:r>
        <w:t>Flora</w:t>
      </w:r>
      <w:bookmarkEnd w:id="29"/>
      <w:bookmarkEnd w:id="32"/>
    </w:p>
    <w:p w:rsidR="00A45CAB" w:rsidRDefault="004719CD" w:rsidP="00203CE3">
      <w:pPr>
        <w:pStyle w:val="BodyText"/>
      </w:pPr>
      <w:r>
        <w:t xml:space="preserve">Flora survey consisted of a detailed walk over </w:t>
      </w:r>
      <w:r w:rsidR="00E72CAB">
        <w:t xml:space="preserve">on two different days </w:t>
      </w:r>
      <w:r>
        <w:t xml:space="preserve">to identify flora species present, including targeted searches for any orchids or threatened </w:t>
      </w:r>
      <w:r w:rsidR="00E72CAB">
        <w:t xml:space="preserve">flora </w:t>
      </w:r>
      <w:r>
        <w:t>species</w:t>
      </w:r>
      <w:r w:rsidR="00F82617">
        <w:t xml:space="preserve"> </w:t>
      </w:r>
      <w:r w:rsidR="00E72CAB">
        <w:t>known to occur in the locality</w:t>
      </w:r>
      <w:r>
        <w:t>. The proposed development area and APZ consist</w:t>
      </w:r>
      <w:r w:rsidR="00F82617">
        <w:t>s</w:t>
      </w:r>
      <w:r>
        <w:t xml:space="preserve"> of </w:t>
      </w:r>
      <w:r w:rsidR="009924F6">
        <w:t xml:space="preserve">only scattered </w:t>
      </w:r>
      <w:r>
        <w:t xml:space="preserve">canopy trees </w:t>
      </w:r>
      <w:r w:rsidR="00F82617">
        <w:t>over a mown understorey, so this</w:t>
      </w:r>
      <w:r>
        <w:t xml:space="preserve"> whole area was walked over a number of times during</w:t>
      </w:r>
      <w:r w:rsidR="00966DE3">
        <w:t xml:space="preserve"> flora and fauna</w:t>
      </w:r>
      <w:r>
        <w:t xml:space="preserve"> survey</w:t>
      </w:r>
      <w:r w:rsidR="00F82617">
        <w:t>s.</w:t>
      </w:r>
      <w:r w:rsidR="00A45CAB">
        <w:t xml:space="preserve"> Not all of the area </w:t>
      </w:r>
      <w:r w:rsidR="008E009E">
        <w:t>of swamp</w:t>
      </w:r>
      <w:r w:rsidR="00A45CAB">
        <w:t xml:space="preserve"> vegetation to be retained was accessible due to </w:t>
      </w:r>
      <w:r w:rsidR="008E009E">
        <w:t xml:space="preserve">presence of </w:t>
      </w:r>
      <w:r w:rsidR="00A45CAB">
        <w:t>water.</w:t>
      </w:r>
    </w:p>
    <w:p w:rsidR="00C82C54" w:rsidRDefault="00C82C54" w:rsidP="007C3C96">
      <w:pPr>
        <w:pStyle w:val="Heading3"/>
        <w:numPr>
          <w:ilvl w:val="2"/>
          <w:numId w:val="1"/>
        </w:numPr>
      </w:pPr>
      <w:bookmarkStart w:id="33" w:name="_Toc478539699"/>
      <w:bookmarkStart w:id="34" w:name="_Toc489444375"/>
      <w:bookmarkStart w:id="35" w:name="_Toc497578845"/>
      <w:bookmarkStart w:id="36" w:name="_Toc506729425"/>
      <w:r>
        <w:t>Fauna</w:t>
      </w:r>
      <w:bookmarkEnd w:id="33"/>
      <w:bookmarkEnd w:id="34"/>
      <w:bookmarkEnd w:id="35"/>
      <w:bookmarkEnd w:id="36"/>
    </w:p>
    <w:p w:rsidR="00C82C54" w:rsidRDefault="00C82C54" w:rsidP="00C82C54">
      <w:pPr>
        <w:pStyle w:val="BodyText"/>
      </w:pPr>
      <w:r w:rsidRPr="00F82617">
        <w:t xml:space="preserve">Fauna survey was conducted between </w:t>
      </w:r>
      <w:r w:rsidR="00F82617" w:rsidRPr="00F82617">
        <w:t>5th and 9th</w:t>
      </w:r>
      <w:r w:rsidRPr="00F82617">
        <w:t xml:space="preserve"> January 2018. The following survey methodology was applied:</w:t>
      </w:r>
    </w:p>
    <w:p w:rsidR="00C82C54" w:rsidRPr="009924F6" w:rsidRDefault="00C82C54" w:rsidP="007C3C96">
      <w:pPr>
        <w:pStyle w:val="ListBullet"/>
        <w:numPr>
          <w:ilvl w:val="0"/>
          <w:numId w:val="2"/>
        </w:numPr>
      </w:pPr>
      <w:r w:rsidRPr="009924F6">
        <w:t xml:space="preserve">Diurnal on-site searches, spotlighting and fauna habitat assessment were conducted on </w:t>
      </w:r>
      <w:r w:rsidR="009924F6" w:rsidRPr="009924F6">
        <w:t>5</w:t>
      </w:r>
      <w:r w:rsidR="009924F6" w:rsidRPr="009924F6">
        <w:rPr>
          <w:vertAlign w:val="superscript"/>
        </w:rPr>
        <w:t>th</w:t>
      </w:r>
      <w:r w:rsidR="009924F6" w:rsidRPr="009924F6">
        <w:t>, 8</w:t>
      </w:r>
      <w:r w:rsidR="009924F6" w:rsidRPr="009924F6">
        <w:rPr>
          <w:vertAlign w:val="superscript"/>
        </w:rPr>
        <w:t>th</w:t>
      </w:r>
      <w:r w:rsidR="009924F6" w:rsidRPr="009924F6">
        <w:t xml:space="preserve"> and 9</w:t>
      </w:r>
      <w:r w:rsidR="009924F6" w:rsidRPr="009924F6">
        <w:rPr>
          <w:vertAlign w:val="superscript"/>
        </w:rPr>
        <w:t xml:space="preserve">th </w:t>
      </w:r>
      <w:r w:rsidR="009924F6" w:rsidRPr="009924F6">
        <w:t>January</w:t>
      </w:r>
      <w:r w:rsidRPr="009924F6">
        <w:t xml:space="preserve">:  </w:t>
      </w:r>
    </w:p>
    <w:p w:rsidR="00C82C54" w:rsidRPr="009924F6" w:rsidRDefault="00C82C54" w:rsidP="007C3C96">
      <w:pPr>
        <w:pStyle w:val="ListBullet2"/>
        <w:numPr>
          <w:ilvl w:val="1"/>
          <w:numId w:val="2"/>
        </w:numPr>
      </w:pPr>
      <w:r w:rsidRPr="009924F6">
        <w:t>Bird survey;</w:t>
      </w:r>
    </w:p>
    <w:p w:rsidR="00C82C54" w:rsidRPr="009924F6" w:rsidRDefault="000B6DB3" w:rsidP="007C3C96">
      <w:pPr>
        <w:pStyle w:val="ListBullet2"/>
        <w:numPr>
          <w:ilvl w:val="1"/>
          <w:numId w:val="2"/>
        </w:numPr>
      </w:pPr>
      <w:r w:rsidRPr="009924F6">
        <w:t>Dusk and e</w:t>
      </w:r>
      <w:r w:rsidR="009924F6" w:rsidRPr="009924F6">
        <w:t>vening spotlighting  from 6.30pm to 9.15</w:t>
      </w:r>
      <w:r w:rsidR="00C82C54" w:rsidRPr="009924F6">
        <w:t>pm</w:t>
      </w:r>
      <w:r w:rsidR="009D3484" w:rsidRPr="009924F6">
        <w:t xml:space="preserve"> on night one and </w:t>
      </w:r>
      <w:r w:rsidR="009924F6" w:rsidRPr="009924F6">
        <w:t xml:space="preserve">until sunset </w:t>
      </w:r>
      <w:r w:rsidR="009D3484" w:rsidRPr="009924F6">
        <w:t>on night 2</w:t>
      </w:r>
      <w:r w:rsidR="00C82C54" w:rsidRPr="009924F6">
        <w:t>;</w:t>
      </w:r>
    </w:p>
    <w:p w:rsidR="009D3484" w:rsidRPr="009924F6" w:rsidRDefault="009D3484" w:rsidP="007C3C96">
      <w:pPr>
        <w:pStyle w:val="ListBullet2"/>
        <w:numPr>
          <w:ilvl w:val="1"/>
          <w:numId w:val="2"/>
        </w:numPr>
      </w:pPr>
      <w:r w:rsidRPr="009924F6">
        <w:t>Stag watching of the large hollow bearing Angophora near the boundary fence for one hour before sunset and one hour after sunset on one evening;</w:t>
      </w:r>
    </w:p>
    <w:p w:rsidR="00C82C54" w:rsidRPr="008E4728" w:rsidRDefault="00C82C54" w:rsidP="007C3C96">
      <w:pPr>
        <w:pStyle w:val="ListBullet2"/>
        <w:numPr>
          <w:ilvl w:val="1"/>
          <w:numId w:val="2"/>
        </w:numPr>
      </w:pPr>
      <w:r w:rsidRPr="008E4728">
        <w:t>Searches for scats, tracks or other signs of fauna activity;</w:t>
      </w:r>
    </w:p>
    <w:p w:rsidR="00C82C54" w:rsidRPr="008E4728" w:rsidRDefault="00C82C54" w:rsidP="007C3C96">
      <w:pPr>
        <w:pStyle w:val="ListBullet2"/>
        <w:numPr>
          <w:ilvl w:val="1"/>
          <w:numId w:val="2"/>
        </w:numPr>
      </w:pPr>
      <w:r w:rsidRPr="008E4728">
        <w:t>The presence of mature trees with hollows, fissures and/or other suitable roosting/nesting places;</w:t>
      </w:r>
    </w:p>
    <w:p w:rsidR="00C82C54" w:rsidRPr="008E4728" w:rsidRDefault="00C82C54" w:rsidP="007C3C96">
      <w:pPr>
        <w:pStyle w:val="ListBullet2"/>
        <w:numPr>
          <w:ilvl w:val="1"/>
          <w:numId w:val="2"/>
        </w:numPr>
      </w:pPr>
      <w:r w:rsidRPr="008E4728">
        <w:t>The presence of Koala food trees;</w:t>
      </w:r>
    </w:p>
    <w:p w:rsidR="00C82C54" w:rsidRPr="008E4728" w:rsidRDefault="00C82C54" w:rsidP="007C3C96">
      <w:pPr>
        <w:pStyle w:val="ListBullet2"/>
        <w:numPr>
          <w:ilvl w:val="1"/>
          <w:numId w:val="2"/>
        </w:numPr>
      </w:pPr>
      <w:r w:rsidRPr="008E4728">
        <w:t>The condition, flow and water quality of drainage lines and bodies of water;</w:t>
      </w:r>
    </w:p>
    <w:p w:rsidR="00C82C54" w:rsidRPr="008E4728" w:rsidRDefault="00C82C54" w:rsidP="007C3C96">
      <w:pPr>
        <w:pStyle w:val="ListBullet2"/>
        <w:numPr>
          <w:ilvl w:val="1"/>
          <w:numId w:val="2"/>
        </w:numPr>
      </w:pPr>
      <w:r w:rsidRPr="008E4728">
        <w:t>Areas of dense vegetation;</w:t>
      </w:r>
    </w:p>
    <w:p w:rsidR="00C82C54" w:rsidRPr="008E4728" w:rsidRDefault="00C82C54" w:rsidP="007C3C96">
      <w:pPr>
        <w:pStyle w:val="ListBullet2"/>
        <w:numPr>
          <w:ilvl w:val="1"/>
          <w:numId w:val="2"/>
        </w:numPr>
      </w:pPr>
      <w:r w:rsidRPr="008E4728">
        <w:lastRenderedPageBreak/>
        <w:t>The presence of hollow logs/debris and areas of dense leaf litter;</w:t>
      </w:r>
    </w:p>
    <w:p w:rsidR="00C82C54" w:rsidRPr="008E4728" w:rsidRDefault="00C82C54" w:rsidP="007C3C96">
      <w:pPr>
        <w:pStyle w:val="ListBullet2"/>
        <w:numPr>
          <w:ilvl w:val="1"/>
          <w:numId w:val="2"/>
        </w:numPr>
      </w:pPr>
      <w:r w:rsidRPr="008E4728">
        <w:t>The presence of fruiting flora species;</w:t>
      </w:r>
    </w:p>
    <w:p w:rsidR="00C82C54" w:rsidRPr="008E4728" w:rsidRDefault="00C82C54" w:rsidP="007C3C96">
      <w:pPr>
        <w:pStyle w:val="ListBullet2"/>
        <w:numPr>
          <w:ilvl w:val="1"/>
          <w:numId w:val="2"/>
        </w:numPr>
      </w:pPr>
      <w:r w:rsidRPr="008E4728">
        <w:t>The presence of blossoming flora species, particularly winter-flowering species;</w:t>
      </w:r>
    </w:p>
    <w:p w:rsidR="00C82C54" w:rsidRPr="008E4728" w:rsidRDefault="00C82C54" w:rsidP="007C3C96">
      <w:pPr>
        <w:pStyle w:val="ListBullet2"/>
        <w:numPr>
          <w:ilvl w:val="1"/>
          <w:numId w:val="2"/>
        </w:numPr>
      </w:pPr>
      <w:r w:rsidRPr="008E4728">
        <w:t>Vegetation connectivity and proximity to neighbouring areas of intact vegetation;</w:t>
      </w:r>
    </w:p>
    <w:p w:rsidR="00C82C54" w:rsidRPr="008E4728" w:rsidRDefault="00C82C54" w:rsidP="007C3C96">
      <w:pPr>
        <w:pStyle w:val="ListBullet2"/>
        <w:numPr>
          <w:ilvl w:val="1"/>
          <w:numId w:val="2"/>
        </w:numPr>
      </w:pPr>
      <w:r w:rsidRPr="008E4728">
        <w:t>The presence of caves and man-made structures that may be suitable for bat roost sites; and</w:t>
      </w:r>
    </w:p>
    <w:p w:rsidR="00C82C54" w:rsidRDefault="00C82C54" w:rsidP="007C3C96">
      <w:pPr>
        <w:pStyle w:val="ListBullet2"/>
        <w:numPr>
          <w:ilvl w:val="1"/>
          <w:numId w:val="2"/>
        </w:numPr>
      </w:pPr>
      <w:r w:rsidRPr="008E4728">
        <w:t>The presence of bulky nests which may belong to raptors.</w:t>
      </w:r>
    </w:p>
    <w:p w:rsidR="00C82C54" w:rsidRDefault="00C82C54" w:rsidP="00BB769F">
      <w:pPr>
        <w:pStyle w:val="ListBullet"/>
      </w:pPr>
      <w:r w:rsidRPr="008A76FD">
        <w:t xml:space="preserve">Two motion detecting cameras were deployed on the site for four nights. </w:t>
      </w:r>
      <w:r w:rsidRPr="009924F6">
        <w:t xml:space="preserve">Camera One was </w:t>
      </w:r>
      <w:r w:rsidR="00824BA0" w:rsidRPr="009924F6">
        <w:t xml:space="preserve">tied to the boundary fence </w:t>
      </w:r>
      <w:r w:rsidR="000707C3">
        <w:t xml:space="preserve">adjacent to </w:t>
      </w:r>
      <w:r w:rsidR="00824BA0" w:rsidRPr="009924F6">
        <w:t xml:space="preserve">the large </w:t>
      </w:r>
      <w:r w:rsidR="000707C3">
        <w:t xml:space="preserve">hollow bearing </w:t>
      </w:r>
      <w:r w:rsidR="00824BA0" w:rsidRPr="009924F6">
        <w:t>Angophora on the eastern boundary at t</w:t>
      </w:r>
      <w:r w:rsidR="009924F6" w:rsidRPr="009924F6">
        <w:t xml:space="preserve">he location shown in </w:t>
      </w:r>
      <w:r w:rsidR="006816DB" w:rsidRPr="00966DE3">
        <w:rPr>
          <w:i/>
        </w:rPr>
        <w:t xml:space="preserve">Appendix A - </w:t>
      </w:r>
      <w:r w:rsidR="009924F6" w:rsidRPr="00966DE3">
        <w:rPr>
          <w:i/>
        </w:rPr>
        <w:t xml:space="preserve">Figure </w:t>
      </w:r>
      <w:r w:rsidR="00966DE3" w:rsidRPr="00966DE3">
        <w:rPr>
          <w:i/>
        </w:rPr>
        <w:t>2</w:t>
      </w:r>
      <w:r w:rsidR="00824BA0" w:rsidRPr="00966DE3">
        <w:t xml:space="preserve">. </w:t>
      </w:r>
      <w:r w:rsidR="008B613B" w:rsidRPr="00966DE3">
        <w:t>I</w:t>
      </w:r>
      <w:r w:rsidR="008B613B">
        <w:t xml:space="preserve">t was pointed at the ground </w:t>
      </w:r>
      <w:r w:rsidR="00E72CAB">
        <w:t>near</w:t>
      </w:r>
      <w:r w:rsidR="008B613B">
        <w:t xml:space="preserve"> the base of the tree. </w:t>
      </w:r>
      <w:r w:rsidRPr="009924F6">
        <w:t xml:space="preserve">Camera Two was </w:t>
      </w:r>
      <w:r w:rsidR="009924F6" w:rsidRPr="009924F6">
        <w:t xml:space="preserve">tied to a small tree and </w:t>
      </w:r>
      <w:r w:rsidR="00824BA0" w:rsidRPr="009924F6">
        <w:t xml:space="preserve">pointed towards the </w:t>
      </w:r>
      <w:r w:rsidR="008B613B">
        <w:t xml:space="preserve">ground near the </w:t>
      </w:r>
      <w:r w:rsidR="00824BA0" w:rsidRPr="009924F6">
        <w:t>cree</w:t>
      </w:r>
      <w:r w:rsidR="009924F6" w:rsidRPr="009924F6">
        <w:t xml:space="preserve">kline at the location shown </w:t>
      </w:r>
      <w:r w:rsidR="009924F6" w:rsidRPr="00966DE3">
        <w:t xml:space="preserve">in </w:t>
      </w:r>
      <w:r w:rsidR="006816DB" w:rsidRPr="00966DE3">
        <w:rPr>
          <w:i/>
        </w:rPr>
        <w:t xml:space="preserve">Appendix A - </w:t>
      </w:r>
      <w:r w:rsidR="00966DE3" w:rsidRPr="00966DE3">
        <w:rPr>
          <w:i/>
        </w:rPr>
        <w:t>Figure 2</w:t>
      </w:r>
      <w:r w:rsidR="00824BA0" w:rsidRPr="00966DE3">
        <w:t>.</w:t>
      </w:r>
      <w:r w:rsidRPr="0000799A">
        <w:t xml:space="preserve">    A bait of rolled oats, peanut b</w:t>
      </w:r>
      <w:r>
        <w:t>u</w:t>
      </w:r>
      <w:r w:rsidRPr="0000799A">
        <w:t>tter and honey was placed in front of both cameras.</w:t>
      </w:r>
      <w:r w:rsidR="00BB769F" w:rsidRPr="00BB769F">
        <w:t xml:space="preserve"> </w:t>
      </w:r>
    </w:p>
    <w:p w:rsidR="00C82C54" w:rsidRDefault="00C82C54" w:rsidP="006816DB">
      <w:pPr>
        <w:pStyle w:val="ListBullet"/>
      </w:pPr>
      <w:r w:rsidRPr="00BB769F">
        <w:t xml:space="preserve">An Anabat echo-locational detector was positioned within a potential flyway located </w:t>
      </w:r>
      <w:r w:rsidR="009924F6" w:rsidRPr="00BB769F">
        <w:t xml:space="preserve">between the woodland canopy trees and the creek at the location shown in </w:t>
      </w:r>
      <w:r w:rsidR="00885D02" w:rsidRPr="00966DE3">
        <w:rPr>
          <w:i/>
        </w:rPr>
        <w:t>Appendix A - Figure 2</w:t>
      </w:r>
      <w:r w:rsidRPr="006816DB">
        <w:t>.</w:t>
      </w:r>
      <w:r w:rsidRPr="00BD5CD2">
        <w:t xml:space="preserve"> The Anabat remained operating for four nights to record microbat activity. </w:t>
      </w:r>
      <w:proofErr w:type="gramStart"/>
      <w:r w:rsidR="006816DB" w:rsidRPr="006816DB">
        <w:t xml:space="preserve">Data </w:t>
      </w:r>
      <w:r w:rsidR="006816DB">
        <w:t xml:space="preserve"> was</w:t>
      </w:r>
      <w:proofErr w:type="gramEnd"/>
      <w:r w:rsidR="006816DB">
        <w:t xml:space="preserve"> analysed using AnalookW </w:t>
      </w:r>
      <w:r w:rsidR="006816DB" w:rsidRPr="006816DB">
        <w:t xml:space="preserve">v4.1z. </w:t>
      </w:r>
      <w:r w:rsidR="006816DB">
        <w:t xml:space="preserve">Further details </w:t>
      </w:r>
      <w:r w:rsidR="00E72CAB" w:rsidRPr="006816DB">
        <w:t xml:space="preserve">of </w:t>
      </w:r>
      <w:r w:rsidR="006816DB">
        <w:t xml:space="preserve">bat call </w:t>
      </w:r>
      <w:r w:rsidR="00E72CAB" w:rsidRPr="006816DB">
        <w:t xml:space="preserve">data </w:t>
      </w:r>
      <w:r w:rsidR="008A61E8" w:rsidRPr="006816DB">
        <w:t>analysis</w:t>
      </w:r>
      <w:r w:rsidR="00E72CAB" w:rsidRPr="006816DB">
        <w:t xml:space="preserve"> are included in t</w:t>
      </w:r>
      <w:r w:rsidR="006816DB" w:rsidRPr="006816DB">
        <w:t>he Bat Call Report at Appendix F</w:t>
      </w:r>
      <w:r w:rsidR="00E72CAB" w:rsidRPr="006816DB">
        <w:t>.</w:t>
      </w:r>
    </w:p>
    <w:p w:rsidR="006E4190" w:rsidRDefault="006E4190" w:rsidP="007C3C96">
      <w:pPr>
        <w:pStyle w:val="Heading2"/>
        <w:numPr>
          <w:ilvl w:val="1"/>
          <w:numId w:val="1"/>
        </w:numPr>
      </w:pPr>
      <w:bookmarkStart w:id="37" w:name="_Toc497578847"/>
      <w:bookmarkStart w:id="38" w:name="_Toc506729426"/>
      <w:r>
        <w:t>Survey Limitations</w:t>
      </w:r>
      <w:bookmarkEnd w:id="37"/>
      <w:bookmarkEnd w:id="38"/>
    </w:p>
    <w:p w:rsidR="006E4190" w:rsidRPr="003405CF" w:rsidRDefault="006E4190" w:rsidP="007C3C96">
      <w:pPr>
        <w:pStyle w:val="Heading3"/>
        <w:numPr>
          <w:ilvl w:val="2"/>
          <w:numId w:val="1"/>
        </w:numPr>
        <w:spacing w:line="276" w:lineRule="auto"/>
      </w:pPr>
      <w:bookmarkStart w:id="39" w:name="_Toc422302552"/>
      <w:bookmarkStart w:id="40" w:name="_Toc466547480"/>
      <w:bookmarkStart w:id="41" w:name="_Toc478539701"/>
      <w:bookmarkStart w:id="42" w:name="_Toc497578848"/>
      <w:bookmarkStart w:id="43" w:name="_Toc506729427"/>
      <w:r w:rsidRPr="003405CF">
        <w:t xml:space="preserve">Limitations of the </w:t>
      </w:r>
      <w:r>
        <w:t>F</w:t>
      </w:r>
      <w:r w:rsidRPr="003405CF">
        <w:t xml:space="preserve">lora </w:t>
      </w:r>
      <w:r>
        <w:t>S</w:t>
      </w:r>
      <w:r w:rsidRPr="003405CF">
        <w:t>urvey</w:t>
      </w:r>
      <w:bookmarkEnd w:id="39"/>
      <w:bookmarkEnd w:id="40"/>
      <w:bookmarkEnd w:id="41"/>
      <w:bookmarkEnd w:id="42"/>
      <w:bookmarkEnd w:id="43"/>
    </w:p>
    <w:p w:rsidR="006E4190" w:rsidRPr="003405CF" w:rsidRDefault="006E4190" w:rsidP="006E4190">
      <w:pPr>
        <w:pStyle w:val="BodyText"/>
      </w:pPr>
      <w:r w:rsidRPr="00266539">
        <w:t>The flora surv</w:t>
      </w:r>
      <w:r w:rsidR="00E72CAB">
        <w:t>ey was completed</w:t>
      </w:r>
      <w:r w:rsidR="007F1C14" w:rsidRPr="00266539">
        <w:t xml:space="preserve"> in January 2018</w:t>
      </w:r>
      <w:r w:rsidRPr="00266539">
        <w:t xml:space="preserve">. A longer survey period or surveys over a number of seasons would likely detect more species. This </w:t>
      </w:r>
      <w:r w:rsidR="007F1C14" w:rsidRPr="00266539">
        <w:t>summer</w:t>
      </w:r>
      <w:r w:rsidRPr="00266539">
        <w:t xml:space="preserve"> survey does coincide with the flowering period of many plants, but may limit detection for</w:t>
      </w:r>
      <w:r>
        <w:t xml:space="preserve"> species that may grow </w:t>
      </w:r>
      <w:r>
        <w:lastRenderedPageBreak/>
        <w:t>or flower during other seasons.</w:t>
      </w:r>
      <w:r w:rsidRPr="003405CF">
        <w:t xml:space="preserve"> A limitation of this survey is a lack of assessment of non-vascular plants and non-flowering species of </w:t>
      </w:r>
      <w:r w:rsidRPr="00DE13CE">
        <w:rPr>
          <w:i/>
        </w:rPr>
        <w:t>Cyperaceae, Poaceae</w:t>
      </w:r>
      <w:r w:rsidRPr="003405CF">
        <w:t xml:space="preserve"> and </w:t>
      </w:r>
      <w:r w:rsidRPr="00DE13CE">
        <w:rPr>
          <w:i/>
        </w:rPr>
        <w:t>Orchidaceae</w:t>
      </w:r>
      <w:r w:rsidRPr="003405CF">
        <w:t>. This survey has conducted an appraisal of the vascular flo</w:t>
      </w:r>
      <w:r>
        <w:t>ra species evident above ground.</w:t>
      </w:r>
      <w:r w:rsidR="007F1C14">
        <w:t xml:space="preserve"> </w:t>
      </w:r>
    </w:p>
    <w:p w:rsidR="006E4190" w:rsidRDefault="006E4190" w:rsidP="006E4190">
      <w:pPr>
        <w:pStyle w:val="BodyText"/>
      </w:pPr>
      <w:r w:rsidRPr="003405CF">
        <w:t xml:space="preserve">It was not deemed necessary to undertake further investigation given the </w:t>
      </w:r>
      <w:r>
        <w:t xml:space="preserve">scale of the development proposed and the </w:t>
      </w:r>
      <w:r w:rsidRPr="003405CF">
        <w:t>modified nature of the property</w:t>
      </w:r>
      <w:r>
        <w:t xml:space="preserve"> and surrounding areas. </w:t>
      </w:r>
    </w:p>
    <w:p w:rsidR="006E4190" w:rsidRPr="004A3CA8" w:rsidRDefault="006E4190" w:rsidP="007C3C96">
      <w:pPr>
        <w:pStyle w:val="Heading3"/>
        <w:numPr>
          <w:ilvl w:val="2"/>
          <w:numId w:val="1"/>
        </w:numPr>
        <w:spacing w:line="276" w:lineRule="auto"/>
      </w:pPr>
      <w:bookmarkStart w:id="44" w:name="_Toc422302564"/>
      <w:bookmarkStart w:id="45" w:name="_Toc466547481"/>
      <w:bookmarkStart w:id="46" w:name="_Toc478539702"/>
      <w:bookmarkStart w:id="47" w:name="_Toc497578849"/>
      <w:bookmarkStart w:id="48" w:name="_Toc506729428"/>
      <w:r w:rsidRPr="004A3CA8">
        <w:t>Limitations</w:t>
      </w:r>
      <w:bookmarkEnd w:id="44"/>
      <w:r w:rsidRPr="004A3CA8">
        <w:t xml:space="preserve"> of the fauna survey</w:t>
      </w:r>
      <w:bookmarkEnd w:id="45"/>
      <w:bookmarkEnd w:id="46"/>
      <w:bookmarkEnd w:id="47"/>
      <w:bookmarkEnd w:id="48"/>
    </w:p>
    <w:p w:rsidR="006E4190" w:rsidRDefault="006E4190" w:rsidP="006E4190">
      <w:pPr>
        <w:pStyle w:val="BodyText"/>
      </w:pPr>
      <w:r w:rsidRPr="00266539">
        <w:t>The fauna survey was conducted in s</w:t>
      </w:r>
      <w:r w:rsidR="007F1C14" w:rsidRPr="00266539">
        <w:t xml:space="preserve">ummer </w:t>
      </w:r>
      <w:r w:rsidRPr="00266539">
        <w:t xml:space="preserve">and focussed on the subject site. </w:t>
      </w:r>
      <w:r w:rsidR="00B35373" w:rsidRPr="00266539">
        <w:t xml:space="preserve">The weather conditions in January were warm to hot. There was a very hot day during the fauna survey period, followed by </w:t>
      </w:r>
      <w:r w:rsidR="009924F6">
        <w:t xml:space="preserve">rain and </w:t>
      </w:r>
      <w:r w:rsidR="00B35373" w:rsidRPr="00266539">
        <w:t xml:space="preserve">thunderstorms on the following day. </w:t>
      </w:r>
      <w:r w:rsidRPr="00266539">
        <w:t xml:space="preserve">These warm conditions are favourable to detection of bats. The </w:t>
      </w:r>
      <w:r w:rsidR="00266539" w:rsidRPr="00266539">
        <w:t>wet</w:t>
      </w:r>
      <w:r w:rsidRPr="00266539">
        <w:t xml:space="preserve"> conditions </w:t>
      </w:r>
      <w:r w:rsidR="00266539" w:rsidRPr="00266539">
        <w:t>on the second evening of survey were favourable to amphibians</w:t>
      </w:r>
      <w:r w:rsidRPr="00266539">
        <w:t xml:space="preserve">. </w:t>
      </w:r>
    </w:p>
    <w:p w:rsidR="006E4190" w:rsidRDefault="006E4190" w:rsidP="006E4190">
      <w:pPr>
        <w:pStyle w:val="BodyText"/>
      </w:pPr>
      <w:r w:rsidRPr="00F05E5D">
        <w:t>As many faunal species are cryptic and/or nocturnal and/or wide-ranging and mobile, they are unlikely to be detected even during seasonal surveys. The fauna assessment accordingly</w:t>
      </w:r>
      <w:r>
        <w:t xml:space="preserve"> includes</w:t>
      </w:r>
      <w:r w:rsidRPr="00F05E5D">
        <w:t xml:space="preserve"> an assessment of the potential of the subject site as habitat for various fauna species. With the exception of species definitely recorded from the site, there is no </w:t>
      </w:r>
      <w:r w:rsidRPr="00FF7C62">
        <w:t>certainty as to the presence or absence of the species discussed. It was not deemed necessary to undertake further investigation in this case given the small scale of the development and the modified nature of the property.</w:t>
      </w:r>
    </w:p>
    <w:p w:rsidR="009A53C5" w:rsidRDefault="009A53C5" w:rsidP="006E4190">
      <w:pPr>
        <w:pStyle w:val="BodyText"/>
      </w:pPr>
      <w:r>
        <w:t>No animal trapping was undertaken. The deployment of remote activated cameras was used as a less-invasive alternative to trapping.</w:t>
      </w:r>
    </w:p>
    <w:p w:rsidR="00CA169C" w:rsidRDefault="00CA169C" w:rsidP="007C3C96">
      <w:pPr>
        <w:pStyle w:val="Heading1"/>
        <w:numPr>
          <w:ilvl w:val="0"/>
          <w:numId w:val="1"/>
        </w:numPr>
      </w:pPr>
      <w:bookmarkStart w:id="49" w:name="_Toc497578850"/>
      <w:bookmarkStart w:id="50" w:name="_Toc506729429"/>
      <w:r>
        <w:lastRenderedPageBreak/>
        <w:t>Existing Environment</w:t>
      </w:r>
      <w:bookmarkEnd w:id="49"/>
      <w:bookmarkEnd w:id="50"/>
    </w:p>
    <w:p w:rsidR="00CA169C" w:rsidRPr="00C8515F" w:rsidRDefault="008823A9" w:rsidP="007C3C96">
      <w:pPr>
        <w:pStyle w:val="Heading2"/>
        <w:numPr>
          <w:ilvl w:val="1"/>
          <w:numId w:val="1"/>
        </w:numPr>
      </w:pPr>
      <w:bookmarkStart w:id="51" w:name="_Toc497578851"/>
      <w:bookmarkStart w:id="52" w:name="_Toc506729430"/>
      <w:r>
        <w:t xml:space="preserve">Land use and </w:t>
      </w:r>
      <w:r w:rsidR="00CA169C" w:rsidRPr="00C8515F">
        <w:t>Landscape Context</w:t>
      </w:r>
      <w:bookmarkEnd w:id="51"/>
      <w:bookmarkEnd w:id="52"/>
    </w:p>
    <w:p w:rsidR="006816DB" w:rsidRPr="005D1AF6" w:rsidRDefault="00BA0E18" w:rsidP="005D1AF6">
      <w:pPr>
        <w:pStyle w:val="BodyText"/>
      </w:pPr>
      <w:r w:rsidRPr="00C8515F">
        <w:t>The site is within a semi-</w:t>
      </w:r>
      <w:r w:rsidR="008F03D4" w:rsidRPr="00C8515F">
        <w:t xml:space="preserve">rural </w:t>
      </w:r>
      <w:r w:rsidR="00FB2BB4">
        <w:t>area on the edge</w:t>
      </w:r>
      <w:r w:rsidRPr="00C8515F">
        <w:t xml:space="preserve"> of Kanwal</w:t>
      </w:r>
      <w:r w:rsidR="00FB2BB4">
        <w:t xml:space="preserve"> and</w:t>
      </w:r>
      <w:r w:rsidRPr="00C8515F">
        <w:t xml:space="preserve"> </w:t>
      </w:r>
      <w:r w:rsidR="008F03D4" w:rsidRPr="00C8515F">
        <w:t xml:space="preserve">is </w:t>
      </w:r>
      <w:r w:rsidRPr="00C8515F">
        <w:t xml:space="preserve">surrounded by increasing </w:t>
      </w:r>
      <w:r w:rsidR="008F03D4" w:rsidRPr="00C8515F">
        <w:t xml:space="preserve">urban </w:t>
      </w:r>
      <w:r w:rsidR="00C8515F">
        <w:t>development.</w:t>
      </w:r>
      <w:r w:rsidR="00FB2BB4">
        <w:t xml:space="preserve"> </w:t>
      </w:r>
      <w:r w:rsidR="00585768">
        <w:t xml:space="preserve">There are a number of seniors living developments that have been built or approved in Wahroonga Road and to the north of the Pacific Highway. </w:t>
      </w:r>
      <w:r w:rsidR="006816DB">
        <w:t>This includes the Arc</w:t>
      </w:r>
      <w:r w:rsidR="005D1AF6">
        <w:t>a</w:t>
      </w:r>
      <w:r w:rsidR="006816DB">
        <w:t>re development adjoining the site to the east</w:t>
      </w:r>
      <w:r w:rsidR="005D1AF6">
        <w:t xml:space="preserve">. </w:t>
      </w:r>
      <w:r w:rsidR="006816DB" w:rsidRPr="005D1AF6">
        <w:t xml:space="preserve">Adjoining land to the west is </w:t>
      </w:r>
      <w:r w:rsidR="005D1AF6" w:rsidRPr="005D1AF6">
        <w:t>rural land with isolated trees that is grazed by horses.</w:t>
      </w:r>
      <w:r w:rsidR="002A4C62">
        <w:t xml:space="preserve"> </w:t>
      </w:r>
      <w:r w:rsidR="00D8398B">
        <w:t xml:space="preserve">Opal Care Glenmere is located at 100 Wahroonga Road. </w:t>
      </w:r>
      <w:r w:rsidR="002A4C62">
        <w:t xml:space="preserve">In 2010 Council approved a development application for a </w:t>
      </w:r>
      <w:r w:rsidR="002A4C62" w:rsidRPr="002A4C62">
        <w:t>Seniors Living &amp; Aged Care Facility</w:t>
      </w:r>
      <w:r w:rsidR="002A4C62">
        <w:t xml:space="preserve"> at 115 – 145 Wahroonga Road Kanwal.</w:t>
      </w:r>
    </w:p>
    <w:p w:rsidR="00FD444B" w:rsidRPr="00C8515F" w:rsidRDefault="006816DB" w:rsidP="00CA169C">
      <w:pPr>
        <w:pStyle w:val="BodyText"/>
      </w:pPr>
      <w:r>
        <w:t>The North Wyong Structure Plan</w:t>
      </w:r>
      <w:r w:rsidR="00FD444B">
        <w:t xml:space="preserve"> </w:t>
      </w:r>
      <w:r w:rsidR="00FD444B" w:rsidRPr="00FD444B">
        <w:rPr>
          <w:i/>
        </w:rPr>
        <w:t>Appendix A - Figure 4</w:t>
      </w:r>
      <w:r>
        <w:t xml:space="preserve"> shows that</w:t>
      </w:r>
      <w:r w:rsidR="00585768" w:rsidRPr="00585768">
        <w:t xml:space="preserve"> </w:t>
      </w:r>
      <w:r w:rsidR="00585768">
        <w:t>land use in the</w:t>
      </w:r>
      <w:r w:rsidR="00585768" w:rsidRPr="00585768">
        <w:t xml:space="preserve"> area is expected to change from rural residential to land primarily used for residential housing</w:t>
      </w:r>
      <w:r>
        <w:t>.</w:t>
      </w:r>
      <w:r w:rsidR="00FD444B">
        <w:t xml:space="preserve"> </w:t>
      </w:r>
      <w:r w:rsidR="00FD444B" w:rsidRPr="00E816B4">
        <w:t xml:space="preserve">The subject site is part of Precinct 3A </w:t>
      </w:r>
      <w:r w:rsidR="00FD444B">
        <w:t>and is shown in the Structure Plan as “Proposed Residential Area”.</w:t>
      </w:r>
    </w:p>
    <w:p w:rsidR="00CA169C" w:rsidRPr="00C8515F" w:rsidRDefault="00CA169C" w:rsidP="007C3C96">
      <w:pPr>
        <w:pStyle w:val="Heading2"/>
        <w:numPr>
          <w:ilvl w:val="1"/>
          <w:numId w:val="1"/>
        </w:numPr>
      </w:pPr>
      <w:bookmarkStart w:id="53" w:name="_Toc478539705"/>
      <w:bookmarkStart w:id="54" w:name="_Toc497578852"/>
      <w:bookmarkStart w:id="55" w:name="_Toc506729431"/>
      <w:r w:rsidRPr="00C8515F">
        <w:t>Soils and Topography</w:t>
      </w:r>
      <w:bookmarkEnd w:id="53"/>
      <w:bookmarkEnd w:id="54"/>
      <w:bookmarkEnd w:id="55"/>
    </w:p>
    <w:p w:rsidR="00D17740" w:rsidRDefault="00D17740" w:rsidP="00CA169C">
      <w:pPr>
        <w:pStyle w:val="BodyText"/>
      </w:pPr>
      <w:r w:rsidRPr="00E44469">
        <w:t>S</w:t>
      </w:r>
      <w:r w:rsidR="00CA169C" w:rsidRPr="00E44469">
        <w:t>oil landscape</w:t>
      </w:r>
      <w:r w:rsidRPr="00E44469">
        <w:t>s</w:t>
      </w:r>
      <w:r w:rsidR="00CA169C" w:rsidRPr="00E44469">
        <w:t xml:space="preserve"> mapped </w:t>
      </w:r>
      <w:r w:rsidRPr="00E44469">
        <w:t>at the site are Wyong (9131wy) along the drainage line running north, Gorokan (9131gk) across the middle of the site and</w:t>
      </w:r>
      <w:r>
        <w:t xml:space="preserve"> </w:t>
      </w:r>
      <w:r w:rsidR="00BA0E18">
        <w:t>Woodbury’s Bridge (9131wo).</w:t>
      </w:r>
    </w:p>
    <w:p w:rsidR="00CA169C" w:rsidRPr="005B36CE" w:rsidRDefault="00CA169C" w:rsidP="00CA169C">
      <w:pPr>
        <w:pStyle w:val="BodyText"/>
      </w:pPr>
      <w:r w:rsidRPr="005B36CE">
        <w:t xml:space="preserve">The site slopes </w:t>
      </w:r>
      <w:r w:rsidR="005B36CE" w:rsidRPr="005B36CE">
        <w:t xml:space="preserve">gently north toward the </w:t>
      </w:r>
      <w:r w:rsidR="00BA0E18">
        <w:t xml:space="preserve">swamp </w:t>
      </w:r>
      <w:r w:rsidR="007B674E">
        <w:t xml:space="preserve">oak </w:t>
      </w:r>
      <w:r w:rsidR="00BA0E18">
        <w:t xml:space="preserve">vegetation and </w:t>
      </w:r>
      <w:r w:rsidR="005B36CE" w:rsidRPr="005B36CE">
        <w:t>drainage lines</w:t>
      </w:r>
      <w:r w:rsidR="005B36CE">
        <w:t xml:space="preserve"> located at the rear</w:t>
      </w:r>
      <w:r w:rsidR="005B36CE" w:rsidRPr="005B36CE">
        <w:t>.</w:t>
      </w:r>
    </w:p>
    <w:p w:rsidR="00CA169C" w:rsidRPr="005B36CE" w:rsidRDefault="00CA169C" w:rsidP="007C3C96">
      <w:pPr>
        <w:pStyle w:val="Heading2"/>
        <w:numPr>
          <w:ilvl w:val="1"/>
          <w:numId w:val="1"/>
        </w:numPr>
      </w:pPr>
      <w:bookmarkStart w:id="56" w:name="_Toc489444384"/>
      <w:bookmarkStart w:id="57" w:name="_Toc497578853"/>
      <w:bookmarkStart w:id="58" w:name="_Toc506729432"/>
      <w:r w:rsidRPr="005B36CE">
        <w:t>Drainage and Riparian Areas</w:t>
      </w:r>
      <w:bookmarkEnd w:id="56"/>
      <w:bookmarkEnd w:id="57"/>
      <w:bookmarkEnd w:id="58"/>
    </w:p>
    <w:p w:rsidR="005B36CE" w:rsidRDefault="005B36CE" w:rsidP="00CA169C">
      <w:pPr>
        <w:pStyle w:val="BodyText"/>
      </w:pPr>
      <w:r w:rsidRPr="005B36CE">
        <w:t>The drainage</w:t>
      </w:r>
      <w:r>
        <w:t xml:space="preserve"> and creeklines</w:t>
      </w:r>
      <w:r w:rsidRPr="005B36CE">
        <w:t xml:space="preserve"> in the vicinity of the site </w:t>
      </w:r>
      <w:r w:rsidR="00B85CA5">
        <w:t>have</w:t>
      </w:r>
      <w:r w:rsidRPr="005B36CE">
        <w:t xml:space="preserve"> been </w:t>
      </w:r>
      <w:r w:rsidR="00B85CA5">
        <w:t xml:space="preserve">heavily </w:t>
      </w:r>
      <w:r w:rsidRPr="005B36CE">
        <w:t>modi</w:t>
      </w:r>
      <w:r w:rsidR="00B85CA5">
        <w:t xml:space="preserve">fied by past earthworks and current </w:t>
      </w:r>
      <w:r w:rsidRPr="005B36CE">
        <w:t xml:space="preserve">land use. As shown in </w:t>
      </w:r>
      <w:r w:rsidR="005D1AF6" w:rsidRPr="00AC71CC">
        <w:rPr>
          <w:i/>
        </w:rPr>
        <w:t xml:space="preserve">Appendix </w:t>
      </w:r>
      <w:proofErr w:type="gramStart"/>
      <w:r w:rsidR="005D1AF6" w:rsidRPr="00AC71CC">
        <w:rPr>
          <w:i/>
        </w:rPr>
        <w:t>A</w:t>
      </w:r>
      <w:proofErr w:type="gramEnd"/>
      <w:r w:rsidR="005D1AF6" w:rsidRPr="00AC71CC">
        <w:rPr>
          <w:i/>
        </w:rPr>
        <w:t xml:space="preserve"> - </w:t>
      </w:r>
      <w:r w:rsidR="00AC71CC" w:rsidRPr="00AC71CC">
        <w:rPr>
          <w:i/>
        </w:rPr>
        <w:t>Figure 3</w:t>
      </w:r>
      <w:r w:rsidRPr="00AC71CC">
        <w:t>,</w:t>
      </w:r>
      <w:r w:rsidRPr="005B36CE">
        <w:t xml:space="preserve"> there are two drainage lines mapped on</w:t>
      </w:r>
      <w:r>
        <w:t xml:space="preserve"> topographic maps for</w:t>
      </w:r>
      <w:r w:rsidRPr="005B36CE">
        <w:t xml:space="preserve"> the property. However, the southern most </w:t>
      </w:r>
      <w:r w:rsidRPr="005B36CE">
        <w:lastRenderedPageBreak/>
        <w:t xml:space="preserve">drainage line does not </w:t>
      </w:r>
      <w:r>
        <w:t>pass</w:t>
      </w:r>
      <w:r w:rsidRPr="005B36CE">
        <w:t xml:space="preserve"> through the middle of the property </w:t>
      </w:r>
      <w:r>
        <w:t>as show</w:t>
      </w:r>
      <w:r w:rsidRPr="005B36CE">
        <w:t xml:space="preserve">n on topographic maps. </w:t>
      </w:r>
      <w:r>
        <w:t>Instead, i</w:t>
      </w:r>
      <w:r w:rsidRPr="005B36CE">
        <w:t>t has been diverted by construction of a concrete drainage channel along the boundary of the</w:t>
      </w:r>
      <w:r>
        <w:t xml:space="preserve"> adjacent</w:t>
      </w:r>
      <w:r w:rsidR="00B85CA5">
        <w:t xml:space="preserve"> </w:t>
      </w:r>
      <w:r w:rsidR="00FB2BB4">
        <w:t>Arc</w:t>
      </w:r>
      <w:r w:rsidRPr="005B36CE">
        <w:t xml:space="preserve">are </w:t>
      </w:r>
      <w:r>
        <w:t>development</w:t>
      </w:r>
      <w:r w:rsidR="005D1AF6">
        <w:t xml:space="preserve"> (see Appendix B for photographs)</w:t>
      </w:r>
      <w:r w:rsidRPr="005B36CE">
        <w:t>.</w:t>
      </w:r>
      <w:r w:rsidR="00B85CA5">
        <w:t xml:space="preserve"> The Arcare drainage channel leads to a sediment basin at the rear of that development.</w:t>
      </w:r>
      <w:r w:rsidRPr="005B36CE">
        <w:t xml:space="preserve"> The actual location of the southern drainage line has been </w:t>
      </w:r>
      <w:r w:rsidRPr="00CA528E">
        <w:t xml:space="preserve">surveyed and is shown in the survey plans in Appendix </w:t>
      </w:r>
      <w:r w:rsidR="005D1AF6" w:rsidRPr="00CA528E">
        <w:t>C</w:t>
      </w:r>
      <w:r w:rsidRPr="00CA528E">
        <w:t>.</w:t>
      </w:r>
      <w:r w:rsidR="005D1AF6" w:rsidRPr="00CA528E">
        <w:t xml:space="preserve"> It is l</w:t>
      </w:r>
      <w:r w:rsidRPr="00CA528E">
        <w:t>ocated at the edge of the thick vegetation, and is outside the</w:t>
      </w:r>
      <w:r>
        <w:t xml:space="preserve"> proposed development area. </w:t>
      </w:r>
      <w:r w:rsidRPr="00FB2BB4">
        <w:t xml:space="preserve">This is a first order stream that flows north across the Pacific Highway </w:t>
      </w:r>
      <w:r w:rsidR="00B85CA5" w:rsidRPr="00FB2BB4">
        <w:t xml:space="preserve">and eventually </w:t>
      </w:r>
      <w:r w:rsidRPr="00FB2BB4">
        <w:t>to the Porters Creek Wetland.</w:t>
      </w:r>
    </w:p>
    <w:p w:rsidR="00C94192" w:rsidRPr="005B36CE" w:rsidRDefault="00C94192" w:rsidP="00CA169C">
      <w:pPr>
        <w:pStyle w:val="BodyText"/>
      </w:pPr>
      <w:r>
        <w:t xml:space="preserve">The site does not include a Wetland Management Area mapped in </w:t>
      </w:r>
      <w:r w:rsidR="00AC71CC">
        <w:t xml:space="preserve">Wyong </w:t>
      </w:r>
      <w:r>
        <w:t xml:space="preserve">DCP 2013 Chapter 3.10. </w:t>
      </w:r>
      <w:r w:rsidR="00057EAD">
        <w:t>The nearest Wetland Management Area is downstream of the Pacific Highway.</w:t>
      </w:r>
    </w:p>
    <w:p w:rsidR="00CA169C" w:rsidRPr="000D7F2B" w:rsidRDefault="00CA169C" w:rsidP="007C3C96">
      <w:pPr>
        <w:pStyle w:val="Heading2"/>
        <w:numPr>
          <w:ilvl w:val="1"/>
          <w:numId w:val="1"/>
        </w:numPr>
      </w:pPr>
      <w:bookmarkStart w:id="59" w:name="_Toc506729433"/>
      <w:r w:rsidRPr="000D7F2B">
        <w:t>Flooding</w:t>
      </w:r>
      <w:bookmarkEnd w:id="59"/>
    </w:p>
    <w:p w:rsidR="009302EA" w:rsidRPr="000D7F2B" w:rsidRDefault="008C3337" w:rsidP="008C3337">
      <w:pPr>
        <w:pStyle w:val="BodyText"/>
      </w:pPr>
      <w:r w:rsidRPr="000D7F2B">
        <w:t>The northern portion of the site is identified</w:t>
      </w:r>
      <w:r w:rsidR="000D7F2B" w:rsidRPr="000D7F2B">
        <w:t xml:space="preserve"> by Council</w:t>
      </w:r>
      <w:r w:rsidRPr="000D7F2B">
        <w:t xml:space="preserve"> as being partly flood affected.</w:t>
      </w:r>
      <w:r w:rsidR="00421221" w:rsidRPr="000D7F2B">
        <w:t xml:space="preserve"> The </w:t>
      </w:r>
      <w:r w:rsidR="000D7F2B" w:rsidRPr="000D7F2B">
        <w:t>1% AEP flood</w:t>
      </w:r>
      <w:r w:rsidR="00421221" w:rsidRPr="000D7F2B">
        <w:t xml:space="preserve"> line is shown on the development plans at Appendix C.</w:t>
      </w:r>
      <w:r w:rsidR="000D7F2B" w:rsidRPr="000D7F2B">
        <w:t xml:space="preserve"> The development will be built above this line.</w:t>
      </w:r>
      <w:r w:rsidR="00EA5CB7">
        <w:t xml:space="preserve"> Only the APZ will be below the flood line.</w:t>
      </w:r>
    </w:p>
    <w:p w:rsidR="00CA169C" w:rsidRPr="00DA3E91" w:rsidRDefault="00CA169C" w:rsidP="007C3C96">
      <w:pPr>
        <w:pStyle w:val="Heading2"/>
        <w:numPr>
          <w:ilvl w:val="1"/>
          <w:numId w:val="1"/>
        </w:numPr>
      </w:pPr>
      <w:bookmarkStart w:id="60" w:name="_Toc506729434"/>
      <w:bookmarkStart w:id="61" w:name="_Toc497578856"/>
      <w:r w:rsidRPr="00DA3E91">
        <w:t>Bushfire Hazard</w:t>
      </w:r>
      <w:bookmarkEnd w:id="60"/>
    </w:p>
    <w:p w:rsidR="00184F5A" w:rsidRDefault="007D1FAB" w:rsidP="00DA3E91">
      <w:pPr>
        <w:pStyle w:val="BodyText"/>
      </w:pPr>
      <w:r w:rsidRPr="00184F5A">
        <w:t xml:space="preserve">The </w:t>
      </w:r>
      <w:r w:rsidR="00DA3E91" w:rsidRPr="00184F5A">
        <w:t xml:space="preserve">property is </w:t>
      </w:r>
      <w:r w:rsidRPr="00184F5A">
        <w:t xml:space="preserve">partially mapped as </w:t>
      </w:r>
      <w:r w:rsidR="00DA3E91" w:rsidRPr="00184F5A">
        <w:t>bushfire prone land</w:t>
      </w:r>
      <w:r w:rsidR="00057EAD" w:rsidRPr="00184F5A">
        <w:t>.</w:t>
      </w:r>
      <w:r w:rsidRPr="00184F5A">
        <w:t xml:space="preserve"> </w:t>
      </w:r>
      <w:r w:rsidR="00184F5A" w:rsidRPr="00184F5A">
        <w:t xml:space="preserve">The proposed retirement village is a Special Fire Protection Purpose development. </w:t>
      </w:r>
      <w:r w:rsidRPr="00184F5A">
        <w:t>A Bushfire Assessment Report (Bushfire Consulting Services, 2018) has been prepared detailing the bushfire hazard</w:t>
      </w:r>
      <w:r w:rsidR="00712CDB" w:rsidRPr="00184F5A">
        <w:t xml:space="preserve"> and </w:t>
      </w:r>
      <w:r w:rsidRPr="00184F5A">
        <w:t xml:space="preserve">protection measures required </w:t>
      </w:r>
      <w:r w:rsidR="00184F5A" w:rsidRPr="00184F5A">
        <w:t xml:space="preserve">to meet the requirements of </w:t>
      </w:r>
      <w:r w:rsidR="00184F5A" w:rsidRPr="00184F5A">
        <w:rPr>
          <w:i/>
        </w:rPr>
        <w:t xml:space="preserve">Planning </w:t>
      </w:r>
      <w:r w:rsidR="00D1699C" w:rsidRPr="00184F5A">
        <w:rPr>
          <w:i/>
        </w:rPr>
        <w:t>for</w:t>
      </w:r>
      <w:r w:rsidR="00184F5A" w:rsidRPr="00184F5A">
        <w:rPr>
          <w:i/>
        </w:rPr>
        <w:t xml:space="preserve"> Bushfire Protection</w:t>
      </w:r>
      <w:r w:rsidR="00184F5A" w:rsidRPr="00184F5A">
        <w:rPr>
          <w:lang w:val="en-US"/>
        </w:rPr>
        <w:t xml:space="preserve"> and Australian Standard AS3959-2009</w:t>
      </w:r>
      <w:r w:rsidR="00712CDB" w:rsidRPr="00184F5A">
        <w:t xml:space="preserve">. This includes a </w:t>
      </w:r>
      <w:r w:rsidR="00184F5A" w:rsidRPr="00184F5A">
        <w:t xml:space="preserve">provision of a </w:t>
      </w:r>
      <w:r w:rsidR="00712CDB" w:rsidRPr="00184F5A">
        <w:t xml:space="preserve">60 metre APZ between the development and the retained vegetation, as shown in </w:t>
      </w:r>
      <w:r w:rsidR="00184F5A" w:rsidRPr="00184F5A">
        <w:t>the plans at Appendix C.</w:t>
      </w:r>
    </w:p>
    <w:p w:rsidR="00CA169C" w:rsidRPr="00B103C6" w:rsidRDefault="00CA169C" w:rsidP="007C3C96">
      <w:pPr>
        <w:pStyle w:val="Heading2"/>
        <w:numPr>
          <w:ilvl w:val="1"/>
          <w:numId w:val="1"/>
        </w:numPr>
      </w:pPr>
      <w:bookmarkStart w:id="62" w:name="_Toc506729435"/>
      <w:r w:rsidRPr="00B103C6">
        <w:lastRenderedPageBreak/>
        <w:t>Connectivity and Corridors</w:t>
      </w:r>
      <w:bookmarkEnd w:id="61"/>
      <w:bookmarkEnd w:id="62"/>
    </w:p>
    <w:p w:rsidR="004C47F8" w:rsidRPr="00B103C6" w:rsidRDefault="00CA169C" w:rsidP="00CA169C">
      <w:pPr>
        <w:pStyle w:val="BodyText"/>
      </w:pPr>
      <w:r w:rsidRPr="00B103C6">
        <w:t>Wildlife corridors include remnant habitat that link larger areas of wildlife habitat and provide a means by which animals and plant propagules can move between larger areas of habitat. They play a crucial role in maintaining connections between animal and plant populations that would otherwise be isolated and at greater risk of local extinction. Corridors provide supplementary feeding habitat for animals.</w:t>
      </w:r>
    </w:p>
    <w:p w:rsidR="004C47F8" w:rsidRDefault="00502B1F" w:rsidP="00CA169C">
      <w:pPr>
        <w:pStyle w:val="BodyText"/>
      </w:pPr>
      <w:r w:rsidRPr="00522D7E">
        <w:t xml:space="preserve">The </w:t>
      </w:r>
      <w:r w:rsidR="00B103C6" w:rsidRPr="00522D7E">
        <w:t>vegetation</w:t>
      </w:r>
      <w:r w:rsidRPr="00522D7E">
        <w:t xml:space="preserve"> along the </w:t>
      </w:r>
      <w:r w:rsidR="00B103C6" w:rsidRPr="00522D7E">
        <w:t>riparian</w:t>
      </w:r>
      <w:r w:rsidRPr="00522D7E">
        <w:t xml:space="preserve"> area </w:t>
      </w:r>
      <w:r w:rsidR="00B103C6" w:rsidRPr="00522D7E">
        <w:t xml:space="preserve">in the northern part of the site </w:t>
      </w:r>
      <w:r w:rsidRPr="00522D7E">
        <w:t xml:space="preserve">is </w:t>
      </w:r>
      <w:r w:rsidR="00920643" w:rsidRPr="00522D7E">
        <w:t xml:space="preserve">part of a </w:t>
      </w:r>
      <w:r w:rsidRPr="00522D7E">
        <w:t>fragmented link to Porters Creek Wetland</w:t>
      </w:r>
      <w:r w:rsidR="00920643" w:rsidRPr="00522D7E">
        <w:t xml:space="preserve"> </w:t>
      </w:r>
      <w:r w:rsidR="00522D7E">
        <w:t xml:space="preserve">that follows the </w:t>
      </w:r>
      <w:r w:rsidR="00920643" w:rsidRPr="00522D7E">
        <w:t>drainage line</w:t>
      </w:r>
      <w:r w:rsidRPr="00522D7E">
        <w:t>.</w:t>
      </w:r>
      <w:r w:rsidR="0099124E">
        <w:t xml:space="preserve"> There is a 20 metre gap in this corridor where the drainage line crosses the Pacific Highway</w:t>
      </w:r>
      <w:r w:rsidR="004110BE">
        <w:t xml:space="preserve"> to the north of the subject site</w:t>
      </w:r>
      <w:r w:rsidR="0099124E">
        <w:t>.</w:t>
      </w:r>
      <w:r w:rsidR="00920643" w:rsidRPr="00522D7E">
        <w:t xml:space="preserve"> This corridor ends at Pearce Road in the east.</w:t>
      </w:r>
      <w:r w:rsidRPr="00522D7E">
        <w:t xml:space="preserve"> </w:t>
      </w:r>
      <w:r w:rsidR="00B103C6" w:rsidRPr="00522D7E">
        <w:t xml:space="preserve">The vegetation within the proposed development area is </w:t>
      </w:r>
      <w:r w:rsidR="00522D7E">
        <w:t>bordered by cleared land to the west and south</w:t>
      </w:r>
      <w:r w:rsidR="00B103C6" w:rsidRPr="00522D7E">
        <w:t>.</w:t>
      </w:r>
      <w:r w:rsidR="00522D7E">
        <w:t xml:space="preserve"> </w:t>
      </w:r>
    </w:p>
    <w:p w:rsidR="005C56A8" w:rsidRPr="0047370E" w:rsidRDefault="0047370E" w:rsidP="00CA169C">
      <w:pPr>
        <w:pStyle w:val="BodyText"/>
      </w:pPr>
      <w:r w:rsidRPr="00FD444B">
        <w:t xml:space="preserve">Wyong DCP 2013, Chapter 3.4 - Conservation Areas for Northern Wyong Shire refers to the map from the </w:t>
      </w:r>
      <w:r w:rsidR="00062A61" w:rsidRPr="00FD444B">
        <w:t xml:space="preserve">North Wyong Structure Plan </w:t>
      </w:r>
      <w:r w:rsidR="00E4130D" w:rsidRPr="00FD444B">
        <w:t>(NSW Planning and Infrastructure, 2015</w:t>
      </w:r>
      <w:r w:rsidR="00062A61" w:rsidRPr="00FD444B">
        <w:t xml:space="preserve">) </w:t>
      </w:r>
      <w:r w:rsidRPr="00FD444B">
        <w:t>which shows</w:t>
      </w:r>
      <w:r w:rsidR="00062A61" w:rsidRPr="00FD444B">
        <w:t xml:space="preserve"> planned residential areas and wildlife corridors</w:t>
      </w:r>
      <w:r w:rsidR="00E4130D" w:rsidRPr="00FD444B">
        <w:t xml:space="preserve">, </w:t>
      </w:r>
      <w:r w:rsidR="00184F5A" w:rsidRPr="00FD444B">
        <w:rPr>
          <w:i/>
        </w:rPr>
        <w:t xml:space="preserve">Appendix </w:t>
      </w:r>
      <w:proofErr w:type="gramStart"/>
      <w:r w:rsidR="00184F5A" w:rsidRPr="00FD444B">
        <w:rPr>
          <w:i/>
        </w:rPr>
        <w:t>A</w:t>
      </w:r>
      <w:proofErr w:type="gramEnd"/>
      <w:r w:rsidR="00184F5A" w:rsidRPr="00FD444B">
        <w:rPr>
          <w:i/>
        </w:rPr>
        <w:t xml:space="preserve"> - </w:t>
      </w:r>
      <w:r w:rsidR="00E4130D" w:rsidRPr="00FD444B">
        <w:rPr>
          <w:i/>
        </w:rPr>
        <w:t>Figure</w:t>
      </w:r>
      <w:r w:rsidR="00FD444B" w:rsidRPr="00FD444B">
        <w:rPr>
          <w:i/>
        </w:rPr>
        <w:t xml:space="preserve"> 4</w:t>
      </w:r>
      <w:r w:rsidR="00062A61" w:rsidRPr="00FD444B">
        <w:rPr>
          <w:i/>
        </w:rPr>
        <w:t>.</w:t>
      </w:r>
      <w:r w:rsidR="00062A61" w:rsidRPr="00FD444B">
        <w:t xml:space="preserve"> </w:t>
      </w:r>
      <w:r w:rsidR="00502B1F" w:rsidRPr="00FD444B">
        <w:t xml:space="preserve">The major </w:t>
      </w:r>
      <w:r w:rsidR="00B103C6" w:rsidRPr="00FD444B">
        <w:t>wildlife</w:t>
      </w:r>
      <w:r w:rsidR="00502B1F" w:rsidRPr="00FD444B">
        <w:t xml:space="preserve"> corridor in the </w:t>
      </w:r>
      <w:r w:rsidR="00062A61" w:rsidRPr="00FD444B">
        <w:t>locality</w:t>
      </w:r>
      <w:r w:rsidR="00502B1F" w:rsidRPr="00FD444B">
        <w:t xml:space="preserve"> </w:t>
      </w:r>
      <w:r w:rsidR="00775CF2" w:rsidRPr="00FD444B">
        <w:t>is</w:t>
      </w:r>
      <w:r w:rsidR="00775CF2" w:rsidRPr="00E816B4">
        <w:t xml:space="preserve"> the </w:t>
      </w:r>
      <w:r w:rsidR="00502B1F" w:rsidRPr="00E816B4">
        <w:t xml:space="preserve">Wadalba Wildlife </w:t>
      </w:r>
      <w:r w:rsidR="00B103C6" w:rsidRPr="00E816B4">
        <w:t>Corridor</w:t>
      </w:r>
      <w:r w:rsidR="00502B1F" w:rsidRPr="00E816B4">
        <w:t xml:space="preserve">, which is </w:t>
      </w:r>
      <w:r w:rsidR="00B103C6" w:rsidRPr="00E816B4">
        <w:t>located less than one kilometre</w:t>
      </w:r>
      <w:r w:rsidR="00502B1F" w:rsidRPr="00E816B4">
        <w:t xml:space="preserve"> to the west </w:t>
      </w:r>
      <w:r w:rsidR="00775CF2" w:rsidRPr="00E816B4">
        <w:t xml:space="preserve">and south </w:t>
      </w:r>
      <w:r w:rsidR="00502B1F" w:rsidRPr="00E816B4">
        <w:t>of the site.</w:t>
      </w:r>
      <w:r w:rsidR="00B103C6" w:rsidRPr="00E816B4">
        <w:t xml:space="preserve"> The subject site is not part of the current or future extent of this corridor</w:t>
      </w:r>
      <w:r w:rsidR="005C56A8" w:rsidRPr="00E816B4">
        <w:t xml:space="preserve">. </w:t>
      </w:r>
      <w:r w:rsidR="00F01E6D" w:rsidRPr="00E816B4">
        <w:t>T</w:t>
      </w:r>
      <w:r w:rsidR="005C56A8" w:rsidRPr="00E816B4">
        <w:t xml:space="preserve">he </w:t>
      </w:r>
      <w:r w:rsidR="00775CF2" w:rsidRPr="00E816B4">
        <w:t xml:space="preserve">subject </w:t>
      </w:r>
      <w:r w:rsidR="005C56A8" w:rsidRPr="00E816B4">
        <w:t xml:space="preserve">site is part of Precinct 3A </w:t>
      </w:r>
      <w:r w:rsidR="00062A61" w:rsidRPr="00E816B4">
        <w:t xml:space="preserve">and </w:t>
      </w:r>
      <w:r w:rsidR="00522D7E" w:rsidRPr="00E816B4">
        <w:t xml:space="preserve">in the structure plan </w:t>
      </w:r>
      <w:r w:rsidR="005C56A8" w:rsidRPr="00E816B4">
        <w:t>there is a “Local Conservation Link” shown</w:t>
      </w:r>
      <w:r w:rsidR="00062A61" w:rsidRPr="00E816B4">
        <w:t xml:space="preserve"> within this Precinct</w:t>
      </w:r>
      <w:r w:rsidR="005C56A8" w:rsidRPr="00E816B4">
        <w:t xml:space="preserve"> that runs </w:t>
      </w:r>
      <w:r w:rsidR="00062A61" w:rsidRPr="00E816B4">
        <w:t xml:space="preserve">in </w:t>
      </w:r>
      <w:r w:rsidR="005C56A8" w:rsidRPr="00E816B4">
        <w:t>north-south direction</w:t>
      </w:r>
      <w:r w:rsidR="00E816B4" w:rsidRPr="00E816B4">
        <w:t xml:space="preserve"> between the Wadalba Wildlife Corridor and</w:t>
      </w:r>
      <w:r w:rsidR="005C56A8" w:rsidRPr="00E816B4">
        <w:t xml:space="preserve"> </w:t>
      </w:r>
      <w:r w:rsidR="004110BE" w:rsidRPr="00E816B4">
        <w:t xml:space="preserve">the </w:t>
      </w:r>
      <w:r w:rsidR="00E816B4" w:rsidRPr="00E816B4">
        <w:t xml:space="preserve">E2 zoned </w:t>
      </w:r>
      <w:r w:rsidR="004110BE" w:rsidRPr="00E816B4">
        <w:t>drainage line corridor</w:t>
      </w:r>
      <w:r w:rsidR="005C56A8" w:rsidRPr="00E816B4">
        <w:t>.</w:t>
      </w:r>
      <w:r w:rsidR="00775CF2" w:rsidRPr="00E816B4">
        <w:t xml:space="preserve"> The Structure Plan does not </w:t>
      </w:r>
      <w:r w:rsidR="001D7AA1">
        <w:t xml:space="preserve">however </w:t>
      </w:r>
      <w:r w:rsidR="00775CF2" w:rsidRPr="00E816B4">
        <w:t>identify the exact location of the link in relation to property boundaries and existing vegetation.</w:t>
      </w:r>
      <w:r w:rsidR="005C56A8" w:rsidRPr="00E816B4">
        <w:t xml:space="preserve"> </w:t>
      </w:r>
      <w:r w:rsidR="00FD444B">
        <w:t>The Structure Plan does include the subject property as “Proposed Residential Area”.</w:t>
      </w:r>
    </w:p>
    <w:p w:rsidR="00CA169C" w:rsidRPr="00345AF5" w:rsidRDefault="00CA169C" w:rsidP="007C3C96">
      <w:pPr>
        <w:pStyle w:val="Heading2"/>
        <w:numPr>
          <w:ilvl w:val="1"/>
          <w:numId w:val="1"/>
        </w:numPr>
      </w:pPr>
      <w:bookmarkStart w:id="63" w:name="_Toc478539710"/>
      <w:bookmarkStart w:id="64" w:name="_Toc497578857"/>
      <w:bookmarkStart w:id="65" w:name="_Toc506729436"/>
      <w:r w:rsidRPr="00345AF5">
        <w:lastRenderedPageBreak/>
        <w:t>Flora</w:t>
      </w:r>
      <w:bookmarkEnd w:id="63"/>
      <w:bookmarkEnd w:id="64"/>
      <w:bookmarkEnd w:id="65"/>
    </w:p>
    <w:p w:rsidR="00CA169C" w:rsidRPr="00345AF5" w:rsidRDefault="00CA169C" w:rsidP="007C3C96">
      <w:pPr>
        <w:pStyle w:val="Heading3"/>
        <w:numPr>
          <w:ilvl w:val="2"/>
          <w:numId w:val="1"/>
        </w:numPr>
      </w:pPr>
      <w:bookmarkStart w:id="66" w:name="_Toc497578858"/>
      <w:bookmarkStart w:id="67" w:name="_Toc506729437"/>
      <w:r w:rsidRPr="00345AF5">
        <w:t>Vegetation mapping</w:t>
      </w:r>
      <w:bookmarkEnd w:id="66"/>
      <w:r w:rsidR="00E52400">
        <w:t>: Regional</w:t>
      </w:r>
      <w:bookmarkEnd w:id="67"/>
    </w:p>
    <w:p w:rsidR="002E4848" w:rsidRDefault="00546A29" w:rsidP="00CA169C">
      <w:pPr>
        <w:pStyle w:val="BodyText"/>
      </w:pPr>
      <w:proofErr w:type="gramStart"/>
      <w:r w:rsidRPr="00BC5038">
        <w:t xml:space="preserve">The Lower Hunter and Central Coast </w:t>
      </w:r>
      <w:r>
        <w:t>(LHCC) r</w:t>
      </w:r>
      <w:r w:rsidRPr="00BC5038">
        <w:t xml:space="preserve">egional vegetation </w:t>
      </w:r>
      <w:r>
        <w:t>mapping</w:t>
      </w:r>
      <w:r w:rsidRPr="00BC5038">
        <w:t xml:space="preserve"> </w:t>
      </w:r>
      <w:r>
        <w:t xml:space="preserve">(2003) </w:t>
      </w:r>
      <w:r w:rsidRPr="00BC5038">
        <w:t xml:space="preserve">for the </w:t>
      </w:r>
      <w:r>
        <w:t>site</w:t>
      </w:r>
      <w:r w:rsidRPr="00BC5038">
        <w:t xml:space="preserve"> </w:t>
      </w:r>
      <w:r w:rsidR="00184F5A">
        <w:t>is shown in</w:t>
      </w:r>
      <w:r w:rsidRPr="00266187">
        <w:t xml:space="preserve"> </w:t>
      </w:r>
      <w:r w:rsidR="00FD444B" w:rsidRPr="00FD444B">
        <w:rPr>
          <w:i/>
        </w:rPr>
        <w:t>Appendix A - Figure 5</w:t>
      </w:r>
      <w:r w:rsidR="00184F5A" w:rsidRPr="00FD444B">
        <w:t>.</w:t>
      </w:r>
      <w:proofErr w:type="gramEnd"/>
      <w:r w:rsidRPr="00266187">
        <w:t xml:space="preserve"> </w:t>
      </w:r>
      <w:r w:rsidRPr="00345AF5">
        <w:t xml:space="preserve">Vegetation communities mapped on </w:t>
      </w:r>
      <w:r w:rsidR="00345AF5" w:rsidRPr="00345AF5">
        <w:t>and</w:t>
      </w:r>
      <w:r w:rsidRPr="00345AF5">
        <w:t xml:space="preserve"> adjacent to the subject </w:t>
      </w:r>
      <w:r w:rsidR="00345AF5" w:rsidRPr="00345AF5">
        <w:t>site</w:t>
      </w:r>
      <w:r w:rsidRPr="00345AF5">
        <w:t xml:space="preserve"> are Wyong Paperbark Swamp Forest and Swamp Oak Sedge Forest.</w:t>
      </w:r>
      <w:r w:rsidRPr="007C10C0">
        <w:t xml:space="preserve"> </w:t>
      </w:r>
    </w:p>
    <w:p w:rsidR="002B25FE" w:rsidRDefault="002B25FE" w:rsidP="00CA169C">
      <w:pPr>
        <w:pStyle w:val="BodyText"/>
      </w:pPr>
      <w:r w:rsidRPr="00345AF5">
        <w:t>Wyong Paperbark Swamp Forest</w:t>
      </w:r>
      <w:r w:rsidR="00E94E4D">
        <w:t xml:space="preserve"> (MU 43)</w:t>
      </w:r>
      <w:r>
        <w:t xml:space="preserve"> is described</w:t>
      </w:r>
      <w:r w:rsidR="00DE381B">
        <w:t xml:space="preserve"> by LHCC</w:t>
      </w:r>
      <w:r>
        <w:t xml:space="preserve"> as</w:t>
      </w:r>
      <w:r w:rsidR="00DE381B">
        <w:t xml:space="preserve"> follows</w:t>
      </w:r>
      <w:r w:rsidR="0091256F">
        <w:t>:</w:t>
      </w:r>
    </w:p>
    <w:p w:rsidR="00DE381B" w:rsidRPr="00DE381B" w:rsidRDefault="00DE381B" w:rsidP="00DE381B">
      <w:pPr>
        <w:pStyle w:val="BodyText"/>
        <w:rPr>
          <w:i/>
        </w:rPr>
      </w:pPr>
      <w:r w:rsidRPr="00DE381B">
        <w:rPr>
          <w:i/>
        </w:rPr>
        <w:t>Wyong Paperbark Swamp Forest occurs on the swampy floodplains on quaternary sediments and Patonga Claystone of the coastal plain near Wyong. It covers a wide range of structural forms from forest to heath on lowland plains less than 25m in elevation. The distinctive feature of this community is the abundance of Melaleuca nodosa either forming a dense understorey or forming the principal canopy species. Where trees are present no single species of Eucalypt is characteristic though E. robusta, E. resinifera subsp resinifera, Eucalyptus longifolia, E. tereticornis and E. euginoides may dominate locally. On higher ground Corymbia maculata and E. paniculata or E. siderophloia are the dominant trees as the community merges with Map Unit 15. Coastal Foothills Spotted Gum - Ironbark Forest. Examples of this occur on the rises near Warnervale.</w:t>
      </w:r>
    </w:p>
    <w:p w:rsidR="0091256F" w:rsidRDefault="00DE381B" w:rsidP="00DE381B">
      <w:pPr>
        <w:pStyle w:val="BodyText"/>
        <w:rPr>
          <w:i/>
        </w:rPr>
      </w:pPr>
      <w:r w:rsidRPr="00DE381B">
        <w:rPr>
          <w:i/>
        </w:rPr>
        <w:t xml:space="preserve">Dense thickets of Melaleuca nodosa are sometimes found in association with Melaleuca sieberi, Melaleuca linariifolia and mesic species such as Glochidion ferdinandi. The understorey of this Map </w:t>
      </w:r>
      <w:r w:rsidR="00D1699C">
        <w:rPr>
          <w:i/>
        </w:rPr>
        <w:t>u</w:t>
      </w:r>
      <w:r w:rsidRPr="00DE381B">
        <w:rPr>
          <w:i/>
        </w:rPr>
        <w:t xml:space="preserve">nit is variable depending on ground moisture. Typically, it is dominated by herbs and grasses such as Dianella caerulea, Lomandra longifolia, Pratia purpurascens, Microlaena stipoides var stipoides, Entolasia marginata, Imperata cylindrica var major and Themeda australis. Where ground moisture is increased sedges such as Carex </w:t>
      </w:r>
      <w:proofErr w:type="gramStart"/>
      <w:r w:rsidRPr="00DE381B">
        <w:rPr>
          <w:i/>
        </w:rPr>
        <w:t>breviculmis ,</w:t>
      </w:r>
      <w:proofErr w:type="gramEnd"/>
      <w:r w:rsidRPr="00DE381B">
        <w:rPr>
          <w:i/>
        </w:rPr>
        <w:t xml:space="preserve"> Gahnia clarkei and Juncus remotiflorus can become more prevalent.</w:t>
      </w:r>
    </w:p>
    <w:p w:rsidR="00C41126" w:rsidRPr="00C41126" w:rsidRDefault="00C41126" w:rsidP="00DE381B">
      <w:pPr>
        <w:pStyle w:val="BodyText"/>
      </w:pPr>
      <w:r w:rsidRPr="00C41126">
        <w:t>Swamp Oak Sedge Forest is de</w:t>
      </w:r>
      <w:r>
        <w:t>s</w:t>
      </w:r>
      <w:r w:rsidRPr="00C41126">
        <w:t>c</w:t>
      </w:r>
      <w:r>
        <w:t>ri</w:t>
      </w:r>
      <w:r w:rsidRPr="00C41126">
        <w:t>bed as follows:</w:t>
      </w:r>
    </w:p>
    <w:p w:rsidR="00C41126" w:rsidRPr="00C41126" w:rsidRDefault="00C41126" w:rsidP="00DE381B">
      <w:pPr>
        <w:pStyle w:val="BodyText"/>
        <w:rPr>
          <w:i/>
        </w:rPr>
      </w:pPr>
      <w:r w:rsidRPr="00C41126">
        <w:rPr>
          <w:i/>
        </w:rPr>
        <w:lastRenderedPageBreak/>
        <w:t xml:space="preserve">Swamp Oak Sedge Forest occurs in low-lying areas and riparian strips along the coastal plain and alluvial flats. A small tree canopy is of a medium height (to about 20m), usually dense and characterised by Casuarina glauca, and Melaleuca linariifolia. A taller stratum of Eucalyptus robusta and occasionally Eucalyptus tereticornis may also be present. </w:t>
      </w:r>
      <w:r w:rsidRPr="003D3740">
        <w:rPr>
          <w:i/>
        </w:rPr>
        <w:t>The key feature of this assemblage is the dense understorey of the freshwater sedge Carex appressa. Amongst the sedges, herbs, grasses and fern species are common. These include Commelina cyanea, Alternanthera denticulata, Entolasia marginata, Hypolepis muelleri, Gahnia clarkei and Ranunculus inundatus.</w:t>
      </w:r>
    </w:p>
    <w:p w:rsidR="000862A9" w:rsidRDefault="000862A9" w:rsidP="00CA169C">
      <w:pPr>
        <w:pStyle w:val="BodyText"/>
        <w:rPr>
          <w:lang w:val="en-US"/>
        </w:rPr>
      </w:pPr>
      <w:r>
        <w:rPr>
          <w:lang w:val="en-US"/>
        </w:rPr>
        <w:t>Coastal Foothills Spotted Gum Ironbark Forest is the most common vegetation community on the higher elevations that occur to the south of Wahroonga Road</w:t>
      </w:r>
      <w:r w:rsidR="008F5B5E">
        <w:rPr>
          <w:lang w:val="en-US"/>
        </w:rPr>
        <w:t xml:space="preserve">, including </w:t>
      </w:r>
      <w:r>
        <w:rPr>
          <w:lang w:val="en-US"/>
        </w:rPr>
        <w:t xml:space="preserve">the </w:t>
      </w:r>
      <w:r w:rsidR="00AD7C29">
        <w:rPr>
          <w:lang w:val="en-US"/>
        </w:rPr>
        <w:t>Wadalba</w:t>
      </w:r>
      <w:r>
        <w:rPr>
          <w:lang w:val="en-US"/>
        </w:rPr>
        <w:t xml:space="preserve"> Wildlife </w:t>
      </w:r>
      <w:r w:rsidR="00AD7C29">
        <w:rPr>
          <w:lang w:val="en-US"/>
        </w:rPr>
        <w:t>Corridor</w:t>
      </w:r>
      <w:r>
        <w:rPr>
          <w:lang w:val="en-US"/>
        </w:rPr>
        <w:t>.</w:t>
      </w:r>
    </w:p>
    <w:p w:rsidR="00C41126" w:rsidRPr="00345AF5" w:rsidRDefault="00C41126" w:rsidP="007C3C96">
      <w:pPr>
        <w:pStyle w:val="Heading3"/>
        <w:numPr>
          <w:ilvl w:val="2"/>
          <w:numId w:val="1"/>
        </w:numPr>
      </w:pPr>
      <w:bookmarkStart w:id="68" w:name="_Toc506729438"/>
      <w:r w:rsidRPr="00345AF5">
        <w:t>Vegetation mapping</w:t>
      </w:r>
      <w:r>
        <w:t>: Wyong</w:t>
      </w:r>
      <w:bookmarkEnd w:id="68"/>
    </w:p>
    <w:p w:rsidR="00CA169C" w:rsidRPr="00AD7C29" w:rsidRDefault="00546A29" w:rsidP="00CA169C">
      <w:pPr>
        <w:pStyle w:val="BodyText"/>
      </w:pPr>
      <w:r w:rsidRPr="0088033E">
        <w:t xml:space="preserve">The </w:t>
      </w:r>
      <w:r w:rsidR="003C4B0A" w:rsidRPr="0088033E">
        <w:t xml:space="preserve">revised </w:t>
      </w:r>
      <w:r w:rsidRPr="0088033E">
        <w:t xml:space="preserve">vegetation mapping completed by </w:t>
      </w:r>
      <w:r w:rsidR="0088033E" w:rsidRPr="0088033E">
        <w:t>EcoLogical Australia</w:t>
      </w:r>
      <w:r w:rsidRPr="0088033E">
        <w:t xml:space="preserve"> </w:t>
      </w:r>
      <w:r w:rsidR="006C3921" w:rsidRPr="0088033E">
        <w:t>(</w:t>
      </w:r>
      <w:r w:rsidR="0088033E" w:rsidRPr="0088033E">
        <w:t>2016</w:t>
      </w:r>
      <w:r w:rsidRPr="0088033E">
        <w:t>) for the Wyong</w:t>
      </w:r>
      <w:r w:rsidRPr="00345AF5">
        <w:t xml:space="preserve"> Shire maps vegetation </w:t>
      </w:r>
      <w:r w:rsidR="00AD7C29">
        <w:t>along the drainage corridor</w:t>
      </w:r>
      <w:r w:rsidR="007B674E">
        <w:t>, including the</w:t>
      </w:r>
      <w:r w:rsidR="006C3921">
        <w:t xml:space="preserve"> north of the site</w:t>
      </w:r>
      <w:r w:rsidRPr="00345AF5">
        <w:t xml:space="preserve"> as Estuarine Swamp Oak Forest (Map Unit </w:t>
      </w:r>
      <w:r w:rsidRPr="006C3921">
        <w:t>3).</w:t>
      </w:r>
      <w:r w:rsidR="00AD7C29" w:rsidRPr="006C3921">
        <w:t xml:space="preserve"> </w:t>
      </w:r>
      <w:r w:rsidR="00CA169C" w:rsidRPr="006C3921">
        <w:t xml:space="preserve">The description of this community </w:t>
      </w:r>
      <w:r w:rsidR="006C3921" w:rsidRPr="006C3921">
        <w:t>given by Bell (2002</w:t>
      </w:r>
      <w:r w:rsidR="003C4B0A">
        <w:t>b</w:t>
      </w:r>
      <w:r w:rsidR="00CA169C" w:rsidRPr="006C3921">
        <w:t xml:space="preserve">) is as follows: </w:t>
      </w:r>
    </w:p>
    <w:p w:rsidR="006C3921" w:rsidRDefault="006C3921" w:rsidP="00CA169C">
      <w:pPr>
        <w:pStyle w:val="BodyText"/>
        <w:rPr>
          <w:i/>
          <w:lang w:val="en-US"/>
        </w:rPr>
      </w:pPr>
      <w:r w:rsidRPr="006C3921">
        <w:rPr>
          <w:i/>
          <w:lang w:val="en-US"/>
        </w:rPr>
        <w:t>Estuarine Swamp Oak Forest occurs in slightly higher ground adjacent to tidal estuaries. Swamp Oak (Casuarina glauca) clearly dominates this community, with an understorey of sedges and rushes such as Juncus kraussii subsp. australiensis and Baumea juncea, and the herb Apium prostrat</w:t>
      </w:r>
      <w:r>
        <w:rPr>
          <w:i/>
          <w:lang w:val="en-US"/>
        </w:rPr>
        <w:t>um.</w:t>
      </w:r>
    </w:p>
    <w:p w:rsidR="006C3921" w:rsidRDefault="006C3921" w:rsidP="00CA169C">
      <w:pPr>
        <w:pStyle w:val="BodyText"/>
        <w:rPr>
          <w:i/>
          <w:lang w:val="en-US"/>
        </w:rPr>
      </w:pPr>
      <w:r w:rsidRPr="006C3921">
        <w:rPr>
          <w:i/>
          <w:lang w:val="en-US"/>
        </w:rPr>
        <w:t>Porters Creek variant – in the upper eastern catchment of Porters Creek, a less saline variant occurs where Swamp Oak is still dominant, but other species such as Eucalyptus tereticornis, Eucalyptus robusta and Melaleuca quinquenervia occasionally occur. Understorey vegetation is more diverse and includes the sedge Carex appressa, and several herbs and shrubs.</w:t>
      </w:r>
    </w:p>
    <w:p w:rsidR="009E33AA" w:rsidRDefault="0063495D" w:rsidP="00CA169C">
      <w:pPr>
        <w:pStyle w:val="BodyText"/>
        <w:rPr>
          <w:lang w:val="en-US"/>
        </w:rPr>
      </w:pPr>
      <w:r w:rsidRPr="0088033E">
        <w:rPr>
          <w:lang w:val="en-US"/>
        </w:rPr>
        <w:t xml:space="preserve">Three vegetation communities are mapped by </w:t>
      </w:r>
      <w:r w:rsidR="0088033E" w:rsidRPr="0088033E">
        <w:rPr>
          <w:lang w:val="en-US"/>
        </w:rPr>
        <w:t>Ecological Australia (2016)</w:t>
      </w:r>
      <w:r w:rsidRPr="0088033E">
        <w:rPr>
          <w:lang w:val="en-US"/>
        </w:rPr>
        <w:t xml:space="preserve"> at </w:t>
      </w:r>
      <w:r w:rsidR="000862A9" w:rsidRPr="0088033E">
        <w:rPr>
          <w:lang w:val="en-US"/>
        </w:rPr>
        <w:t>115-145</w:t>
      </w:r>
      <w:r w:rsidRPr="0088033E">
        <w:rPr>
          <w:lang w:val="en-US"/>
        </w:rPr>
        <w:t xml:space="preserve"> Wahroonga Road (to the west of the site</w:t>
      </w:r>
      <w:r w:rsidR="00A232BB" w:rsidRPr="0088033E">
        <w:rPr>
          <w:lang w:val="en-US"/>
        </w:rPr>
        <w:t>)</w:t>
      </w:r>
      <w:r w:rsidRPr="0088033E">
        <w:rPr>
          <w:lang w:val="en-US"/>
        </w:rPr>
        <w:t xml:space="preserve">: Alluvial Floodplain Shrub Swamp Forest (MU </w:t>
      </w:r>
      <w:r w:rsidR="00A232BB" w:rsidRPr="0088033E">
        <w:rPr>
          <w:lang w:val="en-US"/>
        </w:rPr>
        <w:lastRenderedPageBreak/>
        <w:t>20</w:t>
      </w:r>
      <w:r w:rsidRPr="0088033E">
        <w:rPr>
          <w:lang w:val="en-US"/>
        </w:rPr>
        <w:t xml:space="preserve">), Alluvial Redgum Footslopes Forest (MU 15) </w:t>
      </w:r>
      <w:r w:rsidR="006C3921" w:rsidRPr="0088033E">
        <w:rPr>
          <w:lang w:val="en-US"/>
        </w:rPr>
        <w:t>and Coastal Foothills Spotted Gum Ironbark Forest</w:t>
      </w:r>
      <w:r w:rsidR="006C3921">
        <w:rPr>
          <w:lang w:val="en-US"/>
        </w:rPr>
        <w:t>.</w:t>
      </w:r>
      <w:r w:rsidR="00F42F92">
        <w:rPr>
          <w:lang w:val="en-US"/>
        </w:rPr>
        <w:t xml:space="preserve"> </w:t>
      </w:r>
      <w:r w:rsidR="009E33AA">
        <w:rPr>
          <w:lang w:val="en-US"/>
        </w:rPr>
        <w:t>Alluvial Redgum Footslopes Forest is included within the LHCC</w:t>
      </w:r>
      <w:r w:rsidR="00E94E4D" w:rsidRPr="00E94E4D">
        <w:t xml:space="preserve"> </w:t>
      </w:r>
      <w:r w:rsidR="00E94E4D" w:rsidRPr="00E94E4D">
        <w:rPr>
          <w:lang w:val="en-US"/>
        </w:rPr>
        <w:t>Wyong Paperbark Swamp Forest (Unit 43)</w:t>
      </w:r>
      <w:r w:rsidR="00A232BB">
        <w:rPr>
          <w:lang w:val="en-US"/>
        </w:rPr>
        <w:t xml:space="preserve"> and is </w:t>
      </w:r>
      <w:r w:rsidR="006C3921">
        <w:rPr>
          <w:lang w:val="en-US"/>
        </w:rPr>
        <w:t>described</w:t>
      </w:r>
      <w:r w:rsidR="00A232BB">
        <w:rPr>
          <w:lang w:val="en-US"/>
        </w:rPr>
        <w:t xml:space="preserve"> as follows (Bell 2002</w:t>
      </w:r>
      <w:r w:rsidR="003C4B0A">
        <w:rPr>
          <w:lang w:val="en-US"/>
        </w:rPr>
        <w:t>b</w:t>
      </w:r>
      <w:r w:rsidR="00A232BB">
        <w:rPr>
          <w:lang w:val="en-US"/>
        </w:rPr>
        <w:t>):</w:t>
      </w:r>
    </w:p>
    <w:p w:rsidR="009E33AA" w:rsidRDefault="009E33AA" w:rsidP="00CA169C">
      <w:pPr>
        <w:pStyle w:val="BodyText"/>
        <w:rPr>
          <w:i/>
          <w:lang w:val="en-US"/>
        </w:rPr>
      </w:pPr>
      <w:r w:rsidRPr="009E33AA">
        <w:rPr>
          <w:i/>
          <w:lang w:val="en-US"/>
        </w:rPr>
        <w:t xml:space="preserve">This community generally occurs along the footslopes of the major valleys on gently undulating land and buffers the moister forest types that line the creeks. Forest Red Gum (Eucalyptus tereticornis) and Cabbage Gum (Eucalyptus amplifolia subsp. amplifolia) are the characteristic canopy species present, generally </w:t>
      </w:r>
      <w:r w:rsidR="00F07B0A" w:rsidRPr="009E33AA">
        <w:rPr>
          <w:i/>
          <w:lang w:val="en-US"/>
        </w:rPr>
        <w:t>occurring</w:t>
      </w:r>
      <w:r w:rsidRPr="009E33AA">
        <w:rPr>
          <w:i/>
          <w:lang w:val="en-US"/>
        </w:rPr>
        <w:t xml:space="preserve"> over a grassy or occasionally sedge understorey. A small tree layer of Melaleucas and Callistemon salignus is normally also present. The small </w:t>
      </w:r>
      <w:proofErr w:type="gramStart"/>
      <w:r w:rsidRPr="009E33AA">
        <w:rPr>
          <w:i/>
          <w:lang w:val="en-US"/>
        </w:rPr>
        <w:t>number of sites available for sampling in this type have</w:t>
      </w:r>
      <w:proofErr w:type="gramEnd"/>
      <w:r w:rsidRPr="009E33AA">
        <w:rPr>
          <w:i/>
          <w:lang w:val="en-US"/>
        </w:rPr>
        <w:t xml:space="preserve"> meant that the diagnostic species list shows a high level of variation attributed to disturbance and the small size of remnants.</w:t>
      </w:r>
    </w:p>
    <w:p w:rsidR="009E33AA" w:rsidRDefault="009E33AA" w:rsidP="00CA169C">
      <w:pPr>
        <w:pStyle w:val="BodyText"/>
        <w:rPr>
          <w:i/>
          <w:lang w:val="en-US"/>
        </w:rPr>
      </w:pPr>
      <w:r w:rsidRPr="009E33AA">
        <w:rPr>
          <w:i/>
          <w:lang w:val="en-US"/>
        </w:rPr>
        <w:t>Moist variant – in less well drained areas, dense small tree layers of Melaleuca spp. dominate over a sparse grassy understorey, with emergent trees including Eucalyptus tereticornis, Eucalyptus amplifolia subsp. amplifolia, Angophora floribunda, Eucalyptus propinqua, and Eucalyptus umbra.</w:t>
      </w:r>
    </w:p>
    <w:p w:rsidR="002B25FE" w:rsidRPr="00DE381B" w:rsidRDefault="00A232BB" w:rsidP="00CA169C">
      <w:pPr>
        <w:pStyle w:val="BodyText"/>
        <w:rPr>
          <w:i/>
          <w:lang w:val="en-US"/>
        </w:rPr>
      </w:pPr>
      <w:r w:rsidRPr="00A232BB">
        <w:rPr>
          <w:i/>
          <w:lang w:val="en-US"/>
        </w:rPr>
        <w:t>The prominence of redgum species (Eucalyptus tereticornis, Eucalyptus amplifolia subsp. amplifolia) within this vegetation type generally distinguishes it from other similar communities. Swamp Mahogany (Eucalyptus robusta) and Woollybutt (Eucalyptus longifolia) are not normally present in this community, certainly not as dominants, and hence this type can be differentiated from the Alluvial Floodplain Shrub Swamp Forest (Unit 20) and the Alluvial Woollybutt- Melaleuca Sedge Forest (Unit 19). Eucalyptus amplifolia subsp. amplifolia is a unique species, and has not been recorded in any other community.</w:t>
      </w:r>
    </w:p>
    <w:p w:rsidR="00B634AE" w:rsidRDefault="00B634AE" w:rsidP="007C3C96">
      <w:pPr>
        <w:pStyle w:val="Heading3"/>
        <w:numPr>
          <w:ilvl w:val="2"/>
          <w:numId w:val="1"/>
        </w:numPr>
      </w:pPr>
      <w:bookmarkStart w:id="69" w:name="_Toc506729439"/>
      <w:bookmarkStart w:id="70" w:name="_Toc497578859"/>
      <w:r>
        <w:t>Orchid Habitat Mapping</w:t>
      </w:r>
      <w:bookmarkEnd w:id="69"/>
    </w:p>
    <w:p w:rsidR="00B634AE" w:rsidRPr="00B634AE" w:rsidRDefault="00B634AE" w:rsidP="00B634AE">
      <w:pPr>
        <w:pStyle w:val="BodyText"/>
      </w:pPr>
      <w:r>
        <w:t xml:space="preserve">The site is not mapped as known orchid habitat by </w:t>
      </w:r>
      <w:r w:rsidRPr="00B634AE">
        <w:t>Gunninah Environmental Consultants</w:t>
      </w:r>
      <w:r>
        <w:t xml:space="preserve"> (2003).</w:t>
      </w:r>
    </w:p>
    <w:p w:rsidR="00CA169C" w:rsidRPr="002B25FE" w:rsidRDefault="00CA169C" w:rsidP="007C3C96">
      <w:pPr>
        <w:pStyle w:val="Heading3"/>
        <w:numPr>
          <w:ilvl w:val="2"/>
          <w:numId w:val="1"/>
        </w:numPr>
      </w:pPr>
      <w:bookmarkStart w:id="71" w:name="_Toc506729440"/>
      <w:r w:rsidRPr="002B25FE">
        <w:lastRenderedPageBreak/>
        <w:t>Flora survey results</w:t>
      </w:r>
      <w:bookmarkEnd w:id="70"/>
      <w:bookmarkEnd w:id="71"/>
    </w:p>
    <w:p w:rsidR="002B25FE" w:rsidRDefault="002B25FE" w:rsidP="00CA169C">
      <w:pPr>
        <w:pStyle w:val="BodyText"/>
      </w:pPr>
      <w:r>
        <w:t xml:space="preserve">A full list of flora species recorded on site is included </w:t>
      </w:r>
      <w:r w:rsidRPr="002B6F65">
        <w:t xml:space="preserve">at </w:t>
      </w:r>
      <w:r w:rsidR="002B6F65" w:rsidRPr="002B6F65">
        <w:t>Appendix G</w:t>
      </w:r>
      <w:r w:rsidRPr="002B6F65">
        <w:t>.</w:t>
      </w:r>
      <w:r w:rsidR="009D7499">
        <w:t xml:space="preserve"> </w:t>
      </w:r>
    </w:p>
    <w:p w:rsidR="0059472D" w:rsidRDefault="0059472D" w:rsidP="00CA169C">
      <w:pPr>
        <w:pStyle w:val="BodyText"/>
      </w:pPr>
      <w:r>
        <w:t xml:space="preserve">No orchids were detected on site during survey. </w:t>
      </w:r>
    </w:p>
    <w:p w:rsidR="002B25FE" w:rsidRPr="006678C3" w:rsidRDefault="002B25FE" w:rsidP="00CA169C">
      <w:pPr>
        <w:pStyle w:val="BodyText"/>
      </w:pPr>
      <w:r w:rsidRPr="002B25FE">
        <w:t>The following three vegetation communities were identified during survey</w:t>
      </w:r>
      <w:r w:rsidR="00CE1A7B">
        <w:t xml:space="preserve">, Planted and Remnant Tree around the dwellings, Open Woodland – Canopy Only in the </w:t>
      </w:r>
      <w:r w:rsidR="00F07B0A">
        <w:t xml:space="preserve">middle </w:t>
      </w:r>
      <w:r w:rsidR="00CE1A7B">
        <w:t xml:space="preserve">of the site and Swamp </w:t>
      </w:r>
      <w:r w:rsidR="00822544">
        <w:t xml:space="preserve">Oak </w:t>
      </w:r>
      <w:r w:rsidR="00CE1A7B">
        <w:t>Forest along the drainage line and to th</w:t>
      </w:r>
      <w:r w:rsidR="00576787">
        <w:t xml:space="preserve">e north, see Appendix </w:t>
      </w:r>
      <w:proofErr w:type="gramStart"/>
      <w:r w:rsidR="00576787">
        <w:t>A</w:t>
      </w:r>
      <w:proofErr w:type="gramEnd"/>
      <w:r w:rsidR="00576787">
        <w:t xml:space="preserve"> </w:t>
      </w:r>
      <w:r w:rsidR="00576787" w:rsidRPr="006678C3">
        <w:t>Figure 6</w:t>
      </w:r>
      <w:r w:rsidR="00CE1A7B" w:rsidRPr="006678C3">
        <w:t>.</w:t>
      </w:r>
    </w:p>
    <w:p w:rsidR="00515D51" w:rsidRPr="006678C3" w:rsidRDefault="00E1084E" w:rsidP="00E1084E">
      <w:pPr>
        <w:pStyle w:val="Heading4"/>
      </w:pPr>
      <w:r w:rsidRPr="006678C3">
        <w:t>Planted and Remnant Trees</w:t>
      </w:r>
    </w:p>
    <w:p w:rsidR="009B0159" w:rsidRPr="005253F9" w:rsidRDefault="009B0159" w:rsidP="005253F9">
      <w:pPr>
        <w:pStyle w:val="BodyText"/>
      </w:pPr>
      <w:r w:rsidRPr="006678C3">
        <w:t>Vegetation at the front of the site around the existing dwellings, outbuildings and yards includes remnant trees, primarily</w:t>
      </w:r>
      <w:r w:rsidR="00576787" w:rsidRPr="006678C3">
        <w:t xml:space="preserve"> Spotted Gum</w:t>
      </w:r>
      <w:r w:rsidRPr="006678C3">
        <w:t xml:space="preserve"> </w:t>
      </w:r>
      <w:r w:rsidRPr="001B09F4">
        <w:rPr>
          <w:i/>
        </w:rPr>
        <w:t>Corymbia maculata</w:t>
      </w:r>
      <w:r w:rsidR="0063495D" w:rsidRPr="006678C3">
        <w:t>,</w:t>
      </w:r>
      <w:r w:rsidRPr="006678C3">
        <w:t xml:space="preserve"> Bangalay </w:t>
      </w:r>
      <w:r w:rsidRPr="001B09F4">
        <w:rPr>
          <w:i/>
        </w:rPr>
        <w:t>Eucalyptus botryoides</w:t>
      </w:r>
      <w:r w:rsidR="00152939" w:rsidRPr="001B09F4">
        <w:t xml:space="preserve">, </w:t>
      </w:r>
      <w:r w:rsidR="00152939" w:rsidRPr="001B09F4">
        <w:rPr>
          <w:i/>
        </w:rPr>
        <w:t>Melaleuca nodosa</w:t>
      </w:r>
      <w:r w:rsidRPr="006678C3">
        <w:t xml:space="preserve"> and </w:t>
      </w:r>
      <w:r w:rsidR="00576787" w:rsidRPr="006678C3">
        <w:t>Northern Grey Ironbark</w:t>
      </w:r>
      <w:r w:rsidR="0063495D" w:rsidRPr="006678C3">
        <w:t xml:space="preserve"> </w:t>
      </w:r>
      <w:r w:rsidR="00576787" w:rsidRPr="001B09F4">
        <w:rPr>
          <w:i/>
        </w:rPr>
        <w:t>Eucalyptus siderophloia</w:t>
      </w:r>
      <w:r w:rsidR="00F07B0A">
        <w:t>.</w:t>
      </w:r>
      <w:r w:rsidR="0063495D" w:rsidRPr="006678C3">
        <w:t xml:space="preserve"> </w:t>
      </w:r>
      <w:r w:rsidRPr="005253F9">
        <w:t>It also includes planted gardens</w:t>
      </w:r>
      <w:r w:rsidR="008A6ECE">
        <w:t>, pine trees and palm t</w:t>
      </w:r>
      <w:r w:rsidRPr="005253F9">
        <w:t>rees</w:t>
      </w:r>
      <w:r w:rsidR="00576787" w:rsidRPr="005253F9">
        <w:t>.</w:t>
      </w:r>
      <w:r w:rsidRPr="005253F9">
        <w:t xml:space="preserve"> Some of the Eucalyptus on </w:t>
      </w:r>
      <w:r w:rsidR="00576787" w:rsidRPr="005253F9">
        <w:t xml:space="preserve">this part of the </w:t>
      </w:r>
      <w:r w:rsidRPr="005253F9">
        <w:t xml:space="preserve">site </w:t>
      </w:r>
      <w:proofErr w:type="gramStart"/>
      <w:r w:rsidRPr="005253F9">
        <w:t>have</w:t>
      </w:r>
      <w:proofErr w:type="gramEnd"/>
      <w:r w:rsidRPr="005253F9">
        <w:t xml:space="preserve"> been planted, as evidenced by a row of trees behind the dwellings.</w:t>
      </w:r>
    </w:p>
    <w:p w:rsidR="002B1BB3" w:rsidRPr="005253F9" w:rsidRDefault="002B1BB3" w:rsidP="005253F9">
      <w:pPr>
        <w:pStyle w:val="BodyText"/>
      </w:pPr>
      <w:r w:rsidRPr="00CF631A">
        <w:t xml:space="preserve">The groundcover in this </w:t>
      </w:r>
      <w:r w:rsidR="009B0159" w:rsidRPr="00CF631A">
        <w:t>a</w:t>
      </w:r>
      <w:r w:rsidRPr="00CF631A">
        <w:t xml:space="preserve">rea is </w:t>
      </w:r>
      <w:r w:rsidR="005442D6" w:rsidRPr="00CF631A">
        <w:t xml:space="preserve">dominated by mown turf grasses and </w:t>
      </w:r>
      <w:r w:rsidR="00CF631A" w:rsidRPr="00CF631A">
        <w:t xml:space="preserve">thick growth of </w:t>
      </w:r>
      <w:r w:rsidR="00C308BE">
        <w:t>Pigweed</w:t>
      </w:r>
      <w:r w:rsidR="005442D6" w:rsidRPr="00CF631A">
        <w:t xml:space="preserve"> in areas of wet soil.</w:t>
      </w:r>
    </w:p>
    <w:p w:rsidR="0063495D" w:rsidRPr="005253F9" w:rsidRDefault="00877922" w:rsidP="005253F9">
      <w:pPr>
        <w:pStyle w:val="BodyText"/>
      </w:pPr>
      <w:r w:rsidRPr="005253F9">
        <w:t xml:space="preserve">The few remanent native trees in this area are reflective of </w:t>
      </w:r>
      <w:r w:rsidR="00576787" w:rsidRPr="005253F9">
        <w:t xml:space="preserve">the vegetation community </w:t>
      </w:r>
      <w:r w:rsidRPr="005253F9">
        <w:t xml:space="preserve">Coastal Foothills Spotted Gum - Ironbark Forest, which occurs </w:t>
      </w:r>
      <w:r w:rsidR="002B1BB3" w:rsidRPr="005253F9">
        <w:t>to the north of Wahroonga Road.</w:t>
      </w:r>
    </w:p>
    <w:p w:rsidR="00515D51" w:rsidRPr="006678C3" w:rsidRDefault="00E1084E" w:rsidP="00E1084E">
      <w:pPr>
        <w:pStyle w:val="Heading4"/>
      </w:pPr>
      <w:r w:rsidRPr="006678C3">
        <w:t>Open Woodland – Canopy only</w:t>
      </w:r>
    </w:p>
    <w:p w:rsidR="005A6F29" w:rsidRPr="006678C3" w:rsidRDefault="00493C33" w:rsidP="000816F4">
      <w:pPr>
        <w:pStyle w:val="BodyText"/>
      </w:pPr>
      <w:r w:rsidRPr="006678C3">
        <w:t xml:space="preserve">This area has been heavily cleared and has </w:t>
      </w:r>
      <w:r w:rsidR="0032547E" w:rsidRPr="006678C3">
        <w:t>scattered</w:t>
      </w:r>
      <w:r w:rsidR="002B1BB3" w:rsidRPr="006678C3">
        <w:t xml:space="preserve"> </w:t>
      </w:r>
      <w:r w:rsidRPr="006678C3">
        <w:t>canopy trees only over a mi</w:t>
      </w:r>
      <w:r w:rsidR="0032547E" w:rsidRPr="006678C3">
        <w:t>x of native and exotic grasses.</w:t>
      </w:r>
      <w:r w:rsidR="00293F40" w:rsidRPr="006678C3">
        <w:t xml:space="preserve"> </w:t>
      </w:r>
      <w:r w:rsidR="0032547E" w:rsidRPr="006678C3">
        <w:t>The canopy trees are Forest Re</w:t>
      </w:r>
      <w:r w:rsidR="00293F40" w:rsidRPr="006678C3">
        <w:t xml:space="preserve">d Gum </w:t>
      </w:r>
      <w:r w:rsidR="00293F40" w:rsidRPr="006678C3">
        <w:rPr>
          <w:i/>
        </w:rPr>
        <w:t>Eucalyptus tereticornis</w:t>
      </w:r>
      <w:r w:rsidR="0032547E" w:rsidRPr="006678C3">
        <w:t xml:space="preserve">, </w:t>
      </w:r>
      <w:r w:rsidR="00293F40" w:rsidRPr="006678C3">
        <w:t xml:space="preserve">Cabbage Gum </w:t>
      </w:r>
      <w:r w:rsidR="0032547E" w:rsidRPr="006678C3">
        <w:rPr>
          <w:i/>
        </w:rPr>
        <w:t>Eucalyptus amplifolia subsp. amplif</w:t>
      </w:r>
      <w:r w:rsidR="00293F40" w:rsidRPr="006678C3">
        <w:rPr>
          <w:i/>
        </w:rPr>
        <w:t>olia</w:t>
      </w:r>
      <w:r w:rsidR="00293F40" w:rsidRPr="006678C3">
        <w:t>, Grey Gum</w:t>
      </w:r>
      <w:r w:rsidR="0032547E" w:rsidRPr="006678C3">
        <w:t xml:space="preserve"> </w:t>
      </w:r>
      <w:r w:rsidR="0032547E" w:rsidRPr="006678C3">
        <w:rPr>
          <w:i/>
        </w:rPr>
        <w:t>Eucalyptus propinqua</w:t>
      </w:r>
      <w:r w:rsidR="00293F40" w:rsidRPr="006678C3">
        <w:t xml:space="preserve"> and Sydney Red Gum </w:t>
      </w:r>
      <w:r w:rsidR="00293F40" w:rsidRPr="006678C3">
        <w:rPr>
          <w:i/>
        </w:rPr>
        <w:t>Angophora c</w:t>
      </w:r>
      <w:r w:rsidR="0032547E" w:rsidRPr="006678C3">
        <w:rPr>
          <w:i/>
        </w:rPr>
        <w:t>ostata</w:t>
      </w:r>
      <w:r w:rsidR="0032547E" w:rsidRPr="006678C3">
        <w:t xml:space="preserve">. </w:t>
      </w:r>
      <w:r w:rsidR="00B959DB" w:rsidRPr="006678C3">
        <w:t xml:space="preserve">There is a single mature </w:t>
      </w:r>
      <w:r w:rsidR="00FD444B" w:rsidRPr="006678C3">
        <w:t>Broad Leaved Paperbark</w:t>
      </w:r>
      <w:r w:rsidR="00B959DB" w:rsidRPr="006678C3">
        <w:t xml:space="preserve"> </w:t>
      </w:r>
      <w:r w:rsidR="00B959DB" w:rsidRPr="006678C3">
        <w:rPr>
          <w:i/>
        </w:rPr>
        <w:t>Melaleuca quinquenervia</w:t>
      </w:r>
      <w:r w:rsidR="00B959DB" w:rsidRPr="006678C3">
        <w:t xml:space="preserve"> in this area. There is also a single Rough-barked Apple </w:t>
      </w:r>
      <w:r w:rsidR="00B959DB" w:rsidRPr="006678C3">
        <w:rPr>
          <w:i/>
        </w:rPr>
        <w:t>Angophora floribunda</w:t>
      </w:r>
      <w:r w:rsidR="00B959DB" w:rsidRPr="006678C3">
        <w:t>.</w:t>
      </w:r>
    </w:p>
    <w:p w:rsidR="00FA1A72" w:rsidRDefault="00FA1A72" w:rsidP="00FA1A72">
      <w:pPr>
        <w:pStyle w:val="BodyText"/>
      </w:pPr>
      <w:r w:rsidRPr="006678C3">
        <w:t xml:space="preserve">There are some scattered midstorey </w:t>
      </w:r>
      <w:r w:rsidRPr="006678C3">
        <w:rPr>
          <w:i/>
        </w:rPr>
        <w:t>Melaleuca nodosa</w:t>
      </w:r>
      <w:r w:rsidRPr="006678C3">
        <w:t xml:space="preserve">, but most of </w:t>
      </w:r>
      <w:r w:rsidR="00293F40" w:rsidRPr="006678C3">
        <w:t xml:space="preserve">the </w:t>
      </w:r>
      <w:r w:rsidRPr="006678C3">
        <w:t>midstorey and understorey has been cleared and is regularly mown and slashed.</w:t>
      </w:r>
    </w:p>
    <w:p w:rsidR="005442D6" w:rsidRPr="006678C3" w:rsidRDefault="007B4004" w:rsidP="00FA1A72">
      <w:pPr>
        <w:pStyle w:val="BodyText"/>
      </w:pPr>
      <w:r w:rsidRPr="00BA3595">
        <w:lastRenderedPageBreak/>
        <w:t>Groundcover</w:t>
      </w:r>
      <w:r w:rsidR="00BA3595" w:rsidRPr="00BA3595">
        <w:t xml:space="preserve"> is a mixture of n</w:t>
      </w:r>
      <w:r w:rsidRPr="00BA3595">
        <w:t>ative and exotic grasses and weeds</w:t>
      </w:r>
      <w:r w:rsidR="00BA3595" w:rsidRPr="00BA3595">
        <w:t xml:space="preserve">. </w:t>
      </w:r>
      <w:r w:rsidR="005442D6" w:rsidRPr="00BA3595">
        <w:t>Pennywort</w:t>
      </w:r>
      <w:r w:rsidR="00BA3595" w:rsidRPr="00BA3595">
        <w:t xml:space="preserve"> dominates in</w:t>
      </w:r>
      <w:r w:rsidR="005442D6" w:rsidRPr="00BA3595">
        <w:t xml:space="preserve"> wet areas closer to the creek.</w:t>
      </w:r>
    </w:p>
    <w:p w:rsidR="00AB4232" w:rsidRPr="006678C3" w:rsidRDefault="003E57C7" w:rsidP="00F42F92">
      <w:pPr>
        <w:pStyle w:val="BodyText"/>
      </w:pPr>
      <w:r w:rsidRPr="006678C3">
        <w:t xml:space="preserve">As there </w:t>
      </w:r>
      <w:r w:rsidR="0063495D" w:rsidRPr="006678C3">
        <w:t xml:space="preserve">are only canopy species </w:t>
      </w:r>
      <w:r w:rsidR="00B85FAB" w:rsidRPr="006678C3">
        <w:t>present</w:t>
      </w:r>
      <w:r w:rsidRPr="006678C3">
        <w:t>,</w:t>
      </w:r>
      <w:r w:rsidR="0063495D" w:rsidRPr="006678C3">
        <w:t xml:space="preserve"> the </w:t>
      </w:r>
      <w:r w:rsidR="00FA1A72" w:rsidRPr="006678C3">
        <w:t xml:space="preserve">relevant </w:t>
      </w:r>
      <w:r w:rsidR="00B85FAB" w:rsidRPr="006678C3">
        <w:t>vegetation</w:t>
      </w:r>
      <w:r w:rsidR="0063495D" w:rsidRPr="006678C3">
        <w:t xml:space="preserve"> community is difficult to assign. Given the </w:t>
      </w:r>
      <w:r w:rsidR="00F42F92" w:rsidRPr="006678C3">
        <w:t>dominance</w:t>
      </w:r>
      <w:r w:rsidR="0063495D" w:rsidRPr="006678C3">
        <w:t xml:space="preserve"> of </w:t>
      </w:r>
      <w:r w:rsidR="00F42F92" w:rsidRPr="006678C3">
        <w:t xml:space="preserve">Forest Red Gum, </w:t>
      </w:r>
      <w:r w:rsidR="0019473E" w:rsidRPr="006678C3">
        <w:t>Cabbage Gum and Grey Gum</w:t>
      </w:r>
      <w:r w:rsidR="00F42F92" w:rsidRPr="006678C3">
        <w:t>s</w:t>
      </w:r>
      <w:r w:rsidR="0019473E" w:rsidRPr="006678C3">
        <w:t xml:space="preserve"> and </w:t>
      </w:r>
      <w:r w:rsidR="00D118C4" w:rsidRPr="006678C3">
        <w:t>absence</w:t>
      </w:r>
      <w:r w:rsidR="0019473E" w:rsidRPr="006678C3">
        <w:t xml:space="preserve"> of </w:t>
      </w:r>
      <w:r w:rsidR="00FD444B" w:rsidRPr="006678C3">
        <w:t>Swamp Mahogany</w:t>
      </w:r>
      <w:r w:rsidR="0063495D" w:rsidRPr="006678C3">
        <w:t xml:space="preserve">, the most similar </w:t>
      </w:r>
      <w:r w:rsidR="00D118C4" w:rsidRPr="006678C3">
        <w:t>vegetation</w:t>
      </w:r>
      <w:r w:rsidR="0063495D" w:rsidRPr="006678C3">
        <w:t xml:space="preserve"> community of Bell </w:t>
      </w:r>
      <w:r w:rsidR="0019473E" w:rsidRPr="006678C3">
        <w:t>would</w:t>
      </w:r>
      <w:r w:rsidR="0063495D" w:rsidRPr="006678C3">
        <w:t xml:space="preserve"> be Alluvial Red Gum Footslopes Forest</w:t>
      </w:r>
      <w:r w:rsidR="0019473E" w:rsidRPr="006678C3">
        <w:t>.</w:t>
      </w:r>
      <w:r w:rsidR="00B05DC0" w:rsidRPr="006678C3">
        <w:t xml:space="preserve"> </w:t>
      </w:r>
      <w:r w:rsidR="00F42F92" w:rsidRPr="006678C3">
        <w:t xml:space="preserve">A patch of this community is mapped at </w:t>
      </w:r>
      <w:r w:rsidR="00F42F92" w:rsidRPr="006678C3">
        <w:rPr>
          <w:lang w:val="en-US"/>
        </w:rPr>
        <w:t xml:space="preserve">115-145 Wahroonga Road (to the west of the site). </w:t>
      </w:r>
      <w:r w:rsidR="00F42F92" w:rsidRPr="006678C3">
        <w:t>Alluvial Red Gum Footslopes Forest</w:t>
      </w:r>
      <w:r w:rsidR="00AB4232" w:rsidRPr="006678C3">
        <w:t xml:space="preserve"> is a sub-set of the Wyong Paperbark Swamp Forest described in the LHCC mapping. </w:t>
      </w:r>
      <w:r w:rsidRPr="006678C3">
        <w:t>Alluvial Red Gum Footslopes Forest</w:t>
      </w:r>
      <w:r w:rsidR="00B05DC0" w:rsidRPr="006678C3">
        <w:t xml:space="preserve"> is a locally significant </w:t>
      </w:r>
      <w:r w:rsidR="00D118C4" w:rsidRPr="006678C3">
        <w:t>vegetation</w:t>
      </w:r>
      <w:r w:rsidR="00B05DC0" w:rsidRPr="006678C3">
        <w:t xml:space="preserve"> community in the Wyong area</w:t>
      </w:r>
      <w:r w:rsidR="00D118C4" w:rsidRPr="006678C3">
        <w:t xml:space="preserve"> as only small rem</w:t>
      </w:r>
      <w:r w:rsidR="00B05DC0" w:rsidRPr="006678C3">
        <w:t>n</w:t>
      </w:r>
      <w:r w:rsidR="00D118C4" w:rsidRPr="006678C3">
        <w:t>an</w:t>
      </w:r>
      <w:r w:rsidR="00B05DC0" w:rsidRPr="006678C3">
        <w:t>ts are left.</w:t>
      </w:r>
      <w:r w:rsidR="00D118C4" w:rsidRPr="006678C3">
        <w:t xml:space="preserve"> </w:t>
      </w:r>
      <w:r w:rsidR="00F42F92" w:rsidRPr="006678C3">
        <w:t>It does not qualify as any Endangered Ecological Community.</w:t>
      </w:r>
      <w:r w:rsidR="00CE1A7B" w:rsidRPr="006678C3">
        <w:t xml:space="preserve"> </w:t>
      </w:r>
    </w:p>
    <w:p w:rsidR="00515D51" w:rsidRPr="006678C3" w:rsidRDefault="00493C33" w:rsidP="0088033E">
      <w:pPr>
        <w:pStyle w:val="Heading4"/>
      </w:pPr>
      <w:r w:rsidRPr="006678C3">
        <w:t xml:space="preserve">Swamp </w:t>
      </w:r>
      <w:r w:rsidR="00822544">
        <w:t xml:space="preserve">Oak </w:t>
      </w:r>
      <w:r w:rsidRPr="006678C3">
        <w:t>Forest</w:t>
      </w:r>
    </w:p>
    <w:p w:rsidR="007B674E" w:rsidRPr="007B674E" w:rsidRDefault="00493C33" w:rsidP="007B674E">
      <w:pPr>
        <w:pStyle w:val="BodyText"/>
      </w:pPr>
      <w:r w:rsidRPr="006678C3">
        <w:t xml:space="preserve">The </w:t>
      </w:r>
      <w:r w:rsidR="005D3DB8" w:rsidRPr="006678C3">
        <w:t>vegetation</w:t>
      </w:r>
      <w:r w:rsidR="000816F4" w:rsidRPr="006678C3">
        <w:t xml:space="preserve"> along the drainage line and</w:t>
      </w:r>
      <w:r w:rsidRPr="006678C3">
        <w:t xml:space="preserve"> to the north of the </w:t>
      </w:r>
      <w:r w:rsidR="00F04A1C" w:rsidRPr="006678C3">
        <w:t>drainage</w:t>
      </w:r>
      <w:r w:rsidR="000816F4" w:rsidRPr="006678C3">
        <w:t xml:space="preserve"> line </w:t>
      </w:r>
      <w:r w:rsidR="005D3DB8" w:rsidRPr="006678C3">
        <w:t xml:space="preserve">is </w:t>
      </w:r>
      <w:r w:rsidR="007B674E">
        <w:t xml:space="preserve">most similar to </w:t>
      </w:r>
      <w:r w:rsidR="00822544">
        <w:t>the variant of Estuarine Swamp Oak Forest described by Bell for the upper eastern catchment of Porters Creek.</w:t>
      </w:r>
      <w:r w:rsidR="007B674E">
        <w:t xml:space="preserve">  </w:t>
      </w:r>
      <w:r w:rsidR="007B674E" w:rsidRPr="007B674E">
        <w:t xml:space="preserve">Canopy trees include </w:t>
      </w:r>
      <w:r w:rsidR="007B674E" w:rsidRPr="001A5B46">
        <w:rPr>
          <w:i/>
        </w:rPr>
        <w:t>Casuarina glauca</w:t>
      </w:r>
      <w:r w:rsidR="001A5B46">
        <w:t xml:space="preserve"> </w:t>
      </w:r>
      <w:r w:rsidR="007B674E" w:rsidRPr="007B674E">
        <w:rPr>
          <w:i/>
        </w:rPr>
        <w:t>Eucalyptus tereticornis</w:t>
      </w:r>
      <w:r w:rsidR="007B674E" w:rsidRPr="007B674E">
        <w:t xml:space="preserve">, </w:t>
      </w:r>
      <w:r w:rsidR="007B674E" w:rsidRPr="001A5B46">
        <w:rPr>
          <w:i/>
        </w:rPr>
        <w:t>Eucalyptus amplifolia subsp. amplifolia</w:t>
      </w:r>
      <w:r w:rsidR="007B674E" w:rsidRPr="007B674E">
        <w:t xml:space="preserve">, </w:t>
      </w:r>
      <w:r w:rsidR="00774DA7" w:rsidRPr="00774DA7">
        <w:rPr>
          <w:i/>
        </w:rPr>
        <w:t>Erythrina crista-galli</w:t>
      </w:r>
      <w:r w:rsidR="00774DA7" w:rsidRPr="00774DA7">
        <w:t xml:space="preserve"> </w:t>
      </w:r>
      <w:r w:rsidR="00774DA7">
        <w:t xml:space="preserve">Cockspur </w:t>
      </w:r>
      <w:r w:rsidR="007B674E" w:rsidRPr="001B09F4">
        <w:t xml:space="preserve">Coral Tree and </w:t>
      </w:r>
      <w:r w:rsidR="007B674E" w:rsidRPr="001B09F4">
        <w:rPr>
          <w:i/>
        </w:rPr>
        <w:t>Melaleuca quinquenervia</w:t>
      </w:r>
      <w:r w:rsidR="007B674E" w:rsidRPr="001B09F4">
        <w:t xml:space="preserve"> </w:t>
      </w:r>
      <w:r w:rsidR="001C7E9A" w:rsidRPr="001B09F4">
        <w:t>and</w:t>
      </w:r>
      <w:r w:rsidR="00C0737D" w:rsidRPr="001B09F4">
        <w:t xml:space="preserve"> </w:t>
      </w:r>
      <w:r w:rsidR="00C0737D" w:rsidRPr="001B09F4">
        <w:rPr>
          <w:i/>
        </w:rPr>
        <w:t>Livistona australis</w:t>
      </w:r>
      <w:r w:rsidR="005442D6" w:rsidRPr="001B09F4">
        <w:rPr>
          <w:i/>
        </w:rPr>
        <w:t>.</w:t>
      </w:r>
      <w:r w:rsidR="005442D6" w:rsidRPr="001B09F4">
        <w:t xml:space="preserve"> </w:t>
      </w:r>
      <w:r w:rsidR="007B674E" w:rsidRPr="001B09F4">
        <w:t xml:space="preserve">Mid-storey is thick and includes </w:t>
      </w:r>
      <w:r w:rsidR="00C0737D" w:rsidRPr="001B09F4">
        <w:rPr>
          <w:i/>
        </w:rPr>
        <w:t>Melaleuca linariifolia</w:t>
      </w:r>
      <w:r w:rsidR="00C0737D" w:rsidRPr="001B09F4">
        <w:t>,</w:t>
      </w:r>
      <w:r w:rsidR="007B674E" w:rsidRPr="001B09F4">
        <w:rPr>
          <w:i/>
        </w:rPr>
        <w:t xml:space="preserve"> Melaleuca nodosa</w:t>
      </w:r>
      <w:r w:rsidR="001C7E9A" w:rsidRPr="001B09F4">
        <w:rPr>
          <w:i/>
        </w:rPr>
        <w:t>,</w:t>
      </w:r>
      <w:r w:rsidR="007B674E" w:rsidRPr="001B09F4">
        <w:t xml:space="preserve"> </w:t>
      </w:r>
      <w:r w:rsidR="001C7E9A" w:rsidRPr="001B09F4">
        <w:rPr>
          <w:i/>
        </w:rPr>
        <w:t>Melaleuca ericifolia</w:t>
      </w:r>
      <w:r w:rsidR="001C7E9A" w:rsidRPr="001B09F4">
        <w:t xml:space="preserve"> Swamp Paperbark</w:t>
      </w:r>
      <w:r w:rsidR="001B09F4">
        <w:t xml:space="preserve">, </w:t>
      </w:r>
      <w:r w:rsidR="007B674E" w:rsidRPr="001B09F4">
        <w:t xml:space="preserve">and </w:t>
      </w:r>
      <w:r w:rsidR="007B674E" w:rsidRPr="001B09F4">
        <w:rPr>
          <w:i/>
        </w:rPr>
        <w:t>Homalanthus po</w:t>
      </w:r>
      <w:r w:rsidR="001A5B46" w:rsidRPr="001B09F4">
        <w:rPr>
          <w:i/>
        </w:rPr>
        <w:t>pulifolius</w:t>
      </w:r>
      <w:r w:rsidR="001A5B46" w:rsidRPr="001B09F4">
        <w:t>.</w:t>
      </w:r>
    </w:p>
    <w:p w:rsidR="005D3DB8" w:rsidRDefault="007B674E" w:rsidP="006678C3">
      <w:pPr>
        <w:pStyle w:val="BodyText"/>
      </w:pPr>
      <w:r>
        <w:t>On this site there is more diversity in canopy and the mid-storey layer than is typically seen in Swamp Oak Forest, but this is consistent with Bell’s description of the Porters Creek variant which is as follows:</w:t>
      </w:r>
    </w:p>
    <w:p w:rsidR="00822544" w:rsidRDefault="00822544" w:rsidP="006678C3">
      <w:pPr>
        <w:pStyle w:val="BodyText"/>
        <w:rPr>
          <w:i/>
          <w:lang w:val="en-US"/>
        </w:rPr>
      </w:pPr>
      <w:r w:rsidRPr="006C3921">
        <w:rPr>
          <w:i/>
          <w:lang w:val="en-US"/>
        </w:rPr>
        <w:t>Porters Creek variant – in the upper eastern catchment of Porters Creek, a less saline variant occurs where Swamp Oak is still dominant, but other species such as Eucalyptus tereticornis, Eucalyptus robusta and Melaleuca quinquenervia occasionally occur. Understorey vegetation is more diverse and includes the sedge Carex appressa, and several herbs and shrubs.</w:t>
      </w:r>
    </w:p>
    <w:p w:rsidR="005253F9" w:rsidRDefault="005253F9" w:rsidP="006678C3">
      <w:pPr>
        <w:pStyle w:val="BodyText"/>
      </w:pPr>
      <w:r w:rsidRPr="00C0737D">
        <w:t xml:space="preserve">There a ground layer of </w:t>
      </w:r>
      <w:r w:rsidR="000E4B2E">
        <w:t xml:space="preserve">grasses, </w:t>
      </w:r>
      <w:r w:rsidRPr="00C0737D">
        <w:t xml:space="preserve">sedges and herbs and thick Typha growth along the creek </w:t>
      </w:r>
      <w:r w:rsidRPr="00C0737D">
        <w:lastRenderedPageBreak/>
        <w:t xml:space="preserve">and </w:t>
      </w:r>
      <w:r w:rsidR="008A6ECE" w:rsidRPr="00C0737D">
        <w:t xml:space="preserve">associated </w:t>
      </w:r>
      <w:r w:rsidRPr="00C0737D">
        <w:t xml:space="preserve">soaks. </w:t>
      </w:r>
      <w:r w:rsidR="003C3E35" w:rsidRPr="00C0737D">
        <w:t>Pennywort is common in wet areas closer to the creek.</w:t>
      </w:r>
    </w:p>
    <w:p w:rsidR="00877922" w:rsidRPr="00C0737D" w:rsidRDefault="003C3E35" w:rsidP="00C0737D">
      <w:pPr>
        <w:pStyle w:val="BodyText"/>
      </w:pPr>
      <w:r>
        <w:t>There is a h</w:t>
      </w:r>
      <w:r w:rsidR="00720E94" w:rsidRPr="007B4004">
        <w:t>igh degree of weed invasion, particularly at the southern edge whe</w:t>
      </w:r>
      <w:r w:rsidR="00720E94">
        <w:t>re it borders the cleared area.</w:t>
      </w:r>
    </w:p>
    <w:p w:rsidR="006678C3" w:rsidRPr="00095BE0" w:rsidRDefault="006678C3" w:rsidP="00CA169C">
      <w:pPr>
        <w:pStyle w:val="BodyText"/>
      </w:pPr>
      <w:r>
        <w:t xml:space="preserve">All </w:t>
      </w:r>
      <w:r w:rsidR="00F07B0A">
        <w:t xml:space="preserve">of </w:t>
      </w:r>
      <w:r>
        <w:t xml:space="preserve">the Swamp </w:t>
      </w:r>
      <w:r w:rsidR="00720E94">
        <w:t xml:space="preserve">Oak </w:t>
      </w:r>
      <w:r>
        <w:t>Forest</w:t>
      </w:r>
      <w:r w:rsidRPr="006678C3">
        <w:t xml:space="preserve"> will be retained within the area of retained vegetation</w:t>
      </w:r>
      <w:r>
        <w:t>.</w:t>
      </w:r>
    </w:p>
    <w:p w:rsidR="00CA169C" w:rsidRPr="00AD0ACF" w:rsidRDefault="00CA169C" w:rsidP="007C3C96">
      <w:pPr>
        <w:pStyle w:val="Heading3"/>
        <w:numPr>
          <w:ilvl w:val="2"/>
          <w:numId w:val="1"/>
        </w:numPr>
      </w:pPr>
      <w:bookmarkStart w:id="72" w:name="_Toc497578860"/>
      <w:bookmarkStart w:id="73" w:name="_Toc506729441"/>
      <w:r w:rsidRPr="00AD0ACF">
        <w:t>Threatened flora species, populations and Endangered Ecological Communities</w:t>
      </w:r>
      <w:bookmarkEnd w:id="72"/>
      <w:bookmarkEnd w:id="73"/>
    </w:p>
    <w:p w:rsidR="00CA169C" w:rsidRDefault="00AD0ACF" w:rsidP="00CA169C">
      <w:pPr>
        <w:pStyle w:val="BodyText"/>
      </w:pPr>
      <w:r w:rsidRPr="0088033E">
        <w:t>Thirteen (13</w:t>
      </w:r>
      <w:r w:rsidR="00CA169C" w:rsidRPr="0088033E">
        <w:t>) NSW listed threatened flora species have been previously recorded within 5km of the site,</w:t>
      </w:r>
      <w:r w:rsidRPr="0088033E">
        <w:t xml:space="preserve"> this includes </w:t>
      </w:r>
      <w:r w:rsidRPr="0088033E">
        <w:rPr>
          <w:i/>
        </w:rPr>
        <w:t>Eucalyptus parramatensis</w:t>
      </w:r>
      <w:r w:rsidRPr="0088033E">
        <w:t xml:space="preserve"> which is listed as an Endangered Population in Wyong Shire. </w:t>
      </w:r>
      <w:r w:rsidR="00CA169C" w:rsidRPr="0088033E">
        <w:t xml:space="preserve"> </w:t>
      </w:r>
      <w:r w:rsidRPr="0088033E">
        <w:t xml:space="preserve">Of the 13 species, only </w:t>
      </w:r>
      <w:r w:rsidRPr="0088033E">
        <w:rPr>
          <w:i/>
        </w:rPr>
        <w:t>Eucalyptus parramatensis</w:t>
      </w:r>
      <w:r w:rsidRPr="0088033E">
        <w:t xml:space="preserve"> has </w:t>
      </w:r>
      <w:r w:rsidR="00CA169C" w:rsidRPr="0088033E">
        <w:t xml:space="preserve">been recorded within 1km </w:t>
      </w:r>
      <w:r w:rsidRPr="0088033E">
        <w:t xml:space="preserve">of the site </w:t>
      </w:r>
      <w:r w:rsidR="00CA169C" w:rsidRPr="0088033E">
        <w:t>(see A</w:t>
      </w:r>
      <w:r w:rsidR="006678C3">
        <w:t>ppendix D</w:t>
      </w:r>
      <w:r w:rsidR="00CA169C" w:rsidRPr="0088033E">
        <w:t>). An analysis of the potential for the site to provide habitat for the locally recorded threatene</w:t>
      </w:r>
      <w:r w:rsidR="006678C3">
        <w:t>d species is shown in Appendix D</w:t>
      </w:r>
      <w:r w:rsidR="00CA169C" w:rsidRPr="0088033E">
        <w:t xml:space="preserve">. No threatened flora were detected on site during </w:t>
      </w:r>
      <w:r w:rsidRPr="0088033E">
        <w:t>summer</w:t>
      </w:r>
      <w:r w:rsidR="00CA169C" w:rsidRPr="0088033E">
        <w:t xml:space="preserve"> field survey and none are expected to </w:t>
      </w:r>
      <w:r w:rsidR="00C41126" w:rsidRPr="0088033E">
        <w:t xml:space="preserve">have a high chance of occurrence </w:t>
      </w:r>
      <w:r w:rsidR="00CA169C" w:rsidRPr="0088033E">
        <w:t>based on the habitats</w:t>
      </w:r>
      <w:r w:rsidR="00C41126" w:rsidRPr="0088033E">
        <w:t xml:space="preserve"> available and </w:t>
      </w:r>
      <w:r w:rsidR="00082481" w:rsidRPr="0088033E">
        <w:t xml:space="preserve">the existing </w:t>
      </w:r>
      <w:r w:rsidR="00C41126" w:rsidRPr="0088033E">
        <w:t xml:space="preserve">level </w:t>
      </w:r>
      <w:r w:rsidR="00082481" w:rsidRPr="0088033E">
        <w:t>of disturbance to vegetation on the site and adjoining properties.</w:t>
      </w:r>
    </w:p>
    <w:p w:rsidR="001A1860" w:rsidRPr="0088033E" w:rsidRDefault="009D7499" w:rsidP="00CA169C">
      <w:pPr>
        <w:pStyle w:val="BodyText"/>
      </w:pPr>
      <w:r w:rsidRPr="00CA3222">
        <w:t xml:space="preserve">Swamp </w:t>
      </w:r>
      <w:r w:rsidR="00720E94">
        <w:t>Oak</w:t>
      </w:r>
      <w:r w:rsidRPr="00CA3222">
        <w:t xml:space="preserve"> Forest along the drainage line would qualify as the NSW listed Endangered Ecological Community </w:t>
      </w:r>
      <w:r w:rsidR="00720E94">
        <w:t>Swamp Oak Floodplain Forest (SOFF)</w:t>
      </w:r>
      <w:r w:rsidRPr="00CA3222">
        <w:t>.</w:t>
      </w:r>
      <w:r w:rsidR="001A1860" w:rsidRPr="00CA3222">
        <w:t xml:space="preserve"> </w:t>
      </w:r>
      <w:r w:rsidRPr="00CA3222">
        <w:t>This community occurs in the area of vegetation to be retained</w:t>
      </w:r>
      <w:r w:rsidR="000816F4">
        <w:t>.</w:t>
      </w:r>
      <w:r w:rsidR="006678C3">
        <w:t xml:space="preserve"> </w:t>
      </w:r>
    </w:p>
    <w:p w:rsidR="00CA169C" w:rsidRPr="00C825BB" w:rsidRDefault="00CA169C" w:rsidP="007C3C96">
      <w:pPr>
        <w:pStyle w:val="Heading2"/>
        <w:numPr>
          <w:ilvl w:val="1"/>
          <w:numId w:val="1"/>
        </w:numPr>
      </w:pPr>
      <w:bookmarkStart w:id="74" w:name="_Toc489444392"/>
      <w:bookmarkStart w:id="75" w:name="_Toc497578861"/>
      <w:bookmarkStart w:id="76" w:name="_Toc506729442"/>
      <w:r w:rsidRPr="00C825BB">
        <w:t>Fauna</w:t>
      </w:r>
      <w:bookmarkEnd w:id="74"/>
      <w:bookmarkEnd w:id="75"/>
      <w:bookmarkEnd w:id="76"/>
    </w:p>
    <w:p w:rsidR="00796684" w:rsidRPr="00C76C14" w:rsidRDefault="00796684" w:rsidP="007C3C96">
      <w:pPr>
        <w:pStyle w:val="Heading3"/>
        <w:numPr>
          <w:ilvl w:val="2"/>
          <w:numId w:val="1"/>
        </w:numPr>
      </w:pPr>
      <w:bookmarkStart w:id="77" w:name="_Toc497578863"/>
      <w:bookmarkStart w:id="78" w:name="_Toc506729443"/>
      <w:bookmarkStart w:id="79" w:name="_Toc497578862"/>
      <w:r w:rsidRPr="00C76C14">
        <w:t>Fauna habitat features</w:t>
      </w:r>
      <w:bookmarkEnd w:id="77"/>
      <w:bookmarkEnd w:id="78"/>
    </w:p>
    <w:p w:rsidR="00796684" w:rsidRDefault="00064E2E" w:rsidP="00796684">
      <w:pPr>
        <w:pStyle w:val="BodyText"/>
      </w:pPr>
      <w:r w:rsidRPr="00C76C14">
        <w:t xml:space="preserve">The site has Eucalypt and Angophora canopy trees that would provide foraging and roosting resources for mobile species. </w:t>
      </w:r>
      <w:r w:rsidR="00796684" w:rsidRPr="00C76C14">
        <w:t>The site within the development area is cleared apart from canopy trees. There are a small</w:t>
      </w:r>
      <w:r w:rsidR="005263E1">
        <w:t xml:space="preserve"> number of scattered Melaleucas, </w:t>
      </w:r>
      <w:r w:rsidR="00796684" w:rsidRPr="00C76C14">
        <w:t>but in general this area has a lack of flowering native understorey that would provide food resources</w:t>
      </w:r>
      <w:r w:rsidR="00D264E2">
        <w:t>.</w:t>
      </w:r>
    </w:p>
    <w:p w:rsidR="00B05DC0" w:rsidRDefault="00B05DC0" w:rsidP="00B05DC0">
      <w:pPr>
        <w:pStyle w:val="BodyText"/>
      </w:pPr>
      <w:r w:rsidRPr="0054438B">
        <w:rPr>
          <w:lang w:val="en-US"/>
        </w:rPr>
        <w:t xml:space="preserve">The thick vegetation at the rear of the site contains areas of dense foliage suitable for roosting by birds, and also dense undergrowth </w:t>
      </w:r>
      <w:r w:rsidRPr="0054438B">
        <w:rPr>
          <w:lang w:val="en-US"/>
        </w:rPr>
        <w:lastRenderedPageBreak/>
        <w:t>suitable for smaller birds including Fairy Wrens</w:t>
      </w:r>
      <w:r>
        <w:rPr>
          <w:lang w:val="en-US"/>
        </w:rPr>
        <w:t xml:space="preserve"> and Bell Miners</w:t>
      </w:r>
      <w:r w:rsidR="00C41126">
        <w:rPr>
          <w:lang w:val="en-US"/>
        </w:rPr>
        <w:t xml:space="preserve"> which were recorded using this area</w:t>
      </w:r>
      <w:r w:rsidRPr="0054438B">
        <w:rPr>
          <w:lang w:val="en-US"/>
        </w:rPr>
        <w:t>.</w:t>
      </w:r>
      <w:r>
        <w:rPr>
          <w:lang w:val="en-US"/>
        </w:rPr>
        <w:t xml:space="preserve"> This dense</w:t>
      </w:r>
      <w:r w:rsidR="002B3494">
        <w:rPr>
          <w:lang w:val="en-US"/>
        </w:rPr>
        <w:t xml:space="preserve"> sheltering habitat for ground dwelling fauna is absent f</w:t>
      </w:r>
      <w:r>
        <w:rPr>
          <w:lang w:val="en-US"/>
        </w:rPr>
        <w:t>r</w:t>
      </w:r>
      <w:r w:rsidR="002B3494">
        <w:rPr>
          <w:lang w:val="en-US"/>
        </w:rPr>
        <w:t>o</w:t>
      </w:r>
      <w:r>
        <w:rPr>
          <w:lang w:val="en-US"/>
        </w:rPr>
        <w:t>m the proposed development area and APZ.</w:t>
      </w:r>
      <w:r w:rsidR="00D264E2" w:rsidRPr="00D264E2">
        <w:t xml:space="preserve"> </w:t>
      </w:r>
      <w:r w:rsidR="002B3494">
        <w:t xml:space="preserve">These areas are also </w:t>
      </w:r>
      <w:r w:rsidR="00D264E2" w:rsidRPr="000E5CBF">
        <w:t xml:space="preserve">regularly maintained, and there was not a </w:t>
      </w:r>
      <w:r w:rsidR="002B3494">
        <w:t>large build up of fallen timber across the site, just a couple of small areas where it had been piled up.</w:t>
      </w:r>
    </w:p>
    <w:p w:rsidR="00047FB9" w:rsidRDefault="00FA7995" w:rsidP="0053680E">
      <w:pPr>
        <w:pStyle w:val="BodyText"/>
      </w:pPr>
      <w:r w:rsidRPr="006678C3">
        <w:t xml:space="preserve">A total of eight trees with visible hollows and three dead trees were mapped on the site </w:t>
      </w:r>
      <w:r w:rsidR="002B3494" w:rsidRPr="006678C3">
        <w:t xml:space="preserve">(see </w:t>
      </w:r>
      <w:r w:rsidR="006678C3" w:rsidRPr="006678C3">
        <w:t>Appendix A – Figure 7</w:t>
      </w:r>
      <w:r w:rsidR="002B3494" w:rsidRPr="006678C3">
        <w:t xml:space="preserve"> for locations</w:t>
      </w:r>
      <w:r w:rsidRPr="006678C3">
        <w:t>).</w:t>
      </w:r>
      <w:r>
        <w:t xml:space="preserve"> </w:t>
      </w:r>
      <w:r w:rsidRPr="00A90B6B">
        <w:t>A number of the other trees on site have dead branches</w:t>
      </w:r>
      <w:r>
        <w:t xml:space="preserve"> that may have small hollows. </w:t>
      </w:r>
    </w:p>
    <w:p w:rsidR="0053680E" w:rsidRPr="00047FB9" w:rsidRDefault="00FA7995" w:rsidP="0053680E">
      <w:pPr>
        <w:pStyle w:val="BodyText"/>
      </w:pPr>
      <w:r w:rsidRPr="00047FB9">
        <w:t>S</w:t>
      </w:r>
      <w:r w:rsidR="0053680E" w:rsidRPr="00047FB9">
        <w:t xml:space="preserve">ix </w:t>
      </w:r>
      <w:r w:rsidRPr="00047FB9">
        <w:t xml:space="preserve">of the </w:t>
      </w:r>
      <w:r w:rsidR="002B3494" w:rsidRPr="00047FB9">
        <w:t xml:space="preserve">mapped </w:t>
      </w:r>
      <w:r w:rsidR="0053680E" w:rsidRPr="00047FB9">
        <w:t xml:space="preserve">hollow </w:t>
      </w:r>
      <w:proofErr w:type="gramStart"/>
      <w:r w:rsidR="0053680E" w:rsidRPr="00047FB9">
        <w:t>bearing</w:t>
      </w:r>
      <w:proofErr w:type="gramEnd"/>
      <w:r w:rsidR="0053680E" w:rsidRPr="00047FB9">
        <w:t xml:space="preserve"> trees </w:t>
      </w:r>
      <w:r w:rsidRPr="00047FB9">
        <w:t>are within the development area, as are</w:t>
      </w:r>
      <w:r w:rsidR="0053680E" w:rsidRPr="00047FB9">
        <w:t xml:space="preserve"> two dead trees</w:t>
      </w:r>
      <w:r w:rsidR="002B3494" w:rsidRPr="00047FB9">
        <w:t>.</w:t>
      </w:r>
      <w:r w:rsidR="0053680E" w:rsidRPr="00047FB9">
        <w:t xml:space="preserve"> One of these hollow bearing trees and the two </w:t>
      </w:r>
      <w:r w:rsidRPr="00047FB9">
        <w:t xml:space="preserve">small </w:t>
      </w:r>
      <w:r w:rsidR="0053680E" w:rsidRPr="00047FB9">
        <w:t xml:space="preserve">dead trees are within the development footprint and would need to be removed. </w:t>
      </w:r>
      <w:r w:rsidR="00047FB9" w:rsidRPr="00047FB9">
        <w:t xml:space="preserve">There are four spotted gums along the front fence line that all have some small hollows. </w:t>
      </w:r>
      <w:r w:rsidR="00047FB9">
        <w:t>The branches of these trees have been trimmed regularly</w:t>
      </w:r>
      <w:r w:rsidR="00047FB9" w:rsidRPr="00047FB9">
        <w:t xml:space="preserve"> </w:t>
      </w:r>
      <w:r w:rsidR="00047FB9">
        <w:t>as they are next to</w:t>
      </w:r>
      <w:r w:rsidR="00047FB9" w:rsidRPr="00047FB9">
        <w:t xml:space="preserve"> power lines. These trees should be able to be retained</w:t>
      </w:r>
      <w:r w:rsidR="00047FB9">
        <w:t xml:space="preserve"> within the front setback. Th</w:t>
      </w:r>
      <w:r w:rsidR="0053680E" w:rsidRPr="00A90B6B">
        <w:t xml:space="preserve">e largest habitat tree </w:t>
      </w:r>
      <w:r w:rsidR="00047FB9">
        <w:t xml:space="preserve">on the site </w:t>
      </w:r>
      <w:r w:rsidR="0053680E" w:rsidRPr="00A90B6B">
        <w:t xml:space="preserve">is a large </w:t>
      </w:r>
      <w:r w:rsidR="0053680E" w:rsidRPr="0053680E">
        <w:rPr>
          <w:i/>
        </w:rPr>
        <w:t>Angophora costata</w:t>
      </w:r>
      <w:r w:rsidR="0053680E">
        <w:t xml:space="preserve"> located on the eastern boundary </w:t>
      </w:r>
      <w:r w:rsidR="0053680E" w:rsidRPr="00A90B6B">
        <w:t>that has multiple hollows, including two medium</w:t>
      </w:r>
      <w:r w:rsidR="0053680E">
        <w:t xml:space="preserve"> </w:t>
      </w:r>
      <w:r w:rsidR="0053680E" w:rsidRPr="00A90B6B">
        <w:t>sized trunk hollows</w:t>
      </w:r>
      <w:r w:rsidR="0053680E">
        <w:t xml:space="preserve"> and multiple branch hollows</w:t>
      </w:r>
      <w:r w:rsidR="0053680E" w:rsidRPr="00A90B6B">
        <w:t xml:space="preserve">. </w:t>
      </w:r>
      <w:r w:rsidR="00047FB9">
        <w:t>Due to the size and age of this tree and proximity to the development (there is only a 3 metre setback at this location)</w:t>
      </w:r>
      <w:proofErr w:type="gramStart"/>
      <w:r w:rsidR="00047FB9">
        <w:t>,</w:t>
      </w:r>
      <w:proofErr w:type="gramEnd"/>
      <w:r w:rsidR="00047FB9">
        <w:t xml:space="preserve"> it is likely that the tree would need to be removed for safety reasons. </w:t>
      </w:r>
    </w:p>
    <w:p w:rsidR="005D5BB7" w:rsidRPr="00FA7995" w:rsidRDefault="005D5BB7" w:rsidP="00FA7995">
      <w:pPr>
        <w:pStyle w:val="BodyText"/>
      </w:pPr>
      <w:r w:rsidRPr="00FA7995">
        <w:t>There are</w:t>
      </w:r>
      <w:r w:rsidR="00FA7995">
        <w:t xml:space="preserve"> </w:t>
      </w:r>
      <w:r w:rsidRPr="00FA7995">
        <w:t>two hollow bearing trees</w:t>
      </w:r>
      <w:r w:rsidR="00047FB9">
        <w:t>, a possible glider scar tree and one dead tree</w:t>
      </w:r>
      <w:r w:rsidRPr="00FA7995">
        <w:t xml:space="preserve"> within the APZ</w:t>
      </w:r>
      <w:r w:rsidR="00FA7995">
        <w:t>. These trees can be retained</w:t>
      </w:r>
      <w:r w:rsidR="002B3494">
        <w:t>, as only selective clearing is required to break up the canopy</w:t>
      </w:r>
      <w:r w:rsidRPr="00FA7995">
        <w:t>.</w:t>
      </w:r>
    </w:p>
    <w:p w:rsidR="00800046" w:rsidRPr="00A87A54" w:rsidRDefault="00800046" w:rsidP="00B05DC0">
      <w:pPr>
        <w:pStyle w:val="BodyText"/>
      </w:pPr>
      <w:r>
        <w:t>No hollow bearing trees were detected in the area of vegetation to be retained</w:t>
      </w:r>
      <w:r w:rsidR="001F081C">
        <w:t xml:space="preserve"> north of the creek</w:t>
      </w:r>
      <w:r>
        <w:t xml:space="preserve">. There is a large Angophora </w:t>
      </w:r>
      <w:r w:rsidR="002B3494">
        <w:t xml:space="preserve">located </w:t>
      </w:r>
      <w:r>
        <w:t>near the sediment basin on the adjoining Arcare site that has been fitted with a large nestbox.</w:t>
      </w:r>
    </w:p>
    <w:p w:rsidR="00796684" w:rsidRDefault="00796684" w:rsidP="00796684">
      <w:pPr>
        <w:pStyle w:val="BodyText"/>
        <w:rPr>
          <w:lang w:val="en-US"/>
        </w:rPr>
      </w:pPr>
      <w:r w:rsidRPr="00AA0E0B">
        <w:rPr>
          <w:lang w:val="en-US"/>
        </w:rPr>
        <w:t xml:space="preserve">In relation to large forest owls, </w:t>
      </w:r>
      <w:r w:rsidR="002B3494">
        <w:rPr>
          <w:lang w:val="en-US"/>
        </w:rPr>
        <w:t xml:space="preserve">only the </w:t>
      </w:r>
      <w:r w:rsidR="0019473E" w:rsidRPr="002B3494">
        <w:rPr>
          <w:i/>
          <w:lang w:val="en-US"/>
        </w:rPr>
        <w:t>Angophora co</w:t>
      </w:r>
      <w:r w:rsidRPr="002B3494">
        <w:rPr>
          <w:i/>
          <w:lang w:val="en-US"/>
        </w:rPr>
        <w:t>st</w:t>
      </w:r>
      <w:r w:rsidR="00B05DC0" w:rsidRPr="002B3494">
        <w:rPr>
          <w:i/>
          <w:lang w:val="en-US"/>
        </w:rPr>
        <w:t>at</w:t>
      </w:r>
      <w:r w:rsidRPr="002B3494">
        <w:rPr>
          <w:i/>
          <w:lang w:val="en-US"/>
        </w:rPr>
        <w:t>a</w:t>
      </w:r>
      <w:r w:rsidRPr="00AA0E0B">
        <w:rPr>
          <w:lang w:val="en-US"/>
        </w:rPr>
        <w:t xml:space="preserve"> on the ea</w:t>
      </w:r>
      <w:r w:rsidR="00AA0E0B" w:rsidRPr="00AA0E0B">
        <w:rPr>
          <w:lang w:val="en-US"/>
        </w:rPr>
        <w:t>s</w:t>
      </w:r>
      <w:r w:rsidRPr="00AA0E0B">
        <w:rPr>
          <w:lang w:val="en-US"/>
        </w:rPr>
        <w:t xml:space="preserve">tern boundary has hollows that </w:t>
      </w:r>
      <w:r w:rsidR="006260BC">
        <w:rPr>
          <w:lang w:val="en-US"/>
        </w:rPr>
        <w:t xml:space="preserve">are almost </w:t>
      </w:r>
      <w:r w:rsidRPr="00AA0E0B">
        <w:rPr>
          <w:lang w:val="en-US"/>
        </w:rPr>
        <w:t>large enough for forest owls to nest.</w:t>
      </w:r>
      <w:r w:rsidR="00C41126" w:rsidRPr="00AA0E0B">
        <w:rPr>
          <w:lang w:val="en-US"/>
        </w:rPr>
        <w:t xml:space="preserve"> </w:t>
      </w:r>
      <w:r w:rsidRPr="00AA0E0B">
        <w:rPr>
          <w:lang w:val="en-US"/>
        </w:rPr>
        <w:t xml:space="preserve">There was </w:t>
      </w:r>
      <w:r w:rsidR="00AA0E0B" w:rsidRPr="00AA0E0B">
        <w:rPr>
          <w:lang w:val="en-US"/>
        </w:rPr>
        <w:t>however</w:t>
      </w:r>
      <w:r w:rsidR="0019473E" w:rsidRPr="00AA0E0B">
        <w:rPr>
          <w:lang w:val="en-US"/>
        </w:rPr>
        <w:t xml:space="preserve"> no sign of nesting owls</w:t>
      </w:r>
      <w:r w:rsidR="00F87B9E" w:rsidRPr="00AA0E0B">
        <w:rPr>
          <w:lang w:val="en-US"/>
        </w:rPr>
        <w:t xml:space="preserve"> </w:t>
      </w:r>
      <w:r w:rsidRPr="00AA0E0B">
        <w:rPr>
          <w:lang w:val="en-US"/>
        </w:rPr>
        <w:t>such as white wash or</w:t>
      </w:r>
      <w:r w:rsidR="00AA0E0B" w:rsidRPr="00AA0E0B">
        <w:rPr>
          <w:lang w:val="en-US"/>
        </w:rPr>
        <w:t xml:space="preserve"> pellets. </w:t>
      </w:r>
      <w:r w:rsidR="00AA0E0B" w:rsidRPr="00AA0E0B">
        <w:rPr>
          <w:lang w:val="en-US"/>
        </w:rPr>
        <w:lastRenderedPageBreak/>
        <w:t>There was a pair of D</w:t>
      </w:r>
      <w:r w:rsidRPr="00AA0E0B">
        <w:rPr>
          <w:lang w:val="en-US"/>
        </w:rPr>
        <w:t>oll</w:t>
      </w:r>
      <w:r w:rsidR="00AA0E0B" w:rsidRPr="00AA0E0B">
        <w:rPr>
          <w:lang w:val="en-US"/>
        </w:rPr>
        <w:t>a</w:t>
      </w:r>
      <w:r w:rsidRPr="00AA0E0B">
        <w:rPr>
          <w:lang w:val="en-US"/>
        </w:rPr>
        <w:t>rbirds that appeared to be nesting in one of the tree hollows</w:t>
      </w:r>
      <w:r w:rsidR="00AA0E0B">
        <w:rPr>
          <w:lang w:val="en-US"/>
        </w:rPr>
        <w:t>.</w:t>
      </w:r>
    </w:p>
    <w:p w:rsidR="00A24ABF" w:rsidRDefault="00A24ABF" w:rsidP="00796684">
      <w:pPr>
        <w:pStyle w:val="BodyText"/>
        <w:rPr>
          <w:lang w:val="en-US"/>
        </w:rPr>
      </w:pPr>
      <w:r>
        <w:rPr>
          <w:lang w:val="en-US"/>
        </w:rPr>
        <w:t xml:space="preserve">The site includes one small drainage line at the edge of the proposed APZ (shown on survey plans), and another drainage line further north (shown on topographic map, culvert at Pearce Road).  The drainage line at the edge of the APZ contained dark coloured slowly running water at the time of survey, and shallow water </w:t>
      </w:r>
      <w:r w:rsidR="00047FB9">
        <w:rPr>
          <w:lang w:val="en-US"/>
        </w:rPr>
        <w:t>inundation</w:t>
      </w:r>
      <w:r>
        <w:rPr>
          <w:lang w:val="en-US"/>
        </w:rPr>
        <w:t xml:space="preserve"> was present within 5 meters of this drainage line after heavy rainfall on the last day of survey. There is also a slightly lower area of land closer to the </w:t>
      </w:r>
      <w:proofErr w:type="gramStart"/>
      <w:r>
        <w:rPr>
          <w:lang w:val="en-US"/>
        </w:rPr>
        <w:t>dwellings that holds</w:t>
      </w:r>
      <w:proofErr w:type="gramEnd"/>
      <w:r>
        <w:rPr>
          <w:lang w:val="en-US"/>
        </w:rPr>
        <w:t xml:space="preserve"> some </w:t>
      </w:r>
      <w:r w:rsidR="00176066">
        <w:rPr>
          <w:lang w:val="en-US"/>
        </w:rPr>
        <w:t xml:space="preserve">shallow </w:t>
      </w:r>
      <w:r>
        <w:rPr>
          <w:lang w:val="en-US"/>
        </w:rPr>
        <w:t>water after rain. This area was being used by ducks and a Heron during survey.</w:t>
      </w:r>
    </w:p>
    <w:p w:rsidR="00814A02" w:rsidRPr="00AA0E0B" w:rsidRDefault="00814A02" w:rsidP="00796684">
      <w:pPr>
        <w:pStyle w:val="BodyText"/>
        <w:rPr>
          <w:lang w:val="en-US"/>
        </w:rPr>
      </w:pPr>
      <w:r>
        <w:rPr>
          <w:lang w:val="en-US"/>
        </w:rPr>
        <w:t>Site photographs are included at Appendix B.</w:t>
      </w:r>
    </w:p>
    <w:p w:rsidR="00CA169C" w:rsidRPr="00C825BB" w:rsidRDefault="00CA169C" w:rsidP="007C3C96">
      <w:pPr>
        <w:pStyle w:val="Heading3"/>
        <w:numPr>
          <w:ilvl w:val="2"/>
          <w:numId w:val="1"/>
        </w:numPr>
      </w:pPr>
      <w:bookmarkStart w:id="80" w:name="_Toc506729444"/>
      <w:r w:rsidRPr="00C825BB">
        <w:t>Fauna survey results</w:t>
      </w:r>
      <w:bookmarkEnd w:id="79"/>
      <w:bookmarkEnd w:id="80"/>
    </w:p>
    <w:p w:rsidR="00796684" w:rsidRDefault="00CA169C" w:rsidP="00CA169C">
      <w:pPr>
        <w:pStyle w:val="BodyText"/>
      </w:pPr>
      <w:r w:rsidRPr="00047FB9">
        <w:t xml:space="preserve">A list of fauna species recorded on the site is provided at Appendix </w:t>
      </w:r>
      <w:r w:rsidR="00047FB9" w:rsidRPr="00047FB9">
        <w:t>H</w:t>
      </w:r>
      <w:r w:rsidRPr="00047FB9">
        <w:t xml:space="preserve">. </w:t>
      </w:r>
      <w:r w:rsidR="0092711E">
        <w:t xml:space="preserve"> </w:t>
      </w:r>
    </w:p>
    <w:p w:rsidR="000707C3" w:rsidRDefault="000707C3" w:rsidP="00CA169C">
      <w:pPr>
        <w:pStyle w:val="BodyText"/>
      </w:pPr>
      <w:r w:rsidRPr="0092711E">
        <w:t xml:space="preserve">Motion activated cameras detected common and introduced species typical of the semi urban location. </w:t>
      </w:r>
    </w:p>
    <w:p w:rsidR="00796684" w:rsidRPr="00796684" w:rsidRDefault="00796684" w:rsidP="00796684">
      <w:pPr>
        <w:pStyle w:val="BodyText"/>
        <w:rPr>
          <w:b/>
        </w:rPr>
      </w:pPr>
      <w:r w:rsidRPr="00796684">
        <w:rPr>
          <w:b/>
        </w:rPr>
        <w:t>Frogs</w:t>
      </w:r>
    </w:p>
    <w:p w:rsidR="00796684" w:rsidRPr="0092711E" w:rsidRDefault="00796684" w:rsidP="00796684">
      <w:pPr>
        <w:pStyle w:val="BodyText"/>
      </w:pPr>
      <w:r>
        <w:t>Only common frog species were heard calling, and these were mainly within the sediment basin and channel on the adjoining property. Potential frog habitat is mainly present in the swamp vegetation, drainage line and adjoining low lying areas that could be periodically inundated. These habitats are within the retained vegetation and the proposed APZ.</w:t>
      </w:r>
    </w:p>
    <w:p w:rsidR="00796684" w:rsidRDefault="00796684" w:rsidP="00CA169C">
      <w:pPr>
        <w:pStyle w:val="BodyText"/>
        <w:rPr>
          <w:b/>
        </w:rPr>
      </w:pPr>
      <w:r>
        <w:rPr>
          <w:b/>
        </w:rPr>
        <w:t>Reptile</w:t>
      </w:r>
    </w:p>
    <w:p w:rsidR="00796684" w:rsidRPr="00796684" w:rsidRDefault="00796684" w:rsidP="00CA169C">
      <w:pPr>
        <w:pStyle w:val="BodyText"/>
      </w:pPr>
      <w:r w:rsidRPr="00796684">
        <w:t xml:space="preserve">No reptiles were observed on site. </w:t>
      </w:r>
      <w:r>
        <w:t>The open woodland areas are likely to provide habitat for some reptiles. This area has been maintained, so there is not a large amount of fallen timber and no rock outcrops.</w:t>
      </w:r>
    </w:p>
    <w:p w:rsidR="000707C3" w:rsidRPr="005E4BC7" w:rsidRDefault="000707C3" w:rsidP="00CA169C">
      <w:pPr>
        <w:pStyle w:val="BodyText"/>
        <w:rPr>
          <w:b/>
        </w:rPr>
      </w:pPr>
      <w:r w:rsidRPr="005E4BC7">
        <w:rPr>
          <w:b/>
        </w:rPr>
        <w:t>Birds</w:t>
      </w:r>
    </w:p>
    <w:p w:rsidR="0092711E" w:rsidRDefault="0092711E" w:rsidP="00CA169C">
      <w:pPr>
        <w:pStyle w:val="BodyText"/>
      </w:pPr>
      <w:r>
        <w:t xml:space="preserve">A </w:t>
      </w:r>
      <w:r w:rsidR="0054438B">
        <w:t>variety</w:t>
      </w:r>
      <w:r>
        <w:t xml:space="preserve"> of bird species were observed on site during day and </w:t>
      </w:r>
      <w:r w:rsidR="0054438B">
        <w:t>evening</w:t>
      </w:r>
      <w:r>
        <w:t xml:space="preserve"> surveys, but no </w:t>
      </w:r>
      <w:r w:rsidR="0054438B">
        <w:t>threatened</w:t>
      </w:r>
      <w:r>
        <w:t xml:space="preserve"> species or large forest owls were seen. A colony of Bell Miners </w:t>
      </w:r>
      <w:r w:rsidR="00C76C14">
        <w:t xml:space="preserve">could be heard </w:t>
      </w:r>
      <w:r>
        <w:t>in the vegetated area at the rear of the site during each survey.</w:t>
      </w:r>
    </w:p>
    <w:p w:rsidR="00A12D76" w:rsidRDefault="001D1BC1" w:rsidP="00796684">
      <w:pPr>
        <w:pStyle w:val="BodyText"/>
        <w:rPr>
          <w:lang w:val="en-US"/>
        </w:rPr>
      </w:pPr>
      <w:r w:rsidRPr="00AA0E0B">
        <w:rPr>
          <w:lang w:val="en-US"/>
        </w:rPr>
        <w:lastRenderedPageBreak/>
        <w:t>There was a pair of D</w:t>
      </w:r>
      <w:r w:rsidR="00A12D76" w:rsidRPr="00AA0E0B">
        <w:rPr>
          <w:lang w:val="en-US"/>
        </w:rPr>
        <w:t>oll</w:t>
      </w:r>
      <w:r w:rsidRPr="00AA0E0B">
        <w:rPr>
          <w:lang w:val="en-US"/>
        </w:rPr>
        <w:t>a</w:t>
      </w:r>
      <w:r w:rsidR="00A12D76" w:rsidRPr="00AA0E0B">
        <w:rPr>
          <w:lang w:val="en-US"/>
        </w:rPr>
        <w:t>rbirds that appeared to be nesting in one of the tree hollows</w:t>
      </w:r>
      <w:r w:rsidR="00AA0E0B" w:rsidRPr="00AA0E0B">
        <w:rPr>
          <w:lang w:val="en-US"/>
        </w:rPr>
        <w:t xml:space="preserve"> in the large Ang</w:t>
      </w:r>
      <w:r w:rsidR="00AA0E0B">
        <w:rPr>
          <w:lang w:val="en-US"/>
        </w:rPr>
        <w:t>o</w:t>
      </w:r>
      <w:r w:rsidR="00AA0E0B" w:rsidRPr="00AA0E0B">
        <w:rPr>
          <w:lang w:val="en-US"/>
        </w:rPr>
        <w:t>phora</w:t>
      </w:r>
      <w:r w:rsidR="00A12D76" w:rsidRPr="00AA0E0B">
        <w:rPr>
          <w:lang w:val="en-US"/>
        </w:rPr>
        <w:t>.</w:t>
      </w:r>
      <w:r w:rsidR="00AA0E0B" w:rsidRPr="00AA0E0B">
        <w:rPr>
          <w:lang w:val="en-US"/>
        </w:rPr>
        <w:t xml:space="preserve"> </w:t>
      </w:r>
      <w:r w:rsidR="00AA64F1">
        <w:rPr>
          <w:lang w:val="en-US"/>
        </w:rPr>
        <w:t>This species arrives in Australia each September to breed, before returning to New Guinea for the winter. The Dollarbirds</w:t>
      </w:r>
      <w:r w:rsidR="00AA0E0B" w:rsidRPr="00AA0E0B">
        <w:rPr>
          <w:lang w:val="en-US"/>
        </w:rPr>
        <w:t xml:space="preserve"> were also observed hunting from the upper branches of the tree.</w:t>
      </w:r>
      <w:r w:rsidR="00A12D76" w:rsidRPr="00AA0E0B">
        <w:rPr>
          <w:lang w:val="en-US"/>
        </w:rPr>
        <w:t xml:space="preserve"> In t</w:t>
      </w:r>
      <w:r w:rsidRPr="00AA0E0B">
        <w:rPr>
          <w:lang w:val="en-US"/>
        </w:rPr>
        <w:t>he evening</w:t>
      </w:r>
      <w:r w:rsidR="00AA0E0B">
        <w:rPr>
          <w:lang w:val="en-US"/>
        </w:rPr>
        <w:t>s</w:t>
      </w:r>
      <w:r w:rsidRPr="00AA0E0B">
        <w:rPr>
          <w:lang w:val="en-US"/>
        </w:rPr>
        <w:t xml:space="preserve"> a large number of bi</w:t>
      </w:r>
      <w:r w:rsidR="00A12D76" w:rsidRPr="00AA0E0B">
        <w:rPr>
          <w:lang w:val="en-US"/>
        </w:rPr>
        <w:t xml:space="preserve">rds including </w:t>
      </w:r>
      <w:r w:rsidRPr="00AA0E0B">
        <w:rPr>
          <w:lang w:val="en-US"/>
        </w:rPr>
        <w:t>Cockatoos, G</w:t>
      </w:r>
      <w:r w:rsidR="00A12D76" w:rsidRPr="00AA0E0B">
        <w:rPr>
          <w:lang w:val="en-US"/>
        </w:rPr>
        <w:t>a</w:t>
      </w:r>
      <w:r w:rsidRPr="00AA0E0B">
        <w:rPr>
          <w:lang w:val="en-US"/>
        </w:rPr>
        <w:t>lah</w:t>
      </w:r>
      <w:r w:rsidR="00A12D76" w:rsidRPr="00AA0E0B">
        <w:rPr>
          <w:lang w:val="en-US"/>
        </w:rPr>
        <w:t>s and Kookaburras were observed roosting in this tree.</w:t>
      </w:r>
    </w:p>
    <w:p w:rsidR="00AA0E0B" w:rsidRDefault="00AA0E0B" w:rsidP="00AA0E0B">
      <w:pPr>
        <w:pStyle w:val="BodyText"/>
      </w:pPr>
      <w:r>
        <w:t xml:space="preserve">A number of trees on site had large scratches on the trunks (see Appendix C), most likely caused by Cockatoos.  </w:t>
      </w:r>
    </w:p>
    <w:p w:rsidR="000707C3" w:rsidRPr="00796684" w:rsidRDefault="00796684" w:rsidP="000707C3">
      <w:pPr>
        <w:pStyle w:val="BodyText"/>
        <w:rPr>
          <w:b/>
        </w:rPr>
      </w:pPr>
      <w:r w:rsidRPr="00796684">
        <w:rPr>
          <w:b/>
        </w:rPr>
        <w:t>Arboreal Mammals</w:t>
      </w:r>
    </w:p>
    <w:p w:rsidR="000707C3" w:rsidRDefault="000707C3" w:rsidP="000707C3">
      <w:pPr>
        <w:pStyle w:val="BodyText"/>
      </w:pPr>
      <w:r w:rsidRPr="0092711E">
        <w:t>No possums or gliders were detected duri</w:t>
      </w:r>
      <w:r>
        <w:t>ng stagwatching or spotlighting, or by the baited remote cameras.</w:t>
      </w:r>
    </w:p>
    <w:p w:rsidR="00B05DC0" w:rsidRDefault="00B05DC0" w:rsidP="00B05DC0">
      <w:pPr>
        <w:pStyle w:val="BodyText"/>
      </w:pPr>
      <w:r w:rsidRPr="00047FB9">
        <w:t>A search was undertaken for sap feeding scars that might indicate glider activity within the development area. There was only one tree (locatio</w:t>
      </w:r>
      <w:r w:rsidR="00047FB9" w:rsidRPr="00047FB9">
        <w:t>n shown in Appendix A – Figure 7</w:t>
      </w:r>
      <w:r w:rsidRPr="00047FB9">
        <w:t xml:space="preserve">, and </w:t>
      </w:r>
      <w:r w:rsidR="00047FB9" w:rsidRPr="00047FB9">
        <w:t>photographs in Appendix B</w:t>
      </w:r>
      <w:r w:rsidRPr="00047FB9">
        <w:t>) that had a single scar as well as some small animal scratches on the trunk.</w:t>
      </w:r>
      <w:r>
        <w:t xml:space="preserve"> It is unclear if the scar was caused by machinery or by animals.</w:t>
      </w:r>
      <w:r w:rsidR="008D57ED">
        <w:t xml:space="preserve"> Being the only scar, it is probably more likely to be a wound caused by machinery.</w:t>
      </w:r>
      <w:r w:rsidR="00047FB9">
        <w:t xml:space="preserve"> The scratches could belong to gliders, or possums.</w:t>
      </w:r>
      <w:r w:rsidR="00047FB9" w:rsidRPr="00AC19B4">
        <w:t xml:space="preserve"> This tree is within the APZ and can be retained.</w:t>
      </w:r>
    </w:p>
    <w:p w:rsidR="000707C3" w:rsidRDefault="008D57ED" w:rsidP="00CA169C">
      <w:pPr>
        <w:pStyle w:val="BodyText"/>
      </w:pPr>
      <w:r>
        <w:t>There is potential</w:t>
      </w:r>
      <w:r w:rsidR="00B05DC0">
        <w:t xml:space="preserve"> habitat on site for gliders in the form of hollow </w:t>
      </w:r>
      <w:r>
        <w:t>bearing</w:t>
      </w:r>
      <w:r w:rsidR="00B05DC0">
        <w:t xml:space="preserve"> trees and dead trees, although the developme</w:t>
      </w:r>
      <w:r>
        <w:t>nt area does not contain undergro</w:t>
      </w:r>
      <w:r w:rsidR="00B05DC0">
        <w:t>wth species that w</w:t>
      </w:r>
      <w:r w:rsidR="00047FB9">
        <w:t xml:space="preserve">ould provide food and shelter. </w:t>
      </w:r>
    </w:p>
    <w:p w:rsidR="00796684" w:rsidRPr="00796684" w:rsidRDefault="00796684" w:rsidP="00CA169C">
      <w:pPr>
        <w:pStyle w:val="BodyText"/>
        <w:rPr>
          <w:b/>
        </w:rPr>
      </w:pPr>
      <w:r w:rsidRPr="00796684">
        <w:rPr>
          <w:b/>
        </w:rPr>
        <w:t>Bats</w:t>
      </w:r>
    </w:p>
    <w:p w:rsidR="00266539" w:rsidRDefault="0092711E" w:rsidP="00CA169C">
      <w:pPr>
        <w:pStyle w:val="BodyText"/>
      </w:pPr>
      <w:r w:rsidRPr="0092711E">
        <w:t xml:space="preserve">During spotlighting, </w:t>
      </w:r>
      <w:r w:rsidR="00CA169C" w:rsidRPr="0092711E">
        <w:t xml:space="preserve">a Grey-headed Flying Fox was heard in the distance. </w:t>
      </w:r>
    </w:p>
    <w:p w:rsidR="002214AB" w:rsidRPr="009A2C5C" w:rsidRDefault="00C76C14" w:rsidP="00CA169C">
      <w:pPr>
        <w:pStyle w:val="BodyText"/>
      </w:pPr>
      <w:r w:rsidRPr="00047FB9">
        <w:t xml:space="preserve">A total of 13 species </w:t>
      </w:r>
      <w:r w:rsidR="00C825BB" w:rsidRPr="00047FB9">
        <w:t xml:space="preserve">of bat </w:t>
      </w:r>
      <w:r w:rsidRPr="00047FB9">
        <w:t xml:space="preserve">were identified via Anabat recording. </w:t>
      </w:r>
      <w:r w:rsidR="00961911" w:rsidRPr="00047FB9">
        <w:t>The full bat call analysis report is include</w:t>
      </w:r>
      <w:r w:rsidR="00047FB9" w:rsidRPr="00047FB9">
        <w:t>d</w:t>
      </w:r>
      <w:r w:rsidR="00961911" w:rsidRPr="00047FB9">
        <w:t xml:space="preserve"> at Appendix</w:t>
      </w:r>
      <w:r w:rsidR="00047FB9" w:rsidRPr="00047FB9">
        <w:t xml:space="preserve"> F</w:t>
      </w:r>
      <w:r w:rsidR="00961911" w:rsidRPr="00047FB9">
        <w:t>.</w:t>
      </w:r>
      <w:r w:rsidR="00961911">
        <w:t xml:space="preserve">  </w:t>
      </w:r>
      <w:r w:rsidRPr="00C76C14">
        <w:t xml:space="preserve">Four (4) were identified as definite; </w:t>
      </w:r>
      <w:r w:rsidRPr="00C76C14">
        <w:rPr>
          <w:i/>
        </w:rPr>
        <w:t>Mormopterus ridei, Chalinolobus gouldii</w:t>
      </w:r>
      <w:r w:rsidRPr="00C76C14">
        <w:t xml:space="preserve"> and </w:t>
      </w:r>
      <w:r w:rsidRPr="00C76C14">
        <w:rPr>
          <w:i/>
        </w:rPr>
        <w:t xml:space="preserve">Scotorepens </w:t>
      </w:r>
      <w:proofErr w:type="gramStart"/>
      <w:r w:rsidRPr="00C76C14">
        <w:rPr>
          <w:i/>
        </w:rPr>
        <w:t>orio</w:t>
      </w:r>
      <w:r w:rsidRPr="00C76C14">
        <w:t>n</w:t>
      </w:r>
      <w:proofErr w:type="gramEnd"/>
      <w:r w:rsidRPr="00C76C14">
        <w:t xml:space="preserve"> and </w:t>
      </w:r>
      <w:r w:rsidRPr="00C76C14">
        <w:rPr>
          <w:i/>
        </w:rPr>
        <w:t>Chalinolobus morio</w:t>
      </w:r>
      <w:r w:rsidRPr="00C76C14">
        <w:t xml:space="preserve">. </w:t>
      </w:r>
      <w:r>
        <w:t xml:space="preserve">Nine (9) species were </w:t>
      </w:r>
      <w:r w:rsidRPr="00C76C14">
        <w:t xml:space="preserve">identified as being probable, </w:t>
      </w:r>
      <w:r w:rsidRPr="00C76C14">
        <w:rPr>
          <w:i/>
        </w:rPr>
        <w:t xml:space="preserve">Chalinolobus gouldii /Mormopterus species, Mormopterus planiceps, Mormopterus ridei/Mormopterus planiceps, Mormopterus species, Scotorepens orion/Scoteanax rueppellii/ Falsistrellus tasmaniensis, Myotis macropus/Nyctophilus species, Chalinolobus morio/ Vespadelus </w:t>
      </w:r>
      <w:r w:rsidRPr="00C76C14">
        <w:rPr>
          <w:i/>
        </w:rPr>
        <w:lastRenderedPageBreak/>
        <w:t xml:space="preserve">vulturnus/Vespadelus pumilus/Vespadelus troughtoni, Vespadelus vulturnus/Vespadelus </w:t>
      </w:r>
      <w:r w:rsidRPr="00C76C14">
        <w:rPr>
          <w:i/>
        </w:rPr>
        <w:lastRenderedPageBreak/>
        <w:t>pumilus/ Vespadelus troughtoni and Miniopterus australis/Vespadelus pumilus</w:t>
      </w:r>
      <w:r w:rsidRPr="00C76C14">
        <w:t>.</w:t>
      </w:r>
    </w:p>
    <w:p w:rsidR="00AA64F1" w:rsidRDefault="00AA64F1" w:rsidP="00CA169C">
      <w:pPr>
        <w:pStyle w:val="BodyText"/>
        <w:rPr>
          <w:i/>
        </w:rPr>
        <w:sectPr w:rsidR="00AA64F1" w:rsidSect="00682637">
          <w:headerReference w:type="even" r:id="rId35"/>
          <w:headerReference w:type="default" r:id="rId36"/>
          <w:footerReference w:type="even" r:id="rId37"/>
          <w:footerReference w:type="default" r:id="rId38"/>
          <w:headerReference w:type="first" r:id="rId39"/>
          <w:footerReference w:type="first" r:id="rId40"/>
          <w:footnotePr>
            <w:numRestart w:val="eachPage"/>
          </w:footnotePr>
          <w:pgSz w:w="11907" w:h="16840" w:code="9"/>
          <w:pgMar w:top="1418" w:right="1418" w:bottom="1418" w:left="1418" w:header="454" w:footer="720" w:gutter="0"/>
          <w:pgNumType w:start="1"/>
          <w:cols w:num="2" w:space="720"/>
          <w:titlePg/>
          <w:docGrid w:linePitch="272"/>
        </w:sectPr>
      </w:pPr>
    </w:p>
    <w:p w:rsidR="00AA64F1" w:rsidRDefault="00AA64F1" w:rsidP="00CA169C">
      <w:pPr>
        <w:pStyle w:val="BodyText"/>
        <w:rPr>
          <w:i/>
        </w:rPr>
      </w:pPr>
    </w:p>
    <w:p w:rsidR="00A620D4" w:rsidRPr="00D264E2" w:rsidRDefault="00047FB9" w:rsidP="00CA169C">
      <w:pPr>
        <w:pStyle w:val="BodyText"/>
        <w:rPr>
          <w:i/>
        </w:rPr>
      </w:pPr>
      <w:r>
        <w:rPr>
          <w:i/>
        </w:rPr>
        <w:t xml:space="preserve">Table 1 </w:t>
      </w:r>
      <w:r w:rsidR="00D264E2" w:rsidRPr="00D264E2">
        <w:rPr>
          <w:i/>
        </w:rPr>
        <w:t>Summary of habitat features</w:t>
      </w:r>
    </w:p>
    <w:p w:rsidR="0057388F" w:rsidRDefault="0057388F" w:rsidP="00762D08">
      <w:pPr>
        <w:rPr>
          <w:rFonts w:cs="Arial"/>
          <w:b/>
          <w:i/>
          <w:color w:val="15467A"/>
        </w:rPr>
        <w:sectPr w:rsidR="0057388F" w:rsidSect="00AA64F1">
          <w:footnotePr>
            <w:numRestart w:val="eachPage"/>
          </w:footnotePr>
          <w:type w:val="continuous"/>
          <w:pgSz w:w="11907" w:h="16840" w:code="9"/>
          <w:pgMar w:top="1418" w:right="1418" w:bottom="1418" w:left="1418" w:header="454" w:footer="720" w:gutter="0"/>
          <w:pgNumType w:start="1"/>
          <w:cols w:space="720"/>
          <w:titlePg/>
        </w:sectPr>
      </w:pPr>
    </w:p>
    <w:tbl>
      <w:tblPr>
        <w:tblStyle w:val="TableGrid"/>
        <w:tblW w:w="5000" w:type="pct"/>
        <w:tblLook w:val="04A0" w:firstRow="1" w:lastRow="0" w:firstColumn="1" w:lastColumn="0" w:noHBand="0" w:noVBand="1"/>
      </w:tblPr>
      <w:tblGrid>
        <w:gridCol w:w="3035"/>
        <w:gridCol w:w="6150"/>
      </w:tblGrid>
      <w:tr w:rsidR="00A620D4" w:rsidRPr="0053467C" w:rsidTr="0057388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jc w:val="left"/>
              <w:rPr>
                <w:rFonts w:cs="Arial"/>
              </w:rPr>
            </w:pPr>
            <w:r w:rsidRPr="0053467C">
              <w:rPr>
                <w:rFonts w:cs="Arial"/>
                <w:bCs w:val="0"/>
              </w:rPr>
              <w:lastRenderedPageBreak/>
              <w:t>Feature</w:t>
            </w:r>
          </w:p>
        </w:tc>
        <w:tc>
          <w:tcPr>
            <w:tcW w:w="3348" w:type="pct"/>
            <w:vAlign w:val="top"/>
          </w:tcPr>
          <w:p w:rsidR="00A620D4" w:rsidRPr="0053467C" w:rsidRDefault="00A620D4" w:rsidP="00762D08">
            <w:pPr>
              <w:jc w:val="left"/>
              <w:cnfStyle w:val="100000000000" w:firstRow="1" w:lastRow="0" w:firstColumn="0" w:lastColumn="0" w:oddVBand="0" w:evenVBand="0" w:oddHBand="0" w:evenHBand="0" w:firstRowFirstColumn="0" w:firstRowLastColumn="0" w:lastRowFirstColumn="0" w:lastRowLastColumn="0"/>
              <w:rPr>
                <w:rFonts w:cs="Arial"/>
              </w:rPr>
            </w:pPr>
            <w:r w:rsidRPr="0053467C">
              <w:rPr>
                <w:rFonts w:cs="Arial"/>
                <w:bCs w:val="0"/>
              </w:rPr>
              <w:t>Assessment</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The presence of mature trees with hollows, fissures and/or other suitable Roosting/nesting places</w:t>
            </w:r>
          </w:p>
        </w:tc>
        <w:tc>
          <w:tcPr>
            <w:tcW w:w="3348" w:type="pct"/>
            <w:vAlign w:val="top"/>
          </w:tcPr>
          <w:p w:rsidR="00A620D4" w:rsidRPr="0053467C" w:rsidRDefault="00A620D4" w:rsidP="00762D08">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53467C">
              <w:rPr>
                <w:rFonts w:cs="Arial"/>
                <w:sz w:val="18"/>
                <w:szCs w:val="18"/>
              </w:rPr>
              <w:t>Present as remnant trees throughout the lot</w:t>
            </w:r>
            <w:r w:rsidR="00052D66">
              <w:rPr>
                <w:rFonts w:cs="Arial"/>
                <w:sz w:val="18"/>
                <w:szCs w:val="18"/>
              </w:rPr>
              <w:t>.</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The presence of Koala food trees</w:t>
            </w:r>
          </w:p>
        </w:tc>
        <w:tc>
          <w:tcPr>
            <w:tcW w:w="3348" w:type="pct"/>
            <w:vAlign w:val="top"/>
          </w:tcPr>
          <w:p w:rsidR="00A620D4" w:rsidRPr="0053467C" w:rsidRDefault="00A620D4" w:rsidP="00047FB9">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53467C">
              <w:rPr>
                <w:rFonts w:cs="Arial"/>
                <w:i/>
                <w:sz w:val="18"/>
                <w:szCs w:val="18"/>
              </w:rPr>
              <w:t>Eucalyptus tereticornis</w:t>
            </w:r>
            <w:r w:rsidRPr="0053467C">
              <w:rPr>
                <w:rFonts w:cs="Arial"/>
                <w:sz w:val="18"/>
                <w:szCs w:val="18"/>
              </w:rPr>
              <w:t xml:space="preserve"> occur on site. </w:t>
            </w:r>
            <w:r w:rsidR="00F0176D">
              <w:rPr>
                <w:rFonts w:cs="Arial"/>
                <w:sz w:val="18"/>
                <w:szCs w:val="18"/>
              </w:rPr>
              <w:t>There are no extant Koala populations in the local area</w:t>
            </w:r>
            <w:r w:rsidR="00052D66">
              <w:rPr>
                <w:rFonts w:cs="Arial"/>
                <w:sz w:val="18"/>
                <w:szCs w:val="18"/>
              </w:rPr>
              <w:t>.</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The presence of caves or hollows suitable for Molossidae species</w:t>
            </w:r>
          </w:p>
        </w:tc>
        <w:tc>
          <w:tcPr>
            <w:tcW w:w="3348" w:type="pct"/>
            <w:vAlign w:val="top"/>
          </w:tcPr>
          <w:p w:rsidR="00A620D4" w:rsidRPr="0053467C" w:rsidRDefault="00A620D4" w:rsidP="00762D08">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052D66">
              <w:rPr>
                <w:rFonts w:cs="Arial"/>
                <w:sz w:val="18"/>
                <w:szCs w:val="18"/>
              </w:rPr>
              <w:t>No caves are present on the site; adjoining land would provide stormwater culverts and other infrastructure along the creekline that line may be suitable habitat.</w:t>
            </w:r>
            <w:r w:rsidRPr="0053467C">
              <w:rPr>
                <w:rFonts w:cs="Arial"/>
                <w:sz w:val="18"/>
                <w:szCs w:val="18"/>
              </w:rPr>
              <w:t xml:space="preserve"> </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The presence of Petauridae feeding scars</w:t>
            </w:r>
          </w:p>
        </w:tc>
        <w:tc>
          <w:tcPr>
            <w:tcW w:w="3348" w:type="pct"/>
            <w:vAlign w:val="top"/>
          </w:tcPr>
          <w:p w:rsidR="00A620D4" w:rsidRPr="0053467C" w:rsidRDefault="00052D66" w:rsidP="00052D66">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AC19B4">
              <w:rPr>
                <w:rFonts w:cs="Arial"/>
                <w:sz w:val="18"/>
                <w:szCs w:val="18"/>
              </w:rPr>
              <w:t>There was only one tree that had a single scar as well as some small animal scratches on the trunk. It is unclear if the scar was caused by machinery or by animals. Being the only scar, it is probably more likely to be a wound caused by machinery.</w:t>
            </w:r>
            <w:r w:rsidR="00A620D4" w:rsidRPr="0053467C">
              <w:rPr>
                <w:rFonts w:cs="Arial"/>
                <w:sz w:val="18"/>
                <w:szCs w:val="18"/>
              </w:rPr>
              <w:t xml:space="preserve"> </w:t>
            </w:r>
            <w:r>
              <w:rPr>
                <w:rFonts w:cs="Arial"/>
                <w:sz w:val="18"/>
                <w:szCs w:val="18"/>
              </w:rPr>
              <w:t>This tree is within the APZ and can be retained.</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Condition, flow and water quality of drainage lines and bodies of water</w:t>
            </w:r>
          </w:p>
        </w:tc>
        <w:tc>
          <w:tcPr>
            <w:tcW w:w="3348" w:type="pct"/>
            <w:vAlign w:val="top"/>
          </w:tcPr>
          <w:p w:rsidR="00A620D4" w:rsidRPr="00AC19B4" w:rsidRDefault="00FC7BF5" w:rsidP="001F081C">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AC19B4">
              <w:rPr>
                <w:rFonts w:cs="Arial"/>
                <w:sz w:val="18"/>
                <w:szCs w:val="18"/>
              </w:rPr>
              <w:t xml:space="preserve">Drainage has been heavily modified by past earthworks and current land use, </w:t>
            </w:r>
            <w:r w:rsidR="001F081C">
              <w:rPr>
                <w:rFonts w:cs="Arial"/>
                <w:sz w:val="18"/>
                <w:szCs w:val="18"/>
              </w:rPr>
              <w:t>particularly</w:t>
            </w:r>
            <w:r w:rsidR="001F081C" w:rsidRPr="00AC19B4">
              <w:rPr>
                <w:rFonts w:cs="Arial"/>
                <w:sz w:val="18"/>
                <w:szCs w:val="18"/>
              </w:rPr>
              <w:t xml:space="preserve"> </w:t>
            </w:r>
            <w:r w:rsidRPr="00AC19B4">
              <w:rPr>
                <w:rFonts w:cs="Arial"/>
                <w:sz w:val="18"/>
                <w:szCs w:val="18"/>
              </w:rPr>
              <w:t>upstream where the drainage line has been channel</w:t>
            </w:r>
            <w:r w:rsidR="001F081C">
              <w:rPr>
                <w:rFonts w:cs="Arial"/>
                <w:sz w:val="18"/>
                <w:szCs w:val="18"/>
              </w:rPr>
              <w:t>l</w:t>
            </w:r>
            <w:r w:rsidRPr="00AC19B4">
              <w:rPr>
                <w:rFonts w:cs="Arial"/>
                <w:sz w:val="18"/>
                <w:szCs w:val="18"/>
              </w:rPr>
              <w:t>ed and a sediment basin constructed. The drainage line on site contained dark coloured slowly flowing water at time of inspection.</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Areas of dense vegetation.</w:t>
            </w:r>
          </w:p>
        </w:tc>
        <w:tc>
          <w:tcPr>
            <w:tcW w:w="3348" w:type="pct"/>
            <w:vAlign w:val="top"/>
          </w:tcPr>
          <w:p w:rsidR="00A620D4" w:rsidRPr="00A620D4" w:rsidRDefault="00A620D4" w:rsidP="00052D66">
            <w:pPr>
              <w:pStyle w:val="BodyText"/>
              <w:cnfStyle w:val="000000000000" w:firstRow="0" w:lastRow="0" w:firstColumn="0" w:lastColumn="0" w:oddVBand="0" w:evenVBand="0" w:oddHBand="0" w:evenHBand="0" w:firstRowFirstColumn="0" w:firstRowLastColumn="0" w:lastRowFirstColumn="0" w:lastRowLastColumn="0"/>
              <w:rPr>
                <w:rFonts w:cs="Arial"/>
                <w:sz w:val="18"/>
                <w:szCs w:val="18"/>
                <w:highlight w:val="cyan"/>
              </w:rPr>
            </w:pPr>
            <w:r w:rsidRPr="00052D66">
              <w:rPr>
                <w:rFonts w:cs="Arial"/>
                <w:sz w:val="18"/>
                <w:szCs w:val="18"/>
              </w:rPr>
              <w:t xml:space="preserve">Areas of dense but weed infested vegetation occur in the </w:t>
            </w:r>
            <w:r w:rsidR="00052D66" w:rsidRPr="00052D66">
              <w:rPr>
                <w:rFonts w:cs="Arial"/>
                <w:sz w:val="18"/>
                <w:szCs w:val="18"/>
              </w:rPr>
              <w:t>northern</w:t>
            </w:r>
            <w:r w:rsidRPr="00052D66">
              <w:rPr>
                <w:rFonts w:cs="Arial"/>
                <w:sz w:val="18"/>
                <w:szCs w:val="18"/>
              </w:rPr>
              <w:t xml:space="preserve"> part of the lot along the </w:t>
            </w:r>
            <w:r w:rsidR="00052D66" w:rsidRPr="00052D66">
              <w:rPr>
                <w:rFonts w:cs="Arial"/>
                <w:sz w:val="18"/>
                <w:szCs w:val="18"/>
              </w:rPr>
              <w:t>drainage lines.</w:t>
            </w:r>
            <w:r w:rsidR="00052D66">
              <w:rPr>
                <w:rFonts w:cs="Arial"/>
                <w:sz w:val="18"/>
                <w:szCs w:val="18"/>
              </w:rPr>
              <w:t xml:space="preserve"> There are no areas of dense vegetation that would be cleared.</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Presence of hollow logs/debris and areas of dense leaf litter</w:t>
            </w:r>
          </w:p>
        </w:tc>
        <w:tc>
          <w:tcPr>
            <w:tcW w:w="3348" w:type="pct"/>
            <w:vAlign w:val="top"/>
          </w:tcPr>
          <w:p w:rsidR="00A620D4" w:rsidRPr="0053467C" w:rsidRDefault="00052D66" w:rsidP="001F081C">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052D66">
              <w:rPr>
                <w:rFonts w:cs="Arial"/>
                <w:sz w:val="18"/>
                <w:szCs w:val="18"/>
              </w:rPr>
              <w:t>D</w:t>
            </w:r>
            <w:r w:rsidR="00A620D4" w:rsidRPr="00052D66">
              <w:rPr>
                <w:rFonts w:cs="Arial"/>
                <w:sz w:val="18"/>
                <w:szCs w:val="18"/>
              </w:rPr>
              <w:t xml:space="preserve">ebris and leaf litter are </w:t>
            </w:r>
            <w:r w:rsidRPr="00052D66">
              <w:rPr>
                <w:rFonts w:cs="Arial"/>
                <w:sz w:val="18"/>
                <w:szCs w:val="18"/>
              </w:rPr>
              <w:t xml:space="preserve">present below some of the canopy trees, but these areas are regularly maintained and debris </w:t>
            </w:r>
            <w:r w:rsidR="001F081C">
              <w:rPr>
                <w:rFonts w:cs="Arial"/>
                <w:sz w:val="18"/>
                <w:szCs w:val="18"/>
              </w:rPr>
              <w:t>is</w:t>
            </w:r>
            <w:r w:rsidR="001F081C" w:rsidRPr="00052D66">
              <w:rPr>
                <w:rFonts w:cs="Arial"/>
                <w:sz w:val="18"/>
                <w:szCs w:val="18"/>
              </w:rPr>
              <w:t xml:space="preserve"> </w:t>
            </w:r>
            <w:r w:rsidRPr="00052D66">
              <w:rPr>
                <w:rFonts w:cs="Arial"/>
                <w:sz w:val="18"/>
                <w:szCs w:val="18"/>
              </w:rPr>
              <w:t>mostly removed and piled.</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Presence of fruiting flora species</w:t>
            </w:r>
          </w:p>
        </w:tc>
        <w:tc>
          <w:tcPr>
            <w:tcW w:w="3348" w:type="pct"/>
            <w:vAlign w:val="top"/>
          </w:tcPr>
          <w:p w:rsidR="00A620D4" w:rsidRPr="0053467C" w:rsidRDefault="00047FB9" w:rsidP="00762D08">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53467C">
              <w:rPr>
                <w:rFonts w:cs="Arial"/>
                <w:sz w:val="18"/>
                <w:szCs w:val="18"/>
              </w:rPr>
              <w:t>Present as remnant trees throughout the lot</w:t>
            </w:r>
            <w:r>
              <w:rPr>
                <w:rFonts w:cs="Arial"/>
                <w:sz w:val="18"/>
                <w:szCs w:val="18"/>
              </w:rPr>
              <w:t xml:space="preserve"> and understorey species in the retained vegetation.</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Presence of blossoming flora species, particularly winter-flowering species</w:t>
            </w:r>
          </w:p>
        </w:tc>
        <w:tc>
          <w:tcPr>
            <w:tcW w:w="3348" w:type="pct"/>
            <w:vAlign w:val="top"/>
          </w:tcPr>
          <w:p w:rsidR="00A620D4" w:rsidRPr="0053467C" w:rsidRDefault="00A620D4" w:rsidP="00762D08">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53467C">
              <w:rPr>
                <w:rFonts w:cs="Arial"/>
                <w:sz w:val="18"/>
                <w:szCs w:val="18"/>
              </w:rPr>
              <w:t>Flowering eucalypts present throughout</w:t>
            </w:r>
            <w:r>
              <w:rPr>
                <w:rFonts w:cs="Arial"/>
                <w:sz w:val="18"/>
                <w:szCs w:val="18"/>
              </w:rPr>
              <w:t xml:space="preserve"> the lot, including Spotted Gums which are a winter flowering species.</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Vegetation connectivity and proximity to neighbouring areas of intact vegetation</w:t>
            </w:r>
          </w:p>
        </w:tc>
        <w:tc>
          <w:tcPr>
            <w:tcW w:w="3348" w:type="pct"/>
            <w:vAlign w:val="top"/>
          </w:tcPr>
          <w:p w:rsidR="00A620D4" w:rsidRPr="0053467C" w:rsidRDefault="007C608E" w:rsidP="000D4DCB">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AC19B4">
              <w:rPr>
                <w:rFonts w:cs="Arial"/>
                <w:sz w:val="18"/>
                <w:szCs w:val="18"/>
              </w:rPr>
              <w:t>The vegetation along the riparian area in the northern part of the site is part of a fragmented link to Porters Creek Wetland that follows the drainage line. There is a 20 metre gap in this corridor where the drainage line crosses the Pacific Highway to the north of the subject site. This corridor ends at Pearce Road in the east. The vegetation within the proposed development area is bordered by cleared land to the west and south.</w:t>
            </w:r>
          </w:p>
        </w:tc>
      </w:tr>
      <w:tr w:rsidR="00A620D4" w:rsidRPr="0053467C"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t xml:space="preserve">Presence of caves and man-made structures that may be suitable for Microchiropteran  bat roost sites </w:t>
            </w:r>
          </w:p>
        </w:tc>
        <w:tc>
          <w:tcPr>
            <w:tcW w:w="3348" w:type="pct"/>
            <w:vAlign w:val="top"/>
          </w:tcPr>
          <w:p w:rsidR="00A620D4" w:rsidRPr="000D4DCB" w:rsidRDefault="00A620D4" w:rsidP="00762D08">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0D4DCB">
              <w:rPr>
                <w:rFonts w:cs="Arial"/>
                <w:sz w:val="18"/>
                <w:szCs w:val="18"/>
              </w:rPr>
              <w:t xml:space="preserve">Stormwater infrastructure </w:t>
            </w:r>
            <w:r w:rsidR="000D4DCB" w:rsidRPr="000D4DCB">
              <w:rPr>
                <w:rFonts w:cs="Arial"/>
                <w:sz w:val="18"/>
                <w:szCs w:val="18"/>
              </w:rPr>
              <w:t xml:space="preserve">on adjoining sites </w:t>
            </w:r>
            <w:r w:rsidRPr="000D4DCB">
              <w:rPr>
                <w:rFonts w:cs="Arial"/>
                <w:sz w:val="18"/>
                <w:szCs w:val="18"/>
              </w:rPr>
              <w:t>may provide artificial habitat for such species.</w:t>
            </w:r>
            <w:r w:rsidR="000D4DCB" w:rsidRPr="000D4DCB">
              <w:rPr>
                <w:rFonts w:cs="Arial"/>
                <w:sz w:val="18"/>
                <w:szCs w:val="18"/>
              </w:rPr>
              <w:t xml:space="preserve"> Dwellings and outbuildings at the front of the site may also provide habitat, although these all are in </w:t>
            </w:r>
            <w:r w:rsidR="000D4DCB">
              <w:rPr>
                <w:rFonts w:cs="Arial"/>
                <w:sz w:val="18"/>
                <w:szCs w:val="18"/>
              </w:rPr>
              <w:t xml:space="preserve">regular </w:t>
            </w:r>
            <w:r w:rsidR="000D4DCB" w:rsidRPr="000D4DCB">
              <w:rPr>
                <w:rFonts w:cs="Arial"/>
                <w:sz w:val="18"/>
                <w:szCs w:val="18"/>
              </w:rPr>
              <w:t>use.</w:t>
            </w:r>
          </w:p>
        </w:tc>
      </w:tr>
      <w:tr w:rsidR="00A620D4" w:rsidRPr="00D529D5" w:rsidTr="0057388F">
        <w:tc>
          <w:tcPr>
            <w:cnfStyle w:val="001000000000" w:firstRow="0" w:lastRow="0" w:firstColumn="1" w:lastColumn="0" w:oddVBand="0" w:evenVBand="0" w:oddHBand="0" w:evenHBand="0" w:firstRowFirstColumn="0" w:firstRowLastColumn="0" w:lastRowFirstColumn="0" w:lastRowLastColumn="0"/>
            <w:tcW w:w="1652" w:type="pct"/>
            <w:vAlign w:val="top"/>
          </w:tcPr>
          <w:p w:rsidR="00A620D4" w:rsidRPr="0053467C" w:rsidRDefault="00A620D4" w:rsidP="00762D08">
            <w:pPr>
              <w:pStyle w:val="BodyText"/>
              <w:rPr>
                <w:rFonts w:cs="Arial"/>
                <w:sz w:val="18"/>
                <w:szCs w:val="18"/>
              </w:rPr>
            </w:pPr>
            <w:r w:rsidRPr="0053467C">
              <w:rPr>
                <w:rFonts w:cs="Arial"/>
                <w:sz w:val="18"/>
                <w:szCs w:val="18"/>
              </w:rPr>
              <w:lastRenderedPageBreak/>
              <w:t>Presence of bulky nests which may belong to raptors</w:t>
            </w:r>
          </w:p>
        </w:tc>
        <w:tc>
          <w:tcPr>
            <w:tcW w:w="3348" w:type="pct"/>
            <w:vAlign w:val="top"/>
          </w:tcPr>
          <w:p w:rsidR="00A620D4" w:rsidRPr="000D4DCB" w:rsidRDefault="00A620D4" w:rsidP="000D4DCB">
            <w:pPr>
              <w:pStyle w:val="BodyText"/>
              <w:cnfStyle w:val="000000000000" w:firstRow="0" w:lastRow="0" w:firstColumn="0" w:lastColumn="0" w:oddVBand="0" w:evenVBand="0" w:oddHBand="0" w:evenHBand="0" w:firstRowFirstColumn="0" w:firstRowLastColumn="0" w:lastRowFirstColumn="0" w:lastRowLastColumn="0"/>
              <w:rPr>
                <w:rFonts w:cs="Arial"/>
                <w:sz w:val="18"/>
                <w:szCs w:val="18"/>
              </w:rPr>
            </w:pPr>
            <w:r w:rsidRPr="000D4DCB">
              <w:rPr>
                <w:rFonts w:cs="Arial"/>
                <w:sz w:val="18"/>
                <w:szCs w:val="18"/>
              </w:rPr>
              <w:t xml:space="preserve">Absent, no stick </w:t>
            </w:r>
            <w:r w:rsidR="00B36711" w:rsidRPr="000D4DCB">
              <w:rPr>
                <w:rFonts w:cs="Arial"/>
                <w:sz w:val="18"/>
                <w:szCs w:val="18"/>
              </w:rPr>
              <w:t xml:space="preserve">nests were observed on site or in </w:t>
            </w:r>
            <w:r w:rsidR="000D4DCB">
              <w:rPr>
                <w:rFonts w:cs="Arial"/>
                <w:sz w:val="18"/>
                <w:szCs w:val="18"/>
              </w:rPr>
              <w:t xml:space="preserve">adjoining </w:t>
            </w:r>
            <w:r w:rsidR="00B36711" w:rsidRPr="000D4DCB">
              <w:rPr>
                <w:rFonts w:cs="Arial"/>
                <w:sz w:val="18"/>
                <w:szCs w:val="18"/>
              </w:rPr>
              <w:t>properties.</w:t>
            </w:r>
          </w:p>
        </w:tc>
      </w:tr>
    </w:tbl>
    <w:p w:rsidR="0057388F" w:rsidRDefault="0057388F" w:rsidP="00CA169C">
      <w:pPr>
        <w:pStyle w:val="BodyText"/>
        <w:sectPr w:rsidR="0057388F" w:rsidSect="0057388F">
          <w:footnotePr>
            <w:numRestart w:val="eachPage"/>
          </w:footnotePr>
          <w:type w:val="continuous"/>
          <w:pgSz w:w="11907" w:h="16840" w:code="9"/>
          <w:pgMar w:top="1418" w:right="1418" w:bottom="1418" w:left="1418" w:header="454" w:footer="720" w:gutter="0"/>
          <w:pgNumType w:start="1"/>
          <w:cols w:space="720"/>
          <w:titlePg/>
        </w:sectPr>
      </w:pPr>
    </w:p>
    <w:p w:rsidR="00A620D4" w:rsidRPr="00064E2E" w:rsidRDefault="00A620D4" w:rsidP="00CA169C">
      <w:pPr>
        <w:pStyle w:val="BodyText"/>
      </w:pPr>
    </w:p>
    <w:p w:rsidR="00CA169C" w:rsidRPr="00F358DE" w:rsidRDefault="00CA169C" w:rsidP="007C3C96">
      <w:pPr>
        <w:pStyle w:val="Heading3"/>
        <w:numPr>
          <w:ilvl w:val="2"/>
          <w:numId w:val="1"/>
        </w:numPr>
      </w:pPr>
      <w:bookmarkStart w:id="81" w:name="_Toc497578864"/>
      <w:bookmarkStart w:id="82" w:name="_Toc506729445"/>
      <w:r w:rsidRPr="00F358DE">
        <w:t>Threatened fauna species or populations</w:t>
      </w:r>
      <w:bookmarkEnd w:id="81"/>
      <w:bookmarkEnd w:id="82"/>
    </w:p>
    <w:p w:rsidR="00CA169C" w:rsidRPr="00F358DE" w:rsidRDefault="00CA169C" w:rsidP="00CA169C">
      <w:pPr>
        <w:pStyle w:val="BodyText"/>
      </w:pPr>
      <w:r w:rsidRPr="00FC7BF5">
        <w:t>Fifty-</w:t>
      </w:r>
      <w:r w:rsidR="00F358DE" w:rsidRPr="00FC7BF5">
        <w:t>nine (59</w:t>
      </w:r>
      <w:r w:rsidRPr="00FC7BF5">
        <w:t>) NSW listed threatened fauna species have been previously recorded within</w:t>
      </w:r>
      <w:r w:rsidR="00332BBE">
        <w:t xml:space="preserve"> 5km of the site (see Appendix D</w:t>
      </w:r>
      <w:r w:rsidRPr="00FC7BF5">
        <w:t xml:space="preserve">), and </w:t>
      </w:r>
      <w:r w:rsidR="00F358DE" w:rsidRPr="00FC7BF5">
        <w:t>ten (10</w:t>
      </w:r>
      <w:r w:rsidRPr="00FC7BF5">
        <w:t xml:space="preserve">) of these species have been recorded within 1km. An analysis of the potential for the site to provide habitat for the locally recorded threatened species is shown in Appendix </w:t>
      </w:r>
      <w:r w:rsidR="00FC7BF5" w:rsidRPr="00FC7BF5">
        <w:t>D</w:t>
      </w:r>
      <w:r w:rsidRPr="00FC7BF5">
        <w:t>.</w:t>
      </w:r>
      <w:r w:rsidRPr="00F358DE">
        <w:t xml:space="preserve"> </w:t>
      </w:r>
    </w:p>
    <w:p w:rsidR="00271797" w:rsidRDefault="00CA169C" w:rsidP="00271797">
      <w:pPr>
        <w:pStyle w:val="BodyText"/>
      </w:pPr>
      <w:r w:rsidRPr="00EA4999">
        <w:t xml:space="preserve">Of the threatened species </w:t>
      </w:r>
      <w:r w:rsidR="00271797" w:rsidRPr="00EA4999">
        <w:t xml:space="preserve">that have been </w:t>
      </w:r>
      <w:r w:rsidRPr="00EA4999">
        <w:t xml:space="preserve">recorded from the locality, </w:t>
      </w:r>
      <w:r w:rsidR="00064E2E" w:rsidRPr="00EA4999">
        <w:t xml:space="preserve">four </w:t>
      </w:r>
      <w:r w:rsidRPr="00EA4999">
        <w:t xml:space="preserve">microbat species listed as Vulnerable in NSW were </w:t>
      </w:r>
      <w:r w:rsidR="00961911" w:rsidRPr="00EA4999">
        <w:t xml:space="preserve">given a “probable” level of detection </w:t>
      </w:r>
      <w:r w:rsidRPr="00EA4999">
        <w:t>on site via Anabat recording</w:t>
      </w:r>
      <w:r w:rsidR="00271797" w:rsidRPr="00EA4999">
        <w:t xml:space="preserve">; Greater Broad-nosed Bat </w:t>
      </w:r>
      <w:r w:rsidR="00271797" w:rsidRPr="00EA4999">
        <w:rPr>
          <w:i/>
        </w:rPr>
        <w:t xml:space="preserve">Scoteanax rueppellii, </w:t>
      </w:r>
      <w:r w:rsidR="00271797" w:rsidRPr="00EA4999">
        <w:t xml:space="preserve">Eastern False Pipistrelle </w:t>
      </w:r>
      <w:r w:rsidR="00271797" w:rsidRPr="00EA4999">
        <w:rPr>
          <w:i/>
        </w:rPr>
        <w:t>Falsistrellus tasmaniensis</w:t>
      </w:r>
      <w:r w:rsidR="00332BBE">
        <w:t xml:space="preserve"> Southern Myotis</w:t>
      </w:r>
      <w:r w:rsidR="00332BBE">
        <w:tab/>
      </w:r>
      <w:r w:rsidR="00271797" w:rsidRPr="00EA4999">
        <w:rPr>
          <w:i/>
        </w:rPr>
        <w:t>Myotis macropus</w:t>
      </w:r>
      <w:r w:rsidR="00271797" w:rsidRPr="00EA4999">
        <w:t xml:space="preserve"> and Little Bentwing - bat</w:t>
      </w:r>
      <w:r w:rsidR="00271797" w:rsidRPr="00C76C14">
        <w:t xml:space="preserve"> </w:t>
      </w:r>
      <w:r w:rsidR="00271797" w:rsidRPr="00EA4999">
        <w:t>Miniopterus australis. These bat calls could not be</w:t>
      </w:r>
      <w:r w:rsidR="00EA4999" w:rsidRPr="00EA4999">
        <w:t xml:space="preserve"> definitively </w:t>
      </w:r>
      <w:r w:rsidR="00271797" w:rsidRPr="00EA4999">
        <w:t xml:space="preserve">identified to species level due to the short duration of the calls, so for the purpose of this assessment it is assumed that they were all </w:t>
      </w:r>
      <w:r w:rsidR="00EA4999" w:rsidRPr="00EA4999">
        <w:t>present</w:t>
      </w:r>
      <w:r w:rsidR="00271797" w:rsidRPr="00EA4999">
        <w:t>.</w:t>
      </w:r>
    </w:p>
    <w:p w:rsidR="00CA169C" w:rsidRDefault="00CA169C" w:rsidP="00961911">
      <w:pPr>
        <w:pStyle w:val="BodyText"/>
      </w:pPr>
      <w:r w:rsidRPr="00961911">
        <w:t xml:space="preserve">During spotlighting, </w:t>
      </w:r>
      <w:r w:rsidR="00961911" w:rsidRPr="00961911">
        <w:t>a</w:t>
      </w:r>
      <w:r w:rsidRPr="00961911">
        <w:t xml:space="preserve"> Grey-headed Flying Fox </w:t>
      </w:r>
      <w:r w:rsidRPr="00961911">
        <w:rPr>
          <w:i/>
        </w:rPr>
        <w:t>Pteropus poliocephalus</w:t>
      </w:r>
      <w:r w:rsidRPr="00961911">
        <w:t xml:space="preserve"> (listed as Vulnerable) was heard </w:t>
      </w:r>
      <w:r w:rsidR="00961911" w:rsidRPr="00961911">
        <w:t>calling from offsite. This highly mobile species could use the vegetation on site for foraging when the component species are in fruit or flower.</w:t>
      </w:r>
    </w:p>
    <w:p w:rsidR="00271797" w:rsidRDefault="00271797" w:rsidP="00961911">
      <w:pPr>
        <w:pStyle w:val="BodyText"/>
      </w:pPr>
      <w:r>
        <w:t>No other threatened fauna were recorded on the site.</w:t>
      </w:r>
    </w:p>
    <w:p w:rsidR="00271797" w:rsidRPr="006B2605" w:rsidRDefault="00271797" w:rsidP="00CA169C">
      <w:pPr>
        <w:pStyle w:val="BodyText"/>
      </w:pPr>
      <w:r w:rsidRPr="005C2FC3">
        <w:t>Based on the field assessment</w:t>
      </w:r>
      <w:r w:rsidR="00332BBE" w:rsidRPr="005C2FC3">
        <w:t xml:space="preserve">, </w:t>
      </w:r>
      <w:r w:rsidR="005C2FC3" w:rsidRPr="005C2FC3">
        <w:t xml:space="preserve">analysis of potential </w:t>
      </w:r>
      <w:r w:rsidRPr="005C2FC3">
        <w:t xml:space="preserve">habitat </w:t>
      </w:r>
      <w:r w:rsidR="005C2FC3" w:rsidRPr="005C2FC3">
        <w:t>(</w:t>
      </w:r>
      <w:r w:rsidR="00332BBE" w:rsidRPr="005C2FC3">
        <w:t>Appendix D</w:t>
      </w:r>
      <w:r w:rsidR="005C2FC3" w:rsidRPr="005C2FC3">
        <w:t xml:space="preserve">) </w:t>
      </w:r>
      <w:r w:rsidR="00332BBE" w:rsidRPr="005C2FC3">
        <w:t>and consideration of the development proposed</w:t>
      </w:r>
      <w:r w:rsidR="005C2FC3" w:rsidRPr="005C2FC3">
        <w:t>, A</w:t>
      </w:r>
      <w:r w:rsidR="00CA169C" w:rsidRPr="005C2FC3">
        <w:t xml:space="preserve">ssessments of Significance for potential impacts </w:t>
      </w:r>
      <w:r w:rsidRPr="005C2FC3">
        <w:t xml:space="preserve">on the following threatened fauna </w:t>
      </w:r>
      <w:r w:rsidRPr="006B2605">
        <w:t>sp</w:t>
      </w:r>
      <w:r w:rsidR="00332BBE" w:rsidRPr="006B2605">
        <w:t>ecies are included at Appendix I</w:t>
      </w:r>
      <w:r w:rsidRPr="006B2605">
        <w:t>:</w:t>
      </w:r>
    </w:p>
    <w:p w:rsidR="00332BBE" w:rsidRPr="006B2605" w:rsidRDefault="005C2FC3" w:rsidP="006B2605">
      <w:pPr>
        <w:pStyle w:val="ListBullet"/>
      </w:pPr>
      <w:r w:rsidRPr="006B2605">
        <w:t>Microbats</w:t>
      </w:r>
    </w:p>
    <w:p w:rsidR="005C2FC3" w:rsidRPr="006B2605" w:rsidRDefault="006B2605" w:rsidP="006B2605">
      <w:pPr>
        <w:pStyle w:val="ListBullet"/>
      </w:pPr>
      <w:r w:rsidRPr="006B2605">
        <w:t>Grey-headed Flying Fox</w:t>
      </w:r>
    </w:p>
    <w:p w:rsidR="005C2FC3" w:rsidRPr="006B2605" w:rsidRDefault="005C2FC3" w:rsidP="006B2605">
      <w:pPr>
        <w:pStyle w:val="ListBullet"/>
      </w:pPr>
      <w:r w:rsidRPr="006B2605">
        <w:t>Squirrel Glider</w:t>
      </w:r>
    </w:p>
    <w:p w:rsidR="006B2605" w:rsidRPr="006B2605" w:rsidRDefault="006B2605" w:rsidP="006B2605">
      <w:pPr>
        <w:pStyle w:val="ListBullet"/>
      </w:pPr>
      <w:r w:rsidRPr="006B2605">
        <w:t>Masked Owl</w:t>
      </w:r>
    </w:p>
    <w:p w:rsidR="006B2605" w:rsidRPr="006B2605" w:rsidRDefault="006B2605" w:rsidP="006B2605">
      <w:pPr>
        <w:pStyle w:val="ListBullet"/>
      </w:pPr>
      <w:r w:rsidRPr="006B2605">
        <w:t>Powerful Owl</w:t>
      </w:r>
    </w:p>
    <w:p w:rsidR="0057388F" w:rsidRDefault="0057388F" w:rsidP="00CA169C">
      <w:pPr>
        <w:pStyle w:val="BodyText"/>
      </w:pPr>
    </w:p>
    <w:p w:rsidR="00AA64F1" w:rsidRDefault="00AA64F1" w:rsidP="00CA169C">
      <w:pPr>
        <w:pStyle w:val="BodyText"/>
      </w:pPr>
    </w:p>
    <w:p w:rsidR="00AA64F1" w:rsidRDefault="00AA64F1" w:rsidP="00CA169C">
      <w:pPr>
        <w:pStyle w:val="BodyText"/>
      </w:pPr>
    </w:p>
    <w:p w:rsidR="00AA64F1" w:rsidRDefault="00AA64F1" w:rsidP="00CA169C">
      <w:pPr>
        <w:pStyle w:val="BodyText"/>
      </w:pPr>
    </w:p>
    <w:p w:rsidR="00AA64F1" w:rsidRDefault="00AA64F1" w:rsidP="00CA169C">
      <w:pPr>
        <w:pStyle w:val="BodyText"/>
      </w:pPr>
    </w:p>
    <w:p w:rsidR="00CA169C" w:rsidRPr="005C2FC3" w:rsidRDefault="00CA169C" w:rsidP="00CA169C">
      <w:pPr>
        <w:pStyle w:val="BodyText"/>
      </w:pPr>
      <w:r w:rsidRPr="006B2605">
        <w:t>The results of these assessments are discussed in Section 4.</w:t>
      </w:r>
      <w:r w:rsidR="005C2FC3" w:rsidRPr="006B2605">
        <w:t>4</w:t>
      </w:r>
      <w:r w:rsidRPr="006B2605">
        <w:t>.</w:t>
      </w:r>
    </w:p>
    <w:p w:rsidR="00E94844" w:rsidRDefault="00E94844" w:rsidP="00E94844">
      <w:pPr>
        <w:pStyle w:val="Heading1"/>
      </w:pPr>
      <w:bookmarkStart w:id="83" w:name="_Toc506729446"/>
      <w:r>
        <w:lastRenderedPageBreak/>
        <w:t>Impact Assessment</w:t>
      </w:r>
      <w:bookmarkEnd w:id="83"/>
    </w:p>
    <w:p w:rsidR="00581C37" w:rsidRDefault="00D14F25" w:rsidP="00872811">
      <w:pPr>
        <w:pStyle w:val="Heading2"/>
      </w:pPr>
      <w:bookmarkStart w:id="84" w:name="_Toc506729447"/>
      <w:r>
        <w:t>Direct Impacts</w:t>
      </w:r>
      <w:bookmarkEnd w:id="84"/>
    </w:p>
    <w:p w:rsidR="00872811" w:rsidRDefault="00E812CD" w:rsidP="00872811">
      <w:pPr>
        <w:pStyle w:val="BodyText"/>
      </w:pPr>
      <w:r>
        <w:t>Vegetation</w:t>
      </w:r>
      <w:r w:rsidR="00872811">
        <w:t xml:space="preserve"> </w:t>
      </w:r>
      <w:r>
        <w:t>clearing</w:t>
      </w:r>
      <w:r w:rsidR="008C357A">
        <w:t xml:space="preserve"> and associated habitat loss</w:t>
      </w:r>
      <w:r w:rsidR="00872811">
        <w:t xml:space="preserve"> is a direct impact.</w:t>
      </w:r>
    </w:p>
    <w:p w:rsidR="00176066" w:rsidRDefault="00176066" w:rsidP="00872811">
      <w:pPr>
        <w:pStyle w:val="BodyText"/>
      </w:pPr>
      <w:r>
        <w:t>Appendix A - Figure 8 shows the environmental features of the site in relation to the development footprint.</w:t>
      </w:r>
    </w:p>
    <w:p w:rsidR="00581C37" w:rsidRDefault="00581C37" w:rsidP="00581C37">
      <w:pPr>
        <w:pStyle w:val="Heading3"/>
      </w:pPr>
      <w:bookmarkStart w:id="85" w:name="_Toc506729448"/>
      <w:r>
        <w:t>Vegetation clearing</w:t>
      </w:r>
      <w:r w:rsidR="0002437F">
        <w:t xml:space="preserve"> within the development area</w:t>
      </w:r>
      <w:bookmarkEnd w:id="85"/>
    </w:p>
    <w:p w:rsidR="0031749C" w:rsidRDefault="00872811" w:rsidP="00872811">
      <w:pPr>
        <w:pStyle w:val="BodyText"/>
      </w:pPr>
      <w:r w:rsidRPr="00080497">
        <w:t>The development area will include the retirement village and access roads. This covers an approximate area of 21,394m</w:t>
      </w:r>
      <w:r w:rsidRPr="00080497">
        <w:rPr>
          <w:vertAlign w:val="superscript"/>
        </w:rPr>
        <w:t>2</w:t>
      </w:r>
      <w:r w:rsidRPr="00080497">
        <w:t xml:space="preserve"> at the front of the site</w:t>
      </w:r>
      <w:r w:rsidR="00E812CD">
        <w:t>. This includes part of the area mapped as “Open Woodland</w:t>
      </w:r>
      <w:r w:rsidR="0031749C">
        <w:t xml:space="preserve"> </w:t>
      </w:r>
      <w:r w:rsidR="00E812CD">
        <w:t>- Canopy Only” and the entire area mapped as</w:t>
      </w:r>
      <w:r w:rsidR="0031749C">
        <w:t xml:space="preserve"> “Planted and Remnant Trees”. This area consists of scattered native and planted canopy</w:t>
      </w:r>
      <w:r w:rsidR="005A6F29">
        <w:t xml:space="preserve"> and mid-storey</w:t>
      </w:r>
      <w:r w:rsidR="0031749C">
        <w:t xml:space="preserve"> trees over a cleared understory. There is a mix of native and exotic grasses, with turf grass dominating in the areas surrounding the existing dwellings and sheds.</w:t>
      </w:r>
      <w:r w:rsidR="00867829">
        <w:t xml:space="preserve"> </w:t>
      </w:r>
    </w:p>
    <w:p w:rsidR="00E812CD" w:rsidRDefault="0031749C" w:rsidP="00872811">
      <w:pPr>
        <w:pStyle w:val="BodyText"/>
      </w:pPr>
      <w:r>
        <w:t>The detail of earthworks required and layout of the village will not be confirmed until the detailed design phase. It is assumed for the purpose of this assessment that all trees within the development area may be removed, but a mitigation measure is included in Section 5 to retain existing trees where possible through detailed design.</w:t>
      </w:r>
    </w:p>
    <w:p w:rsidR="0002437F" w:rsidRDefault="0002437F" w:rsidP="0002437F">
      <w:pPr>
        <w:pStyle w:val="Heading3"/>
      </w:pPr>
      <w:bookmarkStart w:id="86" w:name="_Toc506729449"/>
      <w:r>
        <w:t>Selective tree removal with the APZ</w:t>
      </w:r>
      <w:bookmarkEnd w:id="86"/>
    </w:p>
    <w:p w:rsidR="007E039A" w:rsidRPr="007E039A" w:rsidRDefault="0031749C" w:rsidP="00ED5503">
      <w:pPr>
        <w:pStyle w:val="BodyText"/>
      </w:pPr>
      <w:r w:rsidRPr="00080497">
        <w:t xml:space="preserve">Between the development and the retained vegetation </w:t>
      </w:r>
      <w:r w:rsidR="00770E13">
        <w:t xml:space="preserve">and riparian buffer </w:t>
      </w:r>
      <w:r w:rsidRPr="00080497">
        <w:t>a 60 metre bushfire Asset Protection Zone</w:t>
      </w:r>
      <w:r>
        <w:t xml:space="preserve"> (APZ)</w:t>
      </w:r>
      <w:r w:rsidRPr="00080497">
        <w:t xml:space="preserve"> will be provided. The APZ covers an approximate area of 6,680m</w:t>
      </w:r>
      <w:r w:rsidRPr="007E039A">
        <w:t>2</w:t>
      </w:r>
      <w:r w:rsidRPr="00080497">
        <w:t>.</w:t>
      </w:r>
      <w:r>
        <w:t xml:space="preserve"> </w:t>
      </w:r>
      <w:r w:rsidRPr="00080497">
        <w:t xml:space="preserve">This area already has an open maintained understorey. </w:t>
      </w:r>
      <w:r w:rsidR="00087201">
        <w:t xml:space="preserve">The existing ground cover can be retained. </w:t>
      </w:r>
      <w:r w:rsidRPr="00080497">
        <w:t xml:space="preserve">Trees will need to be selectively </w:t>
      </w:r>
      <w:r>
        <w:t>removed</w:t>
      </w:r>
      <w:r w:rsidRPr="00080497">
        <w:t xml:space="preserve"> </w:t>
      </w:r>
      <w:r>
        <w:t xml:space="preserve">from </w:t>
      </w:r>
      <w:r w:rsidRPr="00080497">
        <w:t xml:space="preserve">this area to meet the requirements of Planning for Bushfire Protection. </w:t>
      </w:r>
      <w:r w:rsidR="007E039A" w:rsidRPr="00ED5503">
        <w:t xml:space="preserve">As stated in the Bushfire Assessment </w:t>
      </w:r>
      <w:r w:rsidR="00ED5503" w:rsidRPr="00184F5A">
        <w:t>(Bushfire Consulting Services, 2018)</w:t>
      </w:r>
      <w:r w:rsidR="007E039A" w:rsidRPr="00ED5503">
        <w:t>,</w:t>
      </w:r>
      <w:r w:rsidR="007E039A">
        <w:t xml:space="preserve"> t</w:t>
      </w:r>
      <w:r w:rsidR="007E039A" w:rsidRPr="007E039A">
        <w:t xml:space="preserve">he </w:t>
      </w:r>
      <w:r w:rsidR="00ED5503">
        <w:t>APZ</w:t>
      </w:r>
      <w:r w:rsidR="007E039A" w:rsidRPr="007E039A">
        <w:t xml:space="preserve"> should comprise the following:</w:t>
      </w:r>
    </w:p>
    <w:p w:rsidR="007E039A" w:rsidRPr="007E039A" w:rsidRDefault="007E039A" w:rsidP="007E039A">
      <w:pPr>
        <w:pStyle w:val="ListBullet"/>
      </w:pPr>
      <w:r w:rsidRPr="007E039A">
        <w:lastRenderedPageBreak/>
        <w:t>Minimal fine fuel on the ground.</w:t>
      </w:r>
    </w:p>
    <w:p w:rsidR="007E039A" w:rsidRPr="007E039A" w:rsidRDefault="007E039A" w:rsidP="007E039A">
      <w:pPr>
        <w:pStyle w:val="ListBullet"/>
      </w:pPr>
      <w:r w:rsidRPr="007E039A">
        <w:t>Vegetation that does not provide a continuous path to the building for the transfer of fire.</w:t>
      </w:r>
    </w:p>
    <w:p w:rsidR="007E039A" w:rsidRPr="007E039A" w:rsidRDefault="007E039A" w:rsidP="007E039A">
      <w:pPr>
        <w:pStyle w:val="ListBullet"/>
      </w:pPr>
      <w:r w:rsidRPr="007E039A">
        <w:t xml:space="preserve">Shrubs and trees that do not form a continuous canopy and vegetation </w:t>
      </w:r>
      <w:proofErr w:type="gramStart"/>
      <w:r w:rsidRPr="007E039A">
        <w:t>is</w:t>
      </w:r>
      <w:proofErr w:type="gramEnd"/>
      <w:r w:rsidRPr="007E039A">
        <w:t xml:space="preserve"> planted in clumps, rather than continuous rows.</w:t>
      </w:r>
    </w:p>
    <w:p w:rsidR="007E039A" w:rsidRPr="007E039A" w:rsidRDefault="007E039A" w:rsidP="007E039A">
      <w:pPr>
        <w:pStyle w:val="ListBullet"/>
      </w:pPr>
      <w:r w:rsidRPr="007E039A">
        <w:t>Species that retain dead material or deposit excessive quantities of ground fuel are avoided.</w:t>
      </w:r>
    </w:p>
    <w:p w:rsidR="007E039A" w:rsidRPr="007E039A" w:rsidRDefault="007E039A" w:rsidP="007E039A">
      <w:pPr>
        <w:pStyle w:val="ListBullet"/>
      </w:pPr>
      <w:r w:rsidRPr="007E039A">
        <w:t>Shrubs and trees are pruned so that they do not touch or overhang the building. Vegetation is located far enough away from the building so that plants will not ignite the building by direct flame contact or radiant heat emission</w:t>
      </w:r>
      <w:r>
        <w:t>.</w:t>
      </w:r>
    </w:p>
    <w:p w:rsidR="00087201" w:rsidRDefault="00087201" w:rsidP="00087201">
      <w:pPr>
        <w:pStyle w:val="BodyText"/>
      </w:pPr>
      <w:r>
        <w:t>Only selective tree removal will take place in the APZ to reduce the bushfire hazard.</w:t>
      </w:r>
      <w:r w:rsidRPr="00E4638E">
        <w:t xml:space="preserve"> </w:t>
      </w:r>
      <w:r>
        <w:t>The following ecological factors will be used to determine trees to be retained</w:t>
      </w:r>
      <w:r w:rsidR="007E039A">
        <w:t xml:space="preserve"> to meet the bushfire requirements</w:t>
      </w:r>
      <w:r>
        <w:t>:</w:t>
      </w:r>
    </w:p>
    <w:p w:rsidR="00087201" w:rsidRDefault="00087201" w:rsidP="00087201">
      <w:pPr>
        <w:pStyle w:val="ListBullet"/>
      </w:pPr>
      <w:r>
        <w:t>Exotic tree species, particularly weeds such as Coral Trees, will be removed first.</w:t>
      </w:r>
    </w:p>
    <w:p w:rsidR="00087201" w:rsidRDefault="00087201" w:rsidP="00087201">
      <w:pPr>
        <w:pStyle w:val="ListBullet"/>
      </w:pPr>
      <w:r w:rsidRPr="00E4638E">
        <w:t xml:space="preserve">Those trees with poor health shall be removed prior to those of with good health.  </w:t>
      </w:r>
    </w:p>
    <w:p w:rsidR="00087201" w:rsidRDefault="00087201" w:rsidP="00087201">
      <w:pPr>
        <w:pStyle w:val="ListBullet"/>
      </w:pPr>
      <w:r>
        <w:t xml:space="preserve">Preference will be given to retaining mapped habitat trees. </w:t>
      </w:r>
      <w:r w:rsidRPr="00E4638E">
        <w:t>No holl</w:t>
      </w:r>
      <w:r>
        <w:t>ow-bearing trees will be removed in the APZ.</w:t>
      </w:r>
    </w:p>
    <w:p w:rsidR="00087201" w:rsidRDefault="00087201" w:rsidP="00087201">
      <w:pPr>
        <w:pStyle w:val="ListBullet"/>
      </w:pPr>
      <w:r w:rsidRPr="00E4638E">
        <w:t>Selective removal shall consider maintenance of species diversity</w:t>
      </w:r>
      <w:r>
        <w:t xml:space="preserve"> on the site</w:t>
      </w:r>
      <w:r w:rsidRPr="00E4638E">
        <w:t xml:space="preserve">.  </w:t>
      </w:r>
    </w:p>
    <w:p w:rsidR="00087201" w:rsidRDefault="00087201" w:rsidP="0031749C">
      <w:pPr>
        <w:pStyle w:val="ListBullet"/>
      </w:pPr>
      <w:r>
        <w:t>Those species that provide food resources for fauna will a</w:t>
      </w:r>
      <w:r w:rsidR="00553E6B">
        <w:t>lso be preferentially retained.</w:t>
      </w:r>
    </w:p>
    <w:p w:rsidR="00581C37" w:rsidRDefault="00581C37" w:rsidP="00581C37">
      <w:pPr>
        <w:pStyle w:val="Heading3"/>
      </w:pPr>
      <w:bookmarkStart w:id="87" w:name="_Toc506729450"/>
      <w:r>
        <w:t>Habitat Loss</w:t>
      </w:r>
      <w:bookmarkEnd w:id="87"/>
    </w:p>
    <w:p w:rsidR="006B0883" w:rsidRDefault="006B0883" w:rsidP="0031749C">
      <w:pPr>
        <w:pStyle w:val="BodyText"/>
      </w:pPr>
      <w:r w:rsidRPr="00FC7BF5">
        <w:t xml:space="preserve">Within the area to be cleared and modified, there are many native trees that provide a range of feeding, sheltering and nesting resources for fauna. These include </w:t>
      </w:r>
      <w:r w:rsidR="00770E13">
        <w:t>two</w:t>
      </w:r>
      <w:r w:rsidR="00770E13" w:rsidRPr="00FC7BF5">
        <w:t xml:space="preserve"> </w:t>
      </w:r>
      <w:r w:rsidR="00FC7BF5" w:rsidRPr="00FC7BF5">
        <w:t xml:space="preserve">hollow bearing trees and </w:t>
      </w:r>
      <w:r w:rsidR="00770E13">
        <w:t>two</w:t>
      </w:r>
      <w:r w:rsidR="00770E13" w:rsidRPr="00FC7BF5">
        <w:t xml:space="preserve"> </w:t>
      </w:r>
      <w:r w:rsidR="00581C37" w:rsidRPr="00FC7BF5">
        <w:t>dead trees. Fauna</w:t>
      </w:r>
      <w:r w:rsidR="00581C37">
        <w:t xml:space="preserve"> species recorded on the site were mainly common native and introduced species that are characteristic of the semi- rural location. There were however threatened bat species recorded on the site, and the site also represents potential habitat for other </w:t>
      </w:r>
      <w:r w:rsidR="00581C37">
        <w:lastRenderedPageBreak/>
        <w:t xml:space="preserve">threatened species including gliders, owls and birds.  </w:t>
      </w:r>
    </w:p>
    <w:p w:rsidR="00581C37" w:rsidRDefault="00581C37" w:rsidP="00581C37">
      <w:pPr>
        <w:pStyle w:val="BodyText"/>
      </w:pPr>
      <w:r w:rsidRPr="00F86BAE">
        <w:t xml:space="preserve">In relation to aquatic fauna, the drainage lines on site will be retained. The APZ </w:t>
      </w:r>
      <w:r w:rsidR="00DE111A">
        <w:t xml:space="preserve">and Vegetated Riparian Buffer </w:t>
      </w:r>
      <w:r w:rsidRPr="00F86BAE">
        <w:t xml:space="preserve">will provide a </w:t>
      </w:r>
      <w:r w:rsidR="00DE111A">
        <w:t>7</w:t>
      </w:r>
      <w:r w:rsidRPr="00F86BAE">
        <w:t xml:space="preserve">0 metre buffer between the retirement village and the creek. </w:t>
      </w:r>
      <w:r w:rsidR="00F86BAE">
        <w:t>N</w:t>
      </w:r>
      <w:r w:rsidRPr="00F86BAE">
        <w:t xml:space="preserve">atural ground level </w:t>
      </w:r>
      <w:r w:rsidR="00F86BAE">
        <w:t xml:space="preserve">will be </w:t>
      </w:r>
      <w:r w:rsidRPr="00F86BAE">
        <w:t>maintained within the APZ, this will maintain shallow water habitats that may provide frog and waterbird habitat when the creek overflows.</w:t>
      </w:r>
    </w:p>
    <w:p w:rsidR="00E84FC5" w:rsidRDefault="00E84FC5" w:rsidP="00581C37">
      <w:pPr>
        <w:pStyle w:val="BodyText"/>
      </w:pPr>
      <w:r>
        <w:t xml:space="preserve">The </w:t>
      </w:r>
      <w:r w:rsidR="00896E44">
        <w:t>understorey</w:t>
      </w:r>
      <w:r>
        <w:t xml:space="preserve"> throughout the development area is cleared and </w:t>
      </w:r>
      <w:r w:rsidR="00896E44">
        <w:t>regularly</w:t>
      </w:r>
      <w:r>
        <w:t xml:space="preserve"> </w:t>
      </w:r>
      <w:r w:rsidR="00896E44">
        <w:t>maintained</w:t>
      </w:r>
      <w:r>
        <w:t>.</w:t>
      </w:r>
      <w:r w:rsidR="00896E44">
        <w:t xml:space="preserve"> There are a couple of small piles of fallen timber that would need to be removed from the development area and APZ. The APZ would be maintained by slashing or mowing in future, which would maintain the groundcover and leaf litter.</w:t>
      </w:r>
    </w:p>
    <w:p w:rsidR="00581C37" w:rsidRDefault="00581C37" w:rsidP="00581C37">
      <w:pPr>
        <w:pStyle w:val="Heading3"/>
      </w:pPr>
      <w:bookmarkStart w:id="88" w:name="_Toc506729451"/>
      <w:r>
        <w:t>Fauna injury and mortality</w:t>
      </w:r>
      <w:bookmarkEnd w:id="88"/>
      <w:r>
        <w:t xml:space="preserve"> </w:t>
      </w:r>
    </w:p>
    <w:p w:rsidR="004D18EE" w:rsidRPr="00581C37" w:rsidRDefault="00955BA8" w:rsidP="00FF1EB8">
      <w:pPr>
        <w:pStyle w:val="BodyText"/>
        <w:shd w:val="clear" w:color="auto" w:fill="FFFFFF" w:themeFill="background1"/>
      </w:pPr>
      <w:r w:rsidRPr="007C3C96">
        <w:t xml:space="preserve">There are large trees to be removed from site, including hollow </w:t>
      </w:r>
      <w:r w:rsidR="00581C37" w:rsidRPr="007C3C96">
        <w:t>bearing</w:t>
      </w:r>
      <w:r w:rsidRPr="007C3C96">
        <w:t xml:space="preserve"> trees and dead trees. To </w:t>
      </w:r>
      <w:r w:rsidR="00581C37" w:rsidRPr="007C3C96">
        <w:t>prevent</w:t>
      </w:r>
      <w:r w:rsidRPr="007C3C96">
        <w:t xml:space="preserve"> injury to fauna, it is </w:t>
      </w:r>
      <w:r w:rsidR="00581C37" w:rsidRPr="007C3C96">
        <w:t>recommended</w:t>
      </w:r>
      <w:r w:rsidRPr="007C3C96">
        <w:t xml:space="preserve"> that an Ecologist be present to </w:t>
      </w:r>
      <w:r w:rsidR="00581C37" w:rsidRPr="007C3C96">
        <w:t>direct and supervise</w:t>
      </w:r>
      <w:r w:rsidRPr="007C3C96">
        <w:t xml:space="preserve"> all tree removal works. This is </w:t>
      </w:r>
      <w:r w:rsidR="00581C37" w:rsidRPr="007C3C96">
        <w:t>particularly important for potential</w:t>
      </w:r>
      <w:r w:rsidRPr="007C3C96">
        <w:t xml:space="preserve"> habitat trees.</w:t>
      </w:r>
      <w:r w:rsidR="00581C37" w:rsidRPr="007C3C96">
        <w:t xml:space="preserve"> It may be necessary to engage a tree climber </w:t>
      </w:r>
      <w:r w:rsidR="00FE2D53">
        <w:t>to assist in checking hollows. Specific habitat tree removal protocols are included in Section 5.2.</w:t>
      </w:r>
    </w:p>
    <w:p w:rsidR="00212BA6" w:rsidRPr="00FF1EB8" w:rsidRDefault="00800046" w:rsidP="00FF1EB8">
      <w:pPr>
        <w:pStyle w:val="Heading3"/>
      </w:pPr>
      <w:bookmarkStart w:id="89" w:name="_Toc506729452"/>
      <w:r>
        <w:t>Habitat improvement</w:t>
      </w:r>
      <w:bookmarkEnd w:id="89"/>
    </w:p>
    <w:p w:rsidR="00212BA6" w:rsidRPr="00800046" w:rsidRDefault="00212BA6" w:rsidP="00D14F25">
      <w:pPr>
        <w:pStyle w:val="BodyText"/>
      </w:pPr>
      <w:r w:rsidRPr="00906A8D">
        <w:t xml:space="preserve">Although some trees and potential </w:t>
      </w:r>
      <w:r w:rsidR="00800046" w:rsidRPr="00906A8D">
        <w:t>habitat</w:t>
      </w:r>
      <w:r w:rsidRPr="00906A8D">
        <w:t xml:space="preserve"> will be cleared in the development area, </w:t>
      </w:r>
      <w:r w:rsidR="00963B69" w:rsidRPr="00906A8D">
        <w:t xml:space="preserve">an </w:t>
      </w:r>
      <w:r w:rsidRPr="00906A8D">
        <w:t>area of approximately 10,444m</w:t>
      </w:r>
      <w:r w:rsidRPr="00906A8D">
        <w:rPr>
          <w:vertAlign w:val="superscript"/>
        </w:rPr>
        <w:t>2</w:t>
      </w:r>
      <w:r w:rsidRPr="00906A8D">
        <w:t xml:space="preserve"> of swamp </w:t>
      </w:r>
      <w:r w:rsidR="00720E94">
        <w:t xml:space="preserve">oak </w:t>
      </w:r>
      <w:r w:rsidRPr="00906A8D">
        <w:t xml:space="preserve">forest vegetation will be retained at the rear of the site. A ten (10) metre wide Vegetated Riparian Buffer will be </w:t>
      </w:r>
      <w:r w:rsidR="00800046" w:rsidRPr="00906A8D">
        <w:t xml:space="preserve">also </w:t>
      </w:r>
      <w:r w:rsidRPr="00906A8D">
        <w:t xml:space="preserve">provided on the southern side of the creek between the APZ and the creek. The </w:t>
      </w:r>
      <w:r w:rsidR="00800046" w:rsidRPr="00906A8D">
        <w:t>proposed</w:t>
      </w:r>
      <w:r w:rsidR="00800046">
        <w:t xml:space="preserve"> </w:t>
      </w:r>
      <w:r>
        <w:t>weed control, rehabilitation, revegetation and installation of nestboxes within these areas will improve the condition of the retained vegetation. This is an aspect of the proposal that will have a positive impact on vegetation condition and habitats within the E2 zoned portion of the land that forms pa</w:t>
      </w:r>
      <w:r w:rsidR="00800046">
        <w:t>rt of a local wildlife linkage.</w:t>
      </w:r>
    </w:p>
    <w:p w:rsidR="00A85620" w:rsidRDefault="00A85620" w:rsidP="00D14F25">
      <w:pPr>
        <w:pStyle w:val="Heading2"/>
      </w:pPr>
      <w:bookmarkStart w:id="90" w:name="_Toc506729453"/>
      <w:r>
        <w:lastRenderedPageBreak/>
        <w:t>Indirect Impacts</w:t>
      </w:r>
      <w:bookmarkEnd w:id="90"/>
      <w:r w:rsidR="008C357A">
        <w:t xml:space="preserve"> </w:t>
      </w:r>
    </w:p>
    <w:p w:rsidR="008C357A" w:rsidRDefault="006673F2" w:rsidP="008C357A">
      <w:pPr>
        <w:pStyle w:val="Heading3"/>
      </w:pPr>
      <w:bookmarkStart w:id="91" w:name="_Toc506729454"/>
      <w:r>
        <w:t>Erosion and s</w:t>
      </w:r>
      <w:r w:rsidR="008C357A">
        <w:t>edimen</w:t>
      </w:r>
      <w:r>
        <w:t>t c</w:t>
      </w:r>
      <w:r w:rsidR="008C357A">
        <w:t>ontrol</w:t>
      </w:r>
      <w:bookmarkEnd w:id="91"/>
    </w:p>
    <w:p w:rsidR="002D4A23" w:rsidRPr="00193DF2" w:rsidRDefault="002D4A23" w:rsidP="002D4A23">
      <w:pPr>
        <w:pStyle w:val="BodyText"/>
      </w:pPr>
      <w:r>
        <w:t xml:space="preserve">The proposal involves vegetation </w:t>
      </w:r>
      <w:r w:rsidR="00581C37">
        <w:t>clearing</w:t>
      </w:r>
      <w:r>
        <w:t xml:space="preserve"> and earthworks, and thus potential for erosion and sedimentation of waterways. The site slopes </w:t>
      </w:r>
      <w:r w:rsidRPr="00193DF2">
        <w:t xml:space="preserve">gently toward the drainage lines at the rear. </w:t>
      </w:r>
    </w:p>
    <w:p w:rsidR="002D4A23" w:rsidRDefault="002D4A23" w:rsidP="002D4A23">
      <w:pPr>
        <w:pStyle w:val="BodyText"/>
      </w:pPr>
      <w:r w:rsidRPr="00193DF2">
        <w:t>This potential for erosion and sediment control will need to be managed during construction and until all disturbed areas have stabilised</w:t>
      </w:r>
      <w:r w:rsidR="00335DDB" w:rsidRPr="00193DF2">
        <w:t xml:space="preserve"> by hardstand, grass or landscaping. </w:t>
      </w:r>
      <w:r w:rsidR="0068463D" w:rsidRPr="00193DF2">
        <w:t>This will be addressed in detail through an Erosion and Sediment Control Plan to be developed at the Construction Certificate stage.</w:t>
      </w:r>
    </w:p>
    <w:p w:rsidR="002D4A23" w:rsidRDefault="002D4A23" w:rsidP="002D4A23">
      <w:pPr>
        <w:pStyle w:val="BodyText"/>
      </w:pPr>
      <w:r>
        <w:t>There will be a 60 metre APZ adjoining the drainage line where only selective tree removal will take place to reduce the bushfire hazard. It is recommended that existing groundcover be retained in this area, which will then provide a buffer between disturbed areas of soil and the drainage line.</w:t>
      </w:r>
    </w:p>
    <w:p w:rsidR="00A85620" w:rsidRDefault="008C357A" w:rsidP="00A85620">
      <w:pPr>
        <w:pStyle w:val="Heading3"/>
      </w:pPr>
      <w:bookmarkStart w:id="92" w:name="_Toc506729455"/>
      <w:r>
        <w:t>Hydrology and water quality</w:t>
      </w:r>
      <w:bookmarkEnd w:id="92"/>
    </w:p>
    <w:p w:rsidR="00906A8D" w:rsidRPr="00906A8D" w:rsidRDefault="00906A8D" w:rsidP="00906A8D">
      <w:pPr>
        <w:pStyle w:val="BodyText"/>
        <w:rPr>
          <w:highlight w:val="cyan"/>
        </w:rPr>
      </w:pPr>
      <w:commentRangeStart w:id="93"/>
      <w:r w:rsidRPr="00906A8D">
        <w:rPr>
          <w:highlight w:val="cyan"/>
        </w:rPr>
        <w:t>Don’t have stormwater info.</w:t>
      </w:r>
    </w:p>
    <w:p w:rsidR="00906A8D" w:rsidRPr="00906A8D" w:rsidRDefault="003D3740" w:rsidP="00906A8D">
      <w:pPr>
        <w:pStyle w:val="BodyText"/>
      </w:pPr>
      <w:r>
        <w:rPr>
          <w:highlight w:val="cyan"/>
        </w:rPr>
        <w:t>State here that would a</w:t>
      </w:r>
      <w:r w:rsidR="00906A8D" w:rsidRPr="00906A8D">
        <w:rPr>
          <w:highlight w:val="cyan"/>
        </w:rPr>
        <w:t>ssume that post development stormwater qua</w:t>
      </w:r>
      <w:r w:rsidR="00963B69">
        <w:rPr>
          <w:highlight w:val="cyan"/>
        </w:rPr>
        <w:t>nti</w:t>
      </w:r>
      <w:r w:rsidR="00906A8D" w:rsidRPr="00906A8D">
        <w:rPr>
          <w:highlight w:val="cyan"/>
        </w:rPr>
        <w:t>ty and quality will meet Council requirements</w:t>
      </w:r>
      <w:r w:rsidR="00AF54D1">
        <w:t>?</w:t>
      </w:r>
      <w:commentRangeEnd w:id="93"/>
      <w:r>
        <w:rPr>
          <w:rStyle w:val="CommentReference"/>
        </w:rPr>
        <w:commentReference w:id="93"/>
      </w:r>
    </w:p>
    <w:p w:rsidR="008C357A" w:rsidRDefault="008C357A" w:rsidP="00A85620">
      <w:pPr>
        <w:pStyle w:val="Heading3"/>
      </w:pPr>
      <w:bookmarkStart w:id="94" w:name="_Toc506729456"/>
      <w:r>
        <w:t>Edge effects and weed invasion</w:t>
      </w:r>
      <w:bookmarkEnd w:id="94"/>
    </w:p>
    <w:p w:rsidR="00231C97" w:rsidRDefault="006673F2" w:rsidP="006673F2">
      <w:pPr>
        <w:pStyle w:val="BodyText"/>
      </w:pPr>
      <w:r>
        <w:t xml:space="preserve">The swamp </w:t>
      </w:r>
      <w:r w:rsidR="00720E94">
        <w:t xml:space="preserve">oak </w:t>
      </w:r>
      <w:r>
        <w:t>forest vegetation</w:t>
      </w:r>
      <w:r w:rsidR="00231C97">
        <w:t xml:space="preserve"> on site</w:t>
      </w:r>
      <w:r>
        <w:t xml:space="preserve"> is already suffering from edge effects, as evidenced by the thick weed growth at the edge of the remnant. Clearing of adjacent woodland trees and development of the property to a retirement village with a higher density of use has potential to increase edge effects on retained vegetation. However, in this case there will be a 60 metre APZ that will include managed vegetation and a 10 metre </w:t>
      </w:r>
      <w:proofErr w:type="gramStart"/>
      <w:r>
        <w:t>vegetated</w:t>
      </w:r>
      <w:proofErr w:type="gramEnd"/>
      <w:r>
        <w:t xml:space="preserve"> riparian buffer that will reduce potential for edge effects. It is also recommended in Section 5 that weed control be undertaken in the retained vegetation as part of a VMP.</w:t>
      </w:r>
    </w:p>
    <w:p w:rsidR="00231C97" w:rsidRPr="00231C97" w:rsidRDefault="00231C97" w:rsidP="006673F2">
      <w:pPr>
        <w:pStyle w:val="BodyText"/>
      </w:pPr>
      <w:r w:rsidRPr="00231C97">
        <w:lastRenderedPageBreak/>
        <w:t xml:space="preserve">There are some weeds present within the development area that will be removed during construction and ultimately replaced with landscaping. Mitigation measures are recommended in Section 5 to minimise potential for weed spread during vegetation clearing works. It is also recommended that landscaping on the site post construction use suitable native plant species. </w:t>
      </w:r>
    </w:p>
    <w:p w:rsidR="00231C97" w:rsidRPr="006673F2" w:rsidRDefault="00231C97" w:rsidP="006673F2">
      <w:pPr>
        <w:pStyle w:val="BodyText"/>
      </w:pPr>
      <w:r w:rsidRPr="00231C97">
        <w:t xml:space="preserve">Due to combination of the above factors, the development is not expected to result in </w:t>
      </w:r>
      <w:r w:rsidR="00963B69">
        <w:t xml:space="preserve">increased </w:t>
      </w:r>
      <w:r w:rsidRPr="00231C97">
        <w:t xml:space="preserve">weed invasion and other edge impacts. The condition of the retained vegetation could </w:t>
      </w:r>
      <w:r>
        <w:t xml:space="preserve">actually </w:t>
      </w:r>
      <w:r w:rsidRPr="00231C97">
        <w:t>be improved through weed control using bush regeneration techniques.</w:t>
      </w:r>
    </w:p>
    <w:p w:rsidR="00D14F25" w:rsidRDefault="00340E58" w:rsidP="00A85620">
      <w:pPr>
        <w:pStyle w:val="Heading3"/>
      </w:pPr>
      <w:bookmarkStart w:id="95" w:name="_Toc506729457"/>
      <w:r>
        <w:t>Habitat isolation or fragmentation</w:t>
      </w:r>
      <w:bookmarkEnd w:id="95"/>
    </w:p>
    <w:p w:rsidR="003E50AC" w:rsidRDefault="00E00BAA" w:rsidP="00D14F25">
      <w:pPr>
        <w:pStyle w:val="BodyText"/>
      </w:pPr>
      <w:r w:rsidRPr="00BC5568">
        <w:t xml:space="preserve">The removal of trees in the development area will contribute to ongoing fragmentation of </w:t>
      </w:r>
      <w:r>
        <w:t xml:space="preserve">vegetation in the locality. </w:t>
      </w:r>
      <w:r w:rsidR="00D14F25" w:rsidRPr="006673F2">
        <w:t>The proposed development would increase north-south fragmentation</w:t>
      </w:r>
      <w:r>
        <w:t xml:space="preserve"> and potential for habitat isolation</w:t>
      </w:r>
      <w:r w:rsidR="00D14F25" w:rsidRPr="006673F2">
        <w:t xml:space="preserve"> across Wahroonga Road due to the clearing requir</w:t>
      </w:r>
      <w:r w:rsidR="003E50AC">
        <w:t>ed to construct the development.</w:t>
      </w:r>
      <w:r w:rsidR="00D14F25" w:rsidRPr="006673F2">
        <w:t xml:space="preserve"> </w:t>
      </w:r>
      <w:r w:rsidR="003E50AC">
        <w:t>Retention of any ca</w:t>
      </w:r>
      <w:r w:rsidR="007A4170">
        <w:t xml:space="preserve">nopy trees within the setbacks </w:t>
      </w:r>
      <w:r w:rsidR="003E50AC">
        <w:t xml:space="preserve">and APZ would reduce fragmentation. </w:t>
      </w:r>
    </w:p>
    <w:p w:rsidR="00D14F25" w:rsidRDefault="003E50AC" w:rsidP="00D14F25">
      <w:pPr>
        <w:pStyle w:val="BodyText"/>
      </w:pPr>
      <w:r>
        <w:t>T</w:t>
      </w:r>
      <w:r w:rsidR="00D14F25" w:rsidRPr="006673F2">
        <w:t xml:space="preserve">he </w:t>
      </w:r>
      <w:r w:rsidR="006673F2" w:rsidRPr="006673F2">
        <w:t xml:space="preserve">corridor </w:t>
      </w:r>
      <w:r w:rsidR="00D14F25" w:rsidRPr="006673F2">
        <w:t xml:space="preserve">linkage </w:t>
      </w:r>
      <w:r w:rsidR="006673F2" w:rsidRPr="006673F2">
        <w:t xml:space="preserve">to the north </w:t>
      </w:r>
      <w:r>
        <w:t xml:space="preserve">within E2 zoned land </w:t>
      </w:r>
      <w:r w:rsidR="00D14F25" w:rsidRPr="006673F2">
        <w:t>along the drainage line would be maintained.</w:t>
      </w:r>
      <w:r>
        <w:t xml:space="preserve"> </w:t>
      </w:r>
    </w:p>
    <w:p w:rsidR="00D14F25" w:rsidRDefault="008C357A" w:rsidP="008C357A">
      <w:pPr>
        <w:pStyle w:val="Heading3"/>
      </w:pPr>
      <w:bookmarkStart w:id="96" w:name="_Toc506729458"/>
      <w:r>
        <w:t>Lighting and noise</w:t>
      </w:r>
      <w:bookmarkEnd w:id="96"/>
    </w:p>
    <w:p w:rsidR="003E50AC" w:rsidRDefault="003E50AC" w:rsidP="003E50AC">
      <w:pPr>
        <w:pStyle w:val="BodyText"/>
      </w:pPr>
      <w:r w:rsidRPr="003E50AC">
        <w:t xml:space="preserve">Due to the surrounding land uses, any fauna using the site are likely to be accustomed to some level of disturbance by noise and lighting. </w:t>
      </w:r>
    </w:p>
    <w:p w:rsidR="006673F2" w:rsidRPr="003E50AC" w:rsidRDefault="006673F2" w:rsidP="008C357A">
      <w:pPr>
        <w:pStyle w:val="BodyText"/>
      </w:pPr>
      <w:r w:rsidRPr="003E50AC">
        <w:t>Construction activities will be undertaken during the day only.</w:t>
      </w:r>
      <w:r w:rsidR="003E50AC" w:rsidRPr="003E50AC">
        <w:t xml:space="preserve"> This could cause tem</w:t>
      </w:r>
      <w:r w:rsidR="003E50AC">
        <w:t xml:space="preserve">porary noise related impacts to </w:t>
      </w:r>
      <w:r w:rsidR="003E50AC" w:rsidRPr="003E50AC">
        <w:t>fauna.</w:t>
      </w:r>
      <w:r w:rsidR="003E50AC">
        <w:t xml:space="preserve"> The construction work will be undertaken at the front of the site, rather than adjoining the corridor.</w:t>
      </w:r>
    </w:p>
    <w:p w:rsidR="006673F2" w:rsidRPr="003E50AC" w:rsidRDefault="006673F2" w:rsidP="006673F2">
      <w:pPr>
        <w:pStyle w:val="BodyText"/>
      </w:pPr>
      <w:r w:rsidRPr="003E50AC">
        <w:t xml:space="preserve">To minimise impacts of any new lighting on retained vegetation, </w:t>
      </w:r>
      <w:r w:rsidR="003E50AC">
        <w:t>it is recommended that only</w:t>
      </w:r>
      <w:r w:rsidR="003E50AC" w:rsidRPr="003E50AC">
        <w:t xml:space="preserve"> low spill lighting will be used near vegetated areas.</w:t>
      </w:r>
    </w:p>
    <w:p w:rsidR="006673F2" w:rsidRDefault="003E50AC" w:rsidP="008C357A">
      <w:pPr>
        <w:pStyle w:val="BodyText"/>
      </w:pPr>
      <w:r w:rsidRPr="003E50AC">
        <w:lastRenderedPageBreak/>
        <w:t>During operation, t</w:t>
      </w:r>
      <w:r w:rsidR="006673F2" w:rsidRPr="003E50AC">
        <w:t>he retirement village is likely to be fairly quiet at night</w:t>
      </w:r>
      <w:r w:rsidRPr="003E50AC">
        <w:t xml:space="preserve"> and disturbance to nocturnal fauna would be minimal</w:t>
      </w:r>
      <w:r w:rsidR="00C03550">
        <w:t>.</w:t>
      </w:r>
    </w:p>
    <w:p w:rsidR="00FE2BFF" w:rsidRPr="00FE2BFF" w:rsidRDefault="00FE2BFF" w:rsidP="00FE2BFF">
      <w:pPr>
        <w:pStyle w:val="Heading3"/>
      </w:pPr>
      <w:bookmarkStart w:id="97" w:name="_Toc506729459"/>
      <w:r w:rsidRPr="00FE2BFF">
        <w:t>Summary</w:t>
      </w:r>
      <w:bookmarkEnd w:id="97"/>
    </w:p>
    <w:p w:rsidR="00340E58" w:rsidRPr="00C03550" w:rsidRDefault="004D18EE" w:rsidP="004D18EE">
      <w:pPr>
        <w:pStyle w:val="BodyText"/>
      </w:pPr>
      <w:r w:rsidRPr="00C03550">
        <w:t>In conclusion,</w:t>
      </w:r>
      <w:r w:rsidR="00C03550" w:rsidRPr="00C03550">
        <w:t xml:space="preserve"> the potential</w:t>
      </w:r>
      <w:r w:rsidRPr="00C03550">
        <w:t xml:space="preserve"> indirect impacts of the proposal are expected to be minimal</w:t>
      </w:r>
      <w:r w:rsidR="00C03550" w:rsidRPr="00C03550">
        <w:t xml:space="preserve"> and can be controlled through implementation of the</w:t>
      </w:r>
      <w:r w:rsidR="00FE2BFF" w:rsidRPr="00C03550">
        <w:t xml:space="preserve"> </w:t>
      </w:r>
      <w:r w:rsidR="00C03550" w:rsidRPr="00C03550">
        <w:t>safeguards and mitigation m</w:t>
      </w:r>
      <w:r w:rsidR="00340E58" w:rsidRPr="00C03550">
        <w:t xml:space="preserve">easures </w:t>
      </w:r>
      <w:r w:rsidR="00FE2BFF" w:rsidRPr="00C03550">
        <w:t>detailed in Section 5</w:t>
      </w:r>
      <w:r w:rsidR="00340E58" w:rsidRPr="00C03550">
        <w:t>.</w:t>
      </w:r>
    </w:p>
    <w:p w:rsidR="00813C09" w:rsidRDefault="00813C09" w:rsidP="007C3C96">
      <w:pPr>
        <w:pStyle w:val="Heading2"/>
        <w:numPr>
          <w:ilvl w:val="1"/>
          <w:numId w:val="1"/>
        </w:numPr>
      </w:pPr>
      <w:bookmarkStart w:id="98" w:name="_Toc506729460"/>
      <w:bookmarkStart w:id="99" w:name="_Toc489444412"/>
      <w:bookmarkStart w:id="100" w:name="_Toc497578872"/>
      <w:r>
        <w:t>RipArian Assessment</w:t>
      </w:r>
      <w:bookmarkEnd w:id="98"/>
    </w:p>
    <w:p w:rsidR="00813C09" w:rsidRPr="000521E4" w:rsidRDefault="00813C09" w:rsidP="00813C09">
      <w:pPr>
        <w:pStyle w:val="BodyText"/>
      </w:pPr>
      <w:r w:rsidRPr="000521E4">
        <w:t>The DPI “</w:t>
      </w:r>
      <w:r w:rsidRPr="000521E4">
        <w:rPr>
          <w:i/>
        </w:rPr>
        <w:t>Guidelines for riparian corridors on waterfront land</w:t>
      </w:r>
      <w:r w:rsidRPr="000521E4">
        <w:t xml:space="preserve">” outline the below principles for </w:t>
      </w:r>
      <w:r w:rsidR="000521E4" w:rsidRPr="000521E4">
        <w:t>maintaining the</w:t>
      </w:r>
      <w:r w:rsidRPr="000521E4">
        <w:t xml:space="preserve"> environmental functions of riparian corridors:</w:t>
      </w:r>
    </w:p>
    <w:p w:rsidR="00813C09" w:rsidRPr="000521E4" w:rsidRDefault="00813C09" w:rsidP="00813C09">
      <w:pPr>
        <w:pStyle w:val="ListBullet"/>
        <w:rPr>
          <w:i/>
        </w:rPr>
      </w:pPr>
      <w:r w:rsidRPr="000521E4">
        <w:rPr>
          <w:i/>
        </w:rPr>
        <w:t>Identify whether or not there is a watercourse present and determine its order in accordance with the Strahler System.</w:t>
      </w:r>
    </w:p>
    <w:p w:rsidR="00813C09" w:rsidRPr="000521E4" w:rsidRDefault="00813C09" w:rsidP="00813C09">
      <w:pPr>
        <w:pStyle w:val="BodyText"/>
      </w:pPr>
      <w:r w:rsidRPr="000521E4">
        <w:t>Yes, first order stream</w:t>
      </w:r>
      <w:r w:rsidR="000521E4" w:rsidRPr="000521E4">
        <w:t xml:space="preserve"> as mapped on survey plans in Appendix C. This stream joins another first order stream and flows north across the Pacific Highway and eventually to Porters Creek Wetland.</w:t>
      </w:r>
    </w:p>
    <w:p w:rsidR="00813C09" w:rsidRPr="00F5750C" w:rsidRDefault="00813C09" w:rsidP="00813C09">
      <w:pPr>
        <w:pStyle w:val="ListBullet"/>
        <w:rPr>
          <w:i/>
        </w:rPr>
      </w:pPr>
      <w:r w:rsidRPr="00F5750C">
        <w:rPr>
          <w:i/>
        </w:rPr>
        <w:t xml:space="preserve">If a watercourse is present, define the RC/VRZ on a map. </w:t>
      </w:r>
    </w:p>
    <w:p w:rsidR="00813C09" w:rsidRPr="00F5750C" w:rsidRDefault="00AF54D1" w:rsidP="00813C09">
      <w:pPr>
        <w:pStyle w:val="BodyText"/>
      </w:pPr>
      <w:r w:rsidRPr="00F5750C">
        <w:t>A</w:t>
      </w:r>
      <w:r w:rsidR="000521E4" w:rsidRPr="00F5750C">
        <w:t xml:space="preserve"> </w:t>
      </w:r>
      <w:r w:rsidR="00813C09" w:rsidRPr="00F5750C">
        <w:t xml:space="preserve">10m </w:t>
      </w:r>
      <w:r w:rsidRPr="00F5750C">
        <w:t>Vegetated Riparian Buffer</w:t>
      </w:r>
      <w:r w:rsidR="00813C09" w:rsidRPr="00F5750C">
        <w:t xml:space="preserve"> </w:t>
      </w:r>
      <w:r w:rsidRPr="00F5750C">
        <w:t xml:space="preserve">is </w:t>
      </w:r>
      <w:r w:rsidR="00813C09" w:rsidRPr="00F5750C">
        <w:t>required</w:t>
      </w:r>
      <w:r w:rsidR="000521E4" w:rsidRPr="00F5750C">
        <w:t xml:space="preserve"> and is shown on the development plans in Appendix C.</w:t>
      </w:r>
    </w:p>
    <w:p w:rsidR="00813C09" w:rsidRPr="00F5750C" w:rsidRDefault="00813C09" w:rsidP="00813C09">
      <w:pPr>
        <w:pStyle w:val="ListBullet"/>
        <w:rPr>
          <w:i/>
        </w:rPr>
      </w:pPr>
      <w:r w:rsidRPr="00F5750C">
        <w:rPr>
          <w:i/>
        </w:rPr>
        <w:t xml:space="preserve">Seek to maintain or rehabilitate a RC/VRZ with fully structured native vegetation. </w:t>
      </w:r>
    </w:p>
    <w:p w:rsidR="000521E4" w:rsidRPr="000521E4" w:rsidRDefault="000521E4" w:rsidP="000521E4">
      <w:pPr>
        <w:pStyle w:val="BodyText"/>
      </w:pPr>
      <w:r w:rsidRPr="00F5750C">
        <w:t>Prior to commencement of site wo</w:t>
      </w:r>
      <w:r w:rsidR="00611C3F" w:rsidRPr="00F5750C">
        <w:t>r</w:t>
      </w:r>
      <w:r w:rsidRPr="00F5750C">
        <w:t xml:space="preserve">ks, </w:t>
      </w:r>
      <w:r w:rsidR="00611C3F" w:rsidRPr="00F5750C">
        <w:t>a</w:t>
      </w:r>
      <w:r w:rsidRPr="00F5750C">
        <w:t xml:space="preserve"> detailed Vegetation Management Plan produced in accordance with </w:t>
      </w:r>
      <w:r w:rsidR="00F5750C" w:rsidRPr="00F5750C">
        <w:t>DPI Guidelines</w:t>
      </w:r>
      <w:r w:rsidRPr="00F5750C">
        <w:t xml:space="preserve"> will be produced for the </w:t>
      </w:r>
      <w:r w:rsidR="00F5750C" w:rsidRPr="00F5750C">
        <w:t>Vegetated Riparian Buffer</w:t>
      </w:r>
      <w:r w:rsidRPr="00F5750C">
        <w:t xml:space="preserve"> and the retained swamp </w:t>
      </w:r>
      <w:r w:rsidR="00720E94">
        <w:t xml:space="preserve">oak </w:t>
      </w:r>
      <w:r w:rsidRPr="00F5750C">
        <w:t xml:space="preserve">forest vegetation. This will include </w:t>
      </w:r>
      <w:r w:rsidR="00611C3F" w:rsidRPr="00F5750C">
        <w:t>details of weed control and revegetation works required.</w:t>
      </w:r>
      <w:r w:rsidR="00D05194" w:rsidRPr="00F5750C">
        <w:t xml:space="preserve"> There are scattered trees in the VRZ, but some revegetation with suitable native species </w:t>
      </w:r>
      <w:r w:rsidR="00963B69">
        <w:t>will</w:t>
      </w:r>
      <w:r w:rsidR="00963B69" w:rsidRPr="00F5750C">
        <w:t xml:space="preserve"> </w:t>
      </w:r>
      <w:r w:rsidR="00D05194" w:rsidRPr="00F5750C">
        <w:t>also be required.</w:t>
      </w:r>
    </w:p>
    <w:p w:rsidR="00F51890" w:rsidRPr="00F5750C" w:rsidRDefault="00813C09" w:rsidP="00F51890">
      <w:pPr>
        <w:pStyle w:val="ListBullet"/>
        <w:rPr>
          <w:i/>
        </w:rPr>
      </w:pPr>
      <w:r w:rsidRPr="00F5750C">
        <w:rPr>
          <w:i/>
        </w:rPr>
        <w:t>Seek to minimise disturbance and harm to the recommended RC/VRZ.</w:t>
      </w:r>
    </w:p>
    <w:p w:rsidR="00F51890" w:rsidRPr="00F51890" w:rsidRDefault="00F51890" w:rsidP="00F51890">
      <w:pPr>
        <w:pStyle w:val="BodyText"/>
      </w:pPr>
      <w:r w:rsidRPr="00F51890">
        <w:t xml:space="preserve">The </w:t>
      </w:r>
      <w:r w:rsidR="00F5750C" w:rsidRPr="00F5750C">
        <w:t xml:space="preserve">Vegetated Riparian Buffer </w:t>
      </w:r>
      <w:r>
        <w:t>and retained vegetation</w:t>
      </w:r>
      <w:r w:rsidRPr="00F51890">
        <w:t xml:space="preserve"> will be fenced off from the </w:t>
      </w:r>
      <w:r w:rsidRPr="00F51890">
        <w:lastRenderedPageBreak/>
        <w:t>development area during clearing and construction works.</w:t>
      </w:r>
    </w:p>
    <w:p w:rsidR="00F51890" w:rsidRPr="00F51890" w:rsidRDefault="00F51890" w:rsidP="00F51890">
      <w:pPr>
        <w:pStyle w:val="BodyText"/>
        <w:rPr>
          <w:highlight w:val="cyan"/>
        </w:rPr>
      </w:pPr>
      <w:r w:rsidRPr="00F51890">
        <w:t>Section 4.2 details how indirect impacts such as hydrology and water quality will be managed. Section 5 includes the range of safeguards and mitigation measures that will be implemented before, during and after construction to ensure protection of riparian areas.</w:t>
      </w:r>
    </w:p>
    <w:p w:rsidR="00813C09" w:rsidRPr="00F5750C" w:rsidRDefault="00813C09" w:rsidP="00813C09">
      <w:pPr>
        <w:pStyle w:val="ListBullet"/>
        <w:rPr>
          <w:i/>
        </w:rPr>
      </w:pPr>
      <w:r w:rsidRPr="00F5750C">
        <w:rPr>
          <w:i/>
        </w:rPr>
        <w:t>Minimise the number of creek crossings and provide perimeter road separating development from the RC/VRZ.</w:t>
      </w:r>
    </w:p>
    <w:p w:rsidR="00813C09" w:rsidRPr="00F51890" w:rsidRDefault="00813C09" w:rsidP="00813C09">
      <w:pPr>
        <w:pStyle w:val="BodyText"/>
      </w:pPr>
      <w:r w:rsidRPr="00F51890">
        <w:t>No creek crossings are required.</w:t>
      </w:r>
    </w:p>
    <w:p w:rsidR="00813C09" w:rsidRPr="00F5750C" w:rsidRDefault="00813C09" w:rsidP="00F51890">
      <w:pPr>
        <w:pStyle w:val="ListBullet"/>
        <w:rPr>
          <w:i/>
        </w:rPr>
      </w:pPr>
      <w:r w:rsidRPr="00F5750C">
        <w:rPr>
          <w:i/>
        </w:rPr>
        <w:t xml:space="preserve">Locate services and infrastructure outside of the RC/VRZ. Within the RC/VRZ provide multiple service easements and/or utilise road crossings where possible. </w:t>
      </w:r>
    </w:p>
    <w:p w:rsidR="00813C09" w:rsidRPr="00F51890" w:rsidRDefault="00813C09" w:rsidP="00813C09">
      <w:pPr>
        <w:pStyle w:val="BodyText"/>
      </w:pPr>
      <w:r w:rsidRPr="00F51890">
        <w:t xml:space="preserve">No services or </w:t>
      </w:r>
      <w:r w:rsidR="00F51890" w:rsidRPr="00F51890">
        <w:t>infrastructure will be required in the Riparian area.</w:t>
      </w:r>
    </w:p>
    <w:p w:rsidR="00813C09" w:rsidRPr="006B2605" w:rsidRDefault="00813C09" w:rsidP="00F51890">
      <w:pPr>
        <w:pStyle w:val="ListBullet"/>
        <w:rPr>
          <w:i/>
        </w:rPr>
      </w:pPr>
      <w:r w:rsidRPr="006B2605">
        <w:rPr>
          <w:i/>
        </w:rPr>
        <w:t xml:space="preserve">Treat stormwater run-off before discharging into the RC/VRZ. </w:t>
      </w:r>
    </w:p>
    <w:p w:rsidR="00813C09" w:rsidRPr="007174D2" w:rsidRDefault="006B2605" w:rsidP="007174D2">
      <w:pPr>
        <w:pStyle w:val="BodyText"/>
        <w:rPr>
          <w:highlight w:val="cyan"/>
        </w:rPr>
      </w:pPr>
      <w:r w:rsidRPr="006B2605">
        <w:t xml:space="preserve">Water will be treated to meet Council requirements before discharging into the riparian area. </w:t>
      </w:r>
      <w:commentRangeStart w:id="101"/>
      <w:r>
        <w:rPr>
          <w:highlight w:val="cyan"/>
        </w:rPr>
        <w:t xml:space="preserve">This will be detailed in the </w:t>
      </w:r>
      <w:r w:rsidR="007174D2">
        <w:rPr>
          <w:highlight w:val="cyan"/>
        </w:rPr>
        <w:t>Concept Stormwater Plan</w:t>
      </w:r>
      <w:r>
        <w:rPr>
          <w:highlight w:val="cyan"/>
        </w:rPr>
        <w:t xml:space="preserve"> which</w:t>
      </w:r>
      <w:r w:rsidR="00F51890">
        <w:rPr>
          <w:highlight w:val="cyan"/>
        </w:rPr>
        <w:t xml:space="preserve"> includes provision of a stormwater detention basin.</w:t>
      </w:r>
      <w:commentRangeEnd w:id="101"/>
      <w:r>
        <w:rPr>
          <w:rStyle w:val="CommentReference"/>
        </w:rPr>
        <w:commentReference w:id="101"/>
      </w:r>
    </w:p>
    <w:p w:rsidR="004D18EE" w:rsidRDefault="004D18EE" w:rsidP="007C3C96">
      <w:pPr>
        <w:pStyle w:val="Heading2"/>
        <w:numPr>
          <w:ilvl w:val="1"/>
          <w:numId w:val="1"/>
        </w:numPr>
      </w:pPr>
      <w:bookmarkStart w:id="102" w:name="_Toc506729461"/>
      <w:r w:rsidRPr="00A66A06">
        <w:t>Threatened species, populations and communities</w:t>
      </w:r>
      <w:bookmarkEnd w:id="99"/>
      <w:bookmarkEnd w:id="100"/>
      <w:bookmarkEnd w:id="102"/>
    </w:p>
    <w:p w:rsidR="004D18EE" w:rsidRPr="008678C4" w:rsidRDefault="004D18EE" w:rsidP="004D18EE">
      <w:pPr>
        <w:pStyle w:val="BodyText"/>
      </w:pPr>
      <w:r w:rsidRPr="006B2605">
        <w:t xml:space="preserve">Assessments of Significance in accordance with Section 7.3 of the BCA 2016 for </w:t>
      </w:r>
      <w:r w:rsidR="00F5750C" w:rsidRPr="006B2605">
        <w:t xml:space="preserve">Swamp </w:t>
      </w:r>
      <w:r w:rsidR="00720E94">
        <w:t xml:space="preserve">Oak </w:t>
      </w:r>
      <w:r w:rsidR="00F5750C" w:rsidRPr="006B2605">
        <w:t xml:space="preserve">Sclerophyll Forest on Coastal Floodplain and </w:t>
      </w:r>
      <w:r w:rsidR="006B2605" w:rsidRPr="006B2605">
        <w:t xml:space="preserve">Microbats, Grey-headed Flying Fox, Squirrel Glider, Masked Owl and Powerful Owl </w:t>
      </w:r>
      <w:r w:rsidRPr="006B2605">
        <w:t xml:space="preserve">are included at </w:t>
      </w:r>
      <w:r w:rsidR="00F5750C" w:rsidRPr="006B2605">
        <w:t>Appendix I</w:t>
      </w:r>
      <w:r w:rsidRPr="006B2605">
        <w:t>.</w:t>
      </w:r>
      <w:r w:rsidR="002B074E" w:rsidRPr="006B2605">
        <w:t xml:space="preserve"> I</w:t>
      </w:r>
      <w:r w:rsidRPr="006B2605">
        <w:t>t is concluded that the proposal is not likely to have a significant impact on any of these species</w:t>
      </w:r>
      <w:r w:rsidR="007174D2" w:rsidRPr="006B2605">
        <w:t xml:space="preserve"> or communities</w:t>
      </w:r>
      <w:r w:rsidRPr="006B2605">
        <w:t>.</w:t>
      </w:r>
    </w:p>
    <w:p w:rsidR="008C357A" w:rsidRPr="00EA4AF7" w:rsidRDefault="004D18EE" w:rsidP="004D18EE">
      <w:pPr>
        <w:pStyle w:val="BodyText"/>
      </w:pPr>
      <w:r w:rsidRPr="00EA4AF7">
        <w:t xml:space="preserve">As outlined in Appendix </w:t>
      </w:r>
      <w:r w:rsidR="007174D2" w:rsidRPr="00EA4AF7">
        <w:t>D</w:t>
      </w:r>
      <w:r w:rsidRPr="00EA4AF7">
        <w:t>, due to the lack of habitats present on the site for other species and the small scale of the proposal, no other threatened fauna species are considered likely to be impacted by the proposal</w:t>
      </w:r>
      <w:r w:rsidR="00F5750C">
        <w:t xml:space="preserve"> and</w:t>
      </w:r>
      <w:r w:rsidRPr="00EA4AF7">
        <w:t xml:space="preserve"> no other Assessments of Significance were required. </w:t>
      </w:r>
    </w:p>
    <w:p w:rsidR="00F27A0A" w:rsidRDefault="004D18EE" w:rsidP="004D18EE">
      <w:pPr>
        <w:pStyle w:val="BodyText"/>
      </w:pPr>
      <w:r w:rsidRPr="00762D08">
        <w:t xml:space="preserve">It is concluded that the proposal is not likely to have a significant effect on any threatened </w:t>
      </w:r>
      <w:r w:rsidRPr="00762D08">
        <w:lastRenderedPageBreak/>
        <w:t>species, populations or commun</w:t>
      </w:r>
      <w:r w:rsidR="008D7E0C">
        <w:t>ities listed under the</w:t>
      </w:r>
      <w:r w:rsidR="008F5B5E">
        <w:t xml:space="preserve"> BCA 2016.</w:t>
      </w:r>
    </w:p>
    <w:p w:rsidR="004D18EE" w:rsidRDefault="004D18EE" w:rsidP="007C3C96">
      <w:pPr>
        <w:pStyle w:val="Heading2"/>
        <w:numPr>
          <w:ilvl w:val="1"/>
          <w:numId w:val="1"/>
        </w:numPr>
      </w:pPr>
      <w:bookmarkStart w:id="103" w:name="_Toc489444413"/>
      <w:bookmarkStart w:id="104" w:name="_Toc497578873"/>
      <w:bookmarkStart w:id="105" w:name="_Toc506729462"/>
      <w:r w:rsidRPr="00A66A06">
        <w:t>Cumulative Impacts</w:t>
      </w:r>
      <w:bookmarkEnd w:id="103"/>
      <w:bookmarkEnd w:id="104"/>
      <w:bookmarkEnd w:id="105"/>
    </w:p>
    <w:p w:rsidR="004D18EE" w:rsidRDefault="004D18EE" w:rsidP="004D18EE">
      <w:pPr>
        <w:pStyle w:val="BodyText"/>
      </w:pPr>
      <w:r w:rsidRPr="00977645">
        <w:t xml:space="preserve">The proposal will result in a cumulative increase in vegetation clearing and associated habitat loss and </w:t>
      </w:r>
      <w:r w:rsidR="00977645" w:rsidRPr="00977645">
        <w:t xml:space="preserve">modification in the locality.  </w:t>
      </w:r>
      <w:r w:rsidRPr="00977645">
        <w:t xml:space="preserve">The proposal will </w:t>
      </w:r>
      <w:r w:rsidR="00977645" w:rsidRPr="00977645">
        <w:t>increase ongoing fragmentation of native vegetation, but is not likely to</w:t>
      </w:r>
      <w:r w:rsidRPr="00977645">
        <w:t xml:space="preserve"> isolate any important flora or fauna </w:t>
      </w:r>
      <w:r w:rsidRPr="00EA4AF7">
        <w:t>habitats.</w:t>
      </w:r>
      <w:r w:rsidR="00977645" w:rsidRPr="00EA4AF7">
        <w:t xml:space="preserve"> </w:t>
      </w:r>
      <w:r w:rsidR="00EA4AF7" w:rsidRPr="00EA4AF7">
        <w:t xml:space="preserve">The proposal includes a design and strategies that will avoid, minimise and mitigate ecological impacts. </w:t>
      </w:r>
      <w:r w:rsidR="00977645" w:rsidRPr="00EA4AF7">
        <w:t>The most important riparian habitats and waterways will be retained and rehabilitated within the E2 area of the site.</w:t>
      </w:r>
    </w:p>
    <w:p w:rsidR="008F5B5E" w:rsidRPr="00D955F1" w:rsidRDefault="008F5B5E" w:rsidP="008F5B5E">
      <w:pPr>
        <w:pStyle w:val="Heading2"/>
        <w:numPr>
          <w:ilvl w:val="1"/>
          <w:numId w:val="1"/>
        </w:numPr>
        <w:overflowPunct w:val="0"/>
        <w:autoSpaceDE w:val="0"/>
        <w:autoSpaceDN w:val="0"/>
        <w:adjustRightInd w:val="0"/>
        <w:textAlignment w:val="baseline"/>
      </w:pPr>
      <w:bookmarkStart w:id="106" w:name="_Toc489444394"/>
      <w:bookmarkStart w:id="107" w:name="_Toc497578865"/>
      <w:bookmarkStart w:id="108" w:name="_Toc506729463"/>
      <w:r w:rsidRPr="00D955F1">
        <w:t>Matters of National Environmental Significance (EPBC Act)</w:t>
      </w:r>
      <w:bookmarkEnd w:id="106"/>
      <w:bookmarkEnd w:id="107"/>
      <w:bookmarkEnd w:id="108"/>
    </w:p>
    <w:p w:rsidR="008F5B5E" w:rsidRPr="00D955F1" w:rsidRDefault="008F5B5E" w:rsidP="008F5B5E">
      <w:pPr>
        <w:pStyle w:val="BodyText"/>
      </w:pPr>
      <w:r w:rsidRPr="00D955F1">
        <w:t>Under the EPBC Act, a person must not, without an approval under the Act, take an action that has or will have, or is likely to have, a significant impact on a Matter of National Environmental Significance (MNES). These matters are listed as:</w:t>
      </w:r>
    </w:p>
    <w:p w:rsidR="008F5B5E" w:rsidRPr="00D955F1" w:rsidRDefault="008F5B5E" w:rsidP="008F5B5E">
      <w:pPr>
        <w:pStyle w:val="ListBullet"/>
        <w:numPr>
          <w:ilvl w:val="0"/>
          <w:numId w:val="2"/>
        </w:numPr>
      </w:pPr>
      <w:r w:rsidRPr="00D955F1">
        <w:t>the world heritage values of a declared World Heritage property;</w:t>
      </w:r>
    </w:p>
    <w:p w:rsidR="008F5B5E" w:rsidRPr="00D955F1" w:rsidRDefault="008F5B5E" w:rsidP="008F5B5E">
      <w:pPr>
        <w:pStyle w:val="ListBullet"/>
        <w:numPr>
          <w:ilvl w:val="0"/>
          <w:numId w:val="2"/>
        </w:numPr>
      </w:pPr>
      <w:r w:rsidRPr="00D955F1">
        <w:t>the ecological character of a declared Ramsar wetland;</w:t>
      </w:r>
    </w:p>
    <w:p w:rsidR="008F5B5E" w:rsidRPr="00D955F1" w:rsidRDefault="008F5B5E" w:rsidP="008F5B5E">
      <w:pPr>
        <w:pStyle w:val="ListBullet"/>
        <w:numPr>
          <w:ilvl w:val="0"/>
          <w:numId w:val="2"/>
        </w:numPr>
      </w:pPr>
      <w:r w:rsidRPr="00D955F1">
        <w:t>a threatened species or endangered community listed under the Act;</w:t>
      </w:r>
    </w:p>
    <w:p w:rsidR="008F5B5E" w:rsidRPr="00D955F1" w:rsidRDefault="008F5B5E" w:rsidP="008F5B5E">
      <w:pPr>
        <w:pStyle w:val="ListBullet"/>
        <w:numPr>
          <w:ilvl w:val="0"/>
          <w:numId w:val="2"/>
        </w:numPr>
      </w:pPr>
      <w:r w:rsidRPr="00D955F1">
        <w:t>a migratory species listed under the Act; or</w:t>
      </w:r>
    </w:p>
    <w:p w:rsidR="008F5B5E" w:rsidRPr="00D955F1" w:rsidRDefault="008F5B5E" w:rsidP="008F5B5E">
      <w:pPr>
        <w:pStyle w:val="ListBullet"/>
        <w:numPr>
          <w:ilvl w:val="0"/>
          <w:numId w:val="2"/>
        </w:numPr>
      </w:pPr>
      <w:proofErr w:type="gramStart"/>
      <w:r w:rsidRPr="00D955F1">
        <w:t>the</w:t>
      </w:r>
      <w:proofErr w:type="gramEnd"/>
      <w:r w:rsidRPr="00D955F1">
        <w:t xml:space="preserve"> environment in a Commonwealth marine area or on Commonwealth land.</w:t>
      </w:r>
    </w:p>
    <w:p w:rsidR="008F5B5E" w:rsidRPr="00F5750C" w:rsidRDefault="008F5B5E" w:rsidP="008F5B5E">
      <w:pPr>
        <w:pStyle w:val="BodyText"/>
      </w:pPr>
      <w:r w:rsidRPr="00F5750C">
        <w:t xml:space="preserve">The EPBC Protected Matters report (Appendix </w:t>
      </w:r>
      <w:r w:rsidR="00F5750C" w:rsidRPr="00F5750C">
        <w:t>J</w:t>
      </w:r>
      <w:r w:rsidRPr="00F5750C">
        <w:t>) lists no threatened ecological communities, 64 nationally listed threatened species and 55 migratory species that may occur within 5km of the site.</w:t>
      </w:r>
    </w:p>
    <w:p w:rsidR="008F5B5E" w:rsidRPr="002214AB" w:rsidRDefault="008F5B5E" w:rsidP="008F5B5E">
      <w:pPr>
        <w:pStyle w:val="BodyText"/>
        <w:rPr>
          <w:rFonts w:cs="Arial"/>
        </w:rPr>
      </w:pPr>
      <w:r w:rsidRPr="00E90C3D">
        <w:t xml:space="preserve">One EPBC listed species, the Grey-headed Flying Fox </w:t>
      </w:r>
      <w:r w:rsidRPr="00E90C3D">
        <w:rPr>
          <w:rFonts w:cs="Arial"/>
          <w:i/>
        </w:rPr>
        <w:t>Pteropus poliocephalus</w:t>
      </w:r>
      <w:r w:rsidRPr="00E90C3D">
        <w:rPr>
          <w:rFonts w:cs="Arial"/>
        </w:rPr>
        <w:t xml:space="preserve">, was heard in the distance during spotlight survey. Flowering eucalypts on site could form part a very small part of foraging habitat in the local </w:t>
      </w:r>
      <w:r w:rsidRPr="00E90C3D">
        <w:rPr>
          <w:rFonts w:cs="Arial"/>
        </w:rPr>
        <w:lastRenderedPageBreak/>
        <w:t xml:space="preserve">area for this highly mobile species. Given the small scale of the proposal, any potential impacts on this species would be minor and </w:t>
      </w:r>
      <w:r w:rsidRPr="002214AB">
        <w:rPr>
          <w:rFonts w:cs="Arial"/>
        </w:rPr>
        <w:t>referral under the EPBC Act is not required.</w:t>
      </w:r>
    </w:p>
    <w:p w:rsidR="008F5B5E" w:rsidRPr="00E90C3D" w:rsidRDefault="008F5B5E" w:rsidP="008F5B5E">
      <w:pPr>
        <w:pStyle w:val="BodyText"/>
        <w:rPr>
          <w:rFonts w:cs="Arial"/>
        </w:rPr>
      </w:pPr>
      <w:r w:rsidRPr="002214AB">
        <w:t>As outlined in Appendix D, due to the lack of habitats present on the site for other species and the small scale of the proposal, no other EPBC listed species are considered likely to be impacted by the proposal.</w:t>
      </w:r>
    </w:p>
    <w:p w:rsidR="008F5B5E" w:rsidRPr="00E90C3D" w:rsidRDefault="008F5B5E" w:rsidP="008F5B5E">
      <w:pPr>
        <w:pStyle w:val="BodyText"/>
      </w:pPr>
      <w:r w:rsidRPr="00E90C3D">
        <w:t>The EPBC Act does not require Commonwealth approval for the proposal as the matter is not a controlled action because the action will not have a significant effect on a MNES.</w:t>
      </w:r>
    </w:p>
    <w:p w:rsidR="008F5B5E" w:rsidRPr="008D7E0C" w:rsidRDefault="008F5B5E" w:rsidP="008F5B5E">
      <w:pPr>
        <w:pStyle w:val="Heading2"/>
        <w:numPr>
          <w:ilvl w:val="1"/>
          <w:numId w:val="1"/>
        </w:numPr>
        <w:overflowPunct w:val="0"/>
        <w:autoSpaceDE w:val="0"/>
        <w:autoSpaceDN w:val="0"/>
        <w:adjustRightInd w:val="0"/>
        <w:textAlignment w:val="baseline"/>
      </w:pPr>
      <w:bookmarkStart w:id="109" w:name="_Toc489444395"/>
      <w:bookmarkStart w:id="110" w:name="_Toc497578866"/>
      <w:bookmarkStart w:id="111" w:name="_Toc506729464"/>
      <w:r w:rsidRPr="008D7E0C">
        <w:t>Koala Habitat (SEPP 44)</w:t>
      </w:r>
      <w:bookmarkEnd w:id="109"/>
      <w:bookmarkEnd w:id="110"/>
      <w:bookmarkEnd w:id="111"/>
    </w:p>
    <w:p w:rsidR="008F5B5E" w:rsidRPr="008D7E0C" w:rsidRDefault="008F5B5E" w:rsidP="008F5B5E">
      <w:pPr>
        <w:pStyle w:val="BodyText"/>
        <w:rPr>
          <w:rFonts w:cs="Arial"/>
        </w:rPr>
      </w:pPr>
      <w:r w:rsidRPr="008D7E0C">
        <w:rPr>
          <w:rFonts w:cs="Arial"/>
        </w:rPr>
        <w:t xml:space="preserve">SEPP 44 aims to encourage the proper conservation and management of areas of natural vegetation that provide habitat for koalas to ensure a permanent free-living population over their present range and reverse the current trend of koala population decline.  </w:t>
      </w:r>
    </w:p>
    <w:p w:rsidR="008F5B5E" w:rsidRPr="00F5750C" w:rsidRDefault="008F5B5E" w:rsidP="008F5B5E">
      <w:pPr>
        <w:pStyle w:val="BodyText"/>
      </w:pPr>
      <w:r w:rsidRPr="00F5750C">
        <w:t xml:space="preserve">The subject property does contain trees which are preferred koala food trees under SEPP 44; </w:t>
      </w:r>
      <w:r w:rsidR="00F5750C" w:rsidRPr="00F5750C">
        <w:rPr>
          <w:i/>
        </w:rPr>
        <w:t>Eucalyptus teriticornis</w:t>
      </w:r>
      <w:r w:rsidR="00F5750C" w:rsidRPr="00F5750C">
        <w:t xml:space="preserve"> which comprise </w:t>
      </w:r>
      <w:r w:rsidR="00963B69">
        <w:t>more than</w:t>
      </w:r>
      <w:r w:rsidRPr="00F5750C">
        <w:t xml:space="preserve">15% </w:t>
      </w:r>
      <w:r w:rsidR="00F5750C" w:rsidRPr="00F5750C">
        <w:t xml:space="preserve">of the canopy. The site is thus potential koala habitat. The </w:t>
      </w:r>
      <w:r w:rsidRPr="00F5750C">
        <w:t xml:space="preserve">site and surrounds are too urbanised and there are no extant populations known from </w:t>
      </w:r>
      <w:r w:rsidR="00963B69">
        <w:t xml:space="preserve">the </w:t>
      </w:r>
      <w:r w:rsidRPr="00F5750C">
        <w:t>locality. No scratches were found on trees that would indicate koala use.</w:t>
      </w:r>
      <w:r w:rsidR="00F5750C">
        <w:t xml:space="preserve"> The site does not represent Core Koala Habitat.</w:t>
      </w:r>
    </w:p>
    <w:p w:rsidR="008F5B5E" w:rsidRDefault="008F5B5E" w:rsidP="008F5B5E">
      <w:pPr>
        <w:pStyle w:val="BodyText"/>
        <w:rPr>
          <w:rFonts w:cs="Arial"/>
        </w:rPr>
      </w:pPr>
    </w:p>
    <w:p w:rsidR="008F5B5E" w:rsidRPr="00FC0AA1" w:rsidRDefault="008F5B5E" w:rsidP="004D18EE">
      <w:pPr>
        <w:pStyle w:val="BodyText"/>
      </w:pPr>
    </w:p>
    <w:p w:rsidR="004D18EE" w:rsidRDefault="004D18EE" w:rsidP="006E4190">
      <w:pPr>
        <w:pStyle w:val="BodyText"/>
      </w:pPr>
    </w:p>
    <w:p w:rsidR="00E94844" w:rsidRDefault="00E94844" w:rsidP="00E94844">
      <w:pPr>
        <w:pStyle w:val="Heading1"/>
      </w:pPr>
      <w:bookmarkStart w:id="112" w:name="_Toc506729465"/>
      <w:r>
        <w:lastRenderedPageBreak/>
        <w:t>Mitigation Measures</w:t>
      </w:r>
      <w:bookmarkEnd w:id="112"/>
    </w:p>
    <w:p w:rsidR="00EA5797" w:rsidRDefault="00EA5797" w:rsidP="00EA5797">
      <w:pPr>
        <w:pStyle w:val="Heading2"/>
      </w:pPr>
      <w:bookmarkStart w:id="113" w:name="_Toc506729466"/>
      <w:r>
        <w:t>Prior to Clearing, Earthworks and Construction</w:t>
      </w:r>
      <w:bookmarkEnd w:id="113"/>
    </w:p>
    <w:p w:rsidR="00E84FC5" w:rsidRDefault="00E84FC5" w:rsidP="00C82C54">
      <w:pPr>
        <w:pStyle w:val="BodyText"/>
      </w:pPr>
      <w:r>
        <w:t>The following mitigation safeguards are required to be implemented prior to commencement of vegetation clearing, earthworks or construction works:</w:t>
      </w:r>
    </w:p>
    <w:p w:rsidR="00EA5797" w:rsidRDefault="00AD6923" w:rsidP="00E84FC5">
      <w:pPr>
        <w:pStyle w:val="ListBullet"/>
      </w:pPr>
      <w:r>
        <w:t>Prepar</w:t>
      </w:r>
      <w:r w:rsidR="00BB2B13">
        <w:t xml:space="preserve">e an </w:t>
      </w:r>
      <w:r>
        <w:t>Erosion and Sediment Control Plans</w:t>
      </w:r>
      <w:r w:rsidR="00B863C0">
        <w:t xml:space="preserve"> and installation of all required controls prior to </w:t>
      </w:r>
      <w:r w:rsidR="00C15009">
        <w:t>commencement</w:t>
      </w:r>
      <w:r w:rsidR="00B863C0">
        <w:t xml:space="preserve"> of any </w:t>
      </w:r>
      <w:r w:rsidR="00C15009">
        <w:t>clearing</w:t>
      </w:r>
      <w:r w:rsidR="00B863C0">
        <w:t xml:space="preserve"> or </w:t>
      </w:r>
      <w:r w:rsidR="00C15009">
        <w:t>earthworks</w:t>
      </w:r>
    </w:p>
    <w:p w:rsidR="00AD6923" w:rsidRPr="00AF54D1" w:rsidRDefault="00BB2B13" w:rsidP="00E84FC5">
      <w:pPr>
        <w:pStyle w:val="ListBullet"/>
      </w:pPr>
      <w:r w:rsidRPr="00AF54D1">
        <w:t>Prepare</w:t>
      </w:r>
      <w:r w:rsidR="00B863C0" w:rsidRPr="00AF54D1">
        <w:t xml:space="preserve"> </w:t>
      </w:r>
      <w:r w:rsidRPr="00AF54D1">
        <w:t>a</w:t>
      </w:r>
      <w:r w:rsidR="00B863C0" w:rsidRPr="00AF54D1">
        <w:t xml:space="preserve"> </w:t>
      </w:r>
      <w:r w:rsidR="004C5D7C" w:rsidRPr="00AF54D1">
        <w:t xml:space="preserve">detailed </w:t>
      </w:r>
      <w:r w:rsidR="00B863C0" w:rsidRPr="00AF54D1">
        <w:t>VMP</w:t>
      </w:r>
      <w:r w:rsidR="004C5D7C" w:rsidRPr="00AF54D1">
        <w:t xml:space="preserve"> to address protection and rehabilitation of vegetation within the retained vegetation and </w:t>
      </w:r>
      <w:r w:rsidR="0050707C" w:rsidRPr="00AF54D1">
        <w:t>Vegetated Riparian Buffer</w:t>
      </w:r>
      <w:r w:rsidR="004C5D7C" w:rsidRPr="00AF54D1">
        <w:t>. The VMP shall consider the following (as a min</w:t>
      </w:r>
      <w:r w:rsidR="003E7756" w:rsidRPr="00AF54D1">
        <w:t>im</w:t>
      </w:r>
      <w:r w:rsidR="004C5D7C" w:rsidRPr="00AF54D1">
        <w:t>um):</w:t>
      </w:r>
    </w:p>
    <w:p w:rsidR="008F5B5E" w:rsidRPr="00AF54D1" w:rsidRDefault="004C5D7C" w:rsidP="00AC19B4">
      <w:pPr>
        <w:pStyle w:val="ListBullet2"/>
        <w:ind w:left="714" w:hanging="357"/>
      </w:pPr>
      <w:r w:rsidRPr="00AF54D1">
        <w:t xml:space="preserve">Requirements of the NSW DPI </w:t>
      </w:r>
      <w:r w:rsidR="00AF54D1" w:rsidRPr="00AF54D1">
        <w:rPr>
          <w:i/>
        </w:rPr>
        <w:t xml:space="preserve">Guidelines for vegetation management plans on waterfront land </w:t>
      </w:r>
      <w:r w:rsidR="00AF54D1" w:rsidRPr="00AF54D1">
        <w:t>(2012).</w:t>
      </w:r>
    </w:p>
    <w:p w:rsidR="004C5D7C" w:rsidRDefault="004C5D7C" w:rsidP="00AC19B4">
      <w:pPr>
        <w:pStyle w:val="ListBullet2"/>
        <w:ind w:left="714" w:hanging="357"/>
      </w:pPr>
      <w:r>
        <w:t>Program of weed control, including primary and secondary weeding.</w:t>
      </w:r>
    </w:p>
    <w:p w:rsidR="00C15009" w:rsidRDefault="00C15009" w:rsidP="00AC19B4">
      <w:pPr>
        <w:pStyle w:val="ListBullet2"/>
        <w:ind w:left="714" w:hanging="357"/>
      </w:pPr>
      <w:r>
        <w:t xml:space="preserve">When specifying weed removal works in </w:t>
      </w:r>
      <w:r w:rsidR="00DA5EDE">
        <w:t xml:space="preserve">the </w:t>
      </w:r>
      <w:r>
        <w:t>riparian area, take into account that small native birds such as wrens are using the thick vegetation for shelter</w:t>
      </w:r>
      <w:r w:rsidR="00DA5EDE">
        <w:t>. This undergrowth should be removed gradually where practicable.</w:t>
      </w:r>
    </w:p>
    <w:p w:rsidR="0015435B" w:rsidRDefault="0015435B" w:rsidP="00AC19B4">
      <w:pPr>
        <w:pStyle w:val="ListBullet2"/>
        <w:ind w:left="714" w:hanging="357"/>
      </w:pPr>
      <w:r>
        <w:t>All Coral Trees are to be removed.</w:t>
      </w:r>
    </w:p>
    <w:p w:rsidR="003E7756" w:rsidRDefault="003E7756" w:rsidP="00AC19B4">
      <w:pPr>
        <w:pStyle w:val="ListBullet2"/>
        <w:ind w:left="714" w:hanging="357"/>
      </w:pPr>
      <w:r>
        <w:t xml:space="preserve">Any revegetation </w:t>
      </w:r>
      <w:r w:rsidR="00E0069E">
        <w:t xml:space="preserve">required </w:t>
      </w:r>
      <w:r>
        <w:t xml:space="preserve">in the </w:t>
      </w:r>
      <w:r w:rsidR="00E0069E">
        <w:t>Vegetated Riparian Buffer, including</w:t>
      </w:r>
      <w:r w:rsidR="0015435B">
        <w:t xml:space="preserve"> densities and species.</w:t>
      </w:r>
    </w:p>
    <w:p w:rsidR="00E4638E" w:rsidRPr="00E4638E" w:rsidRDefault="00E4638E" w:rsidP="00E4638E">
      <w:pPr>
        <w:pStyle w:val="ListBullet"/>
      </w:pPr>
      <w:r w:rsidRPr="00E4638E">
        <w:t>The Landscape Plan</w:t>
      </w:r>
      <w:r>
        <w:t xml:space="preserve"> and VMP</w:t>
      </w:r>
      <w:r w:rsidR="00B97A6F">
        <w:t xml:space="preserve"> are</w:t>
      </w:r>
      <w:r w:rsidRPr="00E4638E">
        <w:t xml:space="preserve"> to only use native species endemic to the </w:t>
      </w:r>
      <w:r w:rsidR="008F5B5E">
        <w:t>local area</w:t>
      </w:r>
      <w:r w:rsidR="00827C83">
        <w:t>.</w:t>
      </w:r>
    </w:p>
    <w:p w:rsidR="00B863C0" w:rsidRPr="004C5D7C" w:rsidRDefault="004C5D7C" w:rsidP="00E84FC5">
      <w:pPr>
        <w:pStyle w:val="ListBullet"/>
      </w:pPr>
      <w:r w:rsidRPr="004C5D7C">
        <w:t>Incorporate</w:t>
      </w:r>
      <w:r w:rsidR="005B2C2F" w:rsidRPr="004C5D7C">
        <w:t xml:space="preserve"> </w:t>
      </w:r>
      <w:r w:rsidR="00B863C0" w:rsidRPr="004C5D7C">
        <w:t>frog habitat</w:t>
      </w:r>
      <w:r w:rsidR="005B2C2F" w:rsidRPr="004C5D7C">
        <w:t xml:space="preserve"> design features</w:t>
      </w:r>
      <w:r w:rsidRPr="004C5D7C">
        <w:t xml:space="preserve"> </w:t>
      </w:r>
      <w:r w:rsidR="005B2C2F" w:rsidRPr="004C5D7C">
        <w:t xml:space="preserve">into the </w:t>
      </w:r>
      <w:r w:rsidR="00B863C0" w:rsidRPr="004C5D7C">
        <w:t xml:space="preserve">design of </w:t>
      </w:r>
      <w:r w:rsidR="005B2C2F" w:rsidRPr="004C5D7C">
        <w:t xml:space="preserve">the </w:t>
      </w:r>
      <w:commentRangeStart w:id="114"/>
      <w:r w:rsidR="00B863C0" w:rsidRPr="004C5D7C">
        <w:t>sediment basin</w:t>
      </w:r>
      <w:commentRangeEnd w:id="114"/>
      <w:r w:rsidR="00A472C1">
        <w:rPr>
          <w:rStyle w:val="CommentReference"/>
        </w:rPr>
        <w:commentReference w:id="114"/>
      </w:r>
      <w:r w:rsidR="005B2C2F" w:rsidRPr="004C5D7C">
        <w:t>.</w:t>
      </w:r>
      <w:r w:rsidRPr="004C5D7C">
        <w:t xml:space="preserve"> These may include:</w:t>
      </w:r>
    </w:p>
    <w:p w:rsidR="004C5D7C" w:rsidRPr="004C5D7C" w:rsidRDefault="004C5D7C" w:rsidP="00AC19B4">
      <w:pPr>
        <w:pStyle w:val="ListBullet2"/>
        <w:ind w:left="714" w:hanging="357"/>
      </w:pPr>
      <w:r w:rsidRPr="004C5D7C">
        <w:t>Shallow water areas near banks</w:t>
      </w:r>
    </w:p>
    <w:p w:rsidR="004C5D7C" w:rsidRPr="004C5D7C" w:rsidRDefault="004C5D7C" w:rsidP="00AC19B4">
      <w:pPr>
        <w:pStyle w:val="ListBullet2"/>
        <w:ind w:left="714" w:hanging="357"/>
      </w:pPr>
      <w:r>
        <w:t>M</w:t>
      </w:r>
      <w:r w:rsidRPr="004C5D7C">
        <w:t>icrohabitat features such as logs with cracks, rock packs</w:t>
      </w:r>
    </w:p>
    <w:p w:rsidR="004C5D7C" w:rsidRPr="004C5D7C" w:rsidRDefault="004C5D7C" w:rsidP="00AC19B4">
      <w:pPr>
        <w:pStyle w:val="ListBullet2"/>
        <w:ind w:left="714" w:hanging="357"/>
      </w:pPr>
      <w:r>
        <w:t>Landscaping with</w:t>
      </w:r>
      <w:r w:rsidRPr="004C5D7C">
        <w:t xml:space="preserve"> a range of aquatic and fringing native plant species.</w:t>
      </w:r>
    </w:p>
    <w:p w:rsidR="00B863C0" w:rsidRPr="00AF54D1" w:rsidRDefault="00BB2B13" w:rsidP="00E84FC5">
      <w:pPr>
        <w:pStyle w:val="ListBullet"/>
      </w:pPr>
      <w:r w:rsidRPr="00AF54D1">
        <w:lastRenderedPageBreak/>
        <w:t>In</w:t>
      </w:r>
      <w:r w:rsidR="007663DC" w:rsidRPr="00AF54D1">
        <w:t>s</w:t>
      </w:r>
      <w:r w:rsidRPr="00AF54D1">
        <w:t xml:space="preserve">tall </w:t>
      </w:r>
      <w:r w:rsidR="005B2C2F" w:rsidRPr="00AF54D1">
        <w:t xml:space="preserve">at least </w:t>
      </w:r>
      <w:r w:rsidR="00A472C1">
        <w:t>eight</w:t>
      </w:r>
      <w:r w:rsidR="00A472C1" w:rsidRPr="00AF54D1">
        <w:t xml:space="preserve"> </w:t>
      </w:r>
      <w:r w:rsidR="00B863C0" w:rsidRPr="00AF54D1">
        <w:t xml:space="preserve">nesting boxes within the E2 zoned area at least 3 months prior to the commencement of clearing works, to offset the </w:t>
      </w:r>
      <w:r w:rsidR="008F5B5E" w:rsidRPr="00AF54D1">
        <w:t xml:space="preserve">possible </w:t>
      </w:r>
      <w:r w:rsidR="00B863C0" w:rsidRPr="00AF54D1">
        <w:t xml:space="preserve">removal of </w:t>
      </w:r>
      <w:r w:rsidR="00A472C1">
        <w:t>four</w:t>
      </w:r>
      <w:r w:rsidR="00A472C1" w:rsidRPr="00AF54D1">
        <w:t xml:space="preserve"> </w:t>
      </w:r>
      <w:r w:rsidR="00AB21AD">
        <w:t xml:space="preserve">hollow-bearing and dead trees. </w:t>
      </w:r>
      <w:r w:rsidR="00B863C0" w:rsidRPr="00AF54D1">
        <w:t xml:space="preserve">The boxes are to include at one least </w:t>
      </w:r>
      <w:r w:rsidR="00AB21AD">
        <w:t xml:space="preserve">two </w:t>
      </w:r>
      <w:r w:rsidR="00B863C0" w:rsidRPr="00AF54D1">
        <w:t>bat box</w:t>
      </w:r>
      <w:r w:rsidR="00AB21AD">
        <w:t>es</w:t>
      </w:r>
      <w:r w:rsidR="00B863C0" w:rsidRPr="00AF54D1">
        <w:t xml:space="preserve">, one owl box and </w:t>
      </w:r>
      <w:r w:rsidR="00AB21AD">
        <w:t>two</w:t>
      </w:r>
      <w:r w:rsidR="00B863C0" w:rsidRPr="00AF54D1">
        <w:t xml:space="preserve"> squirrel glider box</w:t>
      </w:r>
      <w:r w:rsidR="00AB21AD">
        <w:t>es</w:t>
      </w:r>
      <w:r w:rsidR="00B863C0" w:rsidRPr="00AF54D1">
        <w:t>.</w:t>
      </w:r>
      <w:r w:rsidR="009D1E33">
        <w:t xml:space="preserve"> </w:t>
      </w:r>
    </w:p>
    <w:p w:rsidR="0002437F" w:rsidRDefault="0002437F" w:rsidP="00E4638E">
      <w:pPr>
        <w:pStyle w:val="ListBullet"/>
      </w:pPr>
      <w:r>
        <w:t>Only selective tree removal will take place in the APZ to reduce the bushfire hazard.</w:t>
      </w:r>
      <w:r w:rsidRPr="00E4638E">
        <w:t xml:space="preserve"> </w:t>
      </w:r>
      <w:r>
        <w:t>The Ecologist in consultation with a bushfire expert (or using a report from a bushfire expert) is to</w:t>
      </w:r>
      <w:r w:rsidRPr="00E4638E">
        <w:t xml:space="preserve"> flag and clearly identify those trees best removed to achieve bushfire asset protecti</w:t>
      </w:r>
      <w:r>
        <w:t>on requirements. The following ecological factors will be used to determine trees to be retained:</w:t>
      </w:r>
    </w:p>
    <w:p w:rsidR="0002437F" w:rsidRDefault="0002437F" w:rsidP="00AC19B4">
      <w:pPr>
        <w:pStyle w:val="ListBullet2"/>
        <w:ind w:left="714" w:hanging="357"/>
      </w:pPr>
      <w:r>
        <w:t>Exotic tree species, particularly weeds such as Coral Trees, will be removed first.</w:t>
      </w:r>
    </w:p>
    <w:p w:rsidR="0002437F" w:rsidRDefault="0002437F" w:rsidP="00AC19B4">
      <w:pPr>
        <w:pStyle w:val="ListBullet2"/>
        <w:ind w:left="714" w:hanging="357"/>
      </w:pPr>
      <w:r w:rsidRPr="00E4638E">
        <w:t xml:space="preserve">Those trees with poor health shall be removed prior to those of with good health.  </w:t>
      </w:r>
    </w:p>
    <w:p w:rsidR="0002437F" w:rsidRDefault="0002437F" w:rsidP="00AC19B4">
      <w:pPr>
        <w:pStyle w:val="ListBullet2"/>
        <w:ind w:left="714" w:hanging="357"/>
      </w:pPr>
      <w:r>
        <w:t xml:space="preserve">Preference will be given to retaining mapped habitat trees. </w:t>
      </w:r>
      <w:r w:rsidRPr="00E4638E">
        <w:t>No holl</w:t>
      </w:r>
      <w:r>
        <w:t>ow-bearing trees will be removed in the APZ.</w:t>
      </w:r>
    </w:p>
    <w:p w:rsidR="0002437F" w:rsidRDefault="0002437F" w:rsidP="00AC19B4">
      <w:pPr>
        <w:pStyle w:val="ListBullet2"/>
        <w:ind w:left="714" w:hanging="357"/>
      </w:pPr>
      <w:r w:rsidRPr="00E4638E">
        <w:t xml:space="preserve">Selective removal shall </w:t>
      </w:r>
      <w:r>
        <w:t xml:space="preserve">also </w:t>
      </w:r>
      <w:r w:rsidRPr="00E4638E">
        <w:t xml:space="preserve">consider maintenance of species diversity.  </w:t>
      </w:r>
    </w:p>
    <w:p w:rsidR="0002437F" w:rsidRDefault="0002437F" w:rsidP="00AC19B4">
      <w:pPr>
        <w:pStyle w:val="ListBullet2"/>
        <w:ind w:left="714" w:hanging="357"/>
      </w:pPr>
      <w:r>
        <w:t>Those species that provide food resources for fauna will also be preferentially retained.</w:t>
      </w:r>
    </w:p>
    <w:p w:rsidR="00BB2B13" w:rsidRDefault="0002437F" w:rsidP="00E4638E">
      <w:pPr>
        <w:pStyle w:val="ListBullet"/>
      </w:pPr>
      <w:r>
        <w:t>Trees must be re</w:t>
      </w:r>
      <w:r w:rsidR="00E4638E" w:rsidRPr="00E4638E">
        <w:t xml:space="preserve">moved </w:t>
      </w:r>
      <w:r>
        <w:t>in the APZ by a qualified Arborist and removal done in</w:t>
      </w:r>
      <w:r w:rsidR="00E4638E" w:rsidRPr="00E4638E">
        <w:t xml:space="preserve"> a manner so as to prevent damage to surrounding trees </w:t>
      </w:r>
      <w:r>
        <w:t>and minimise ground disturbance.</w:t>
      </w:r>
    </w:p>
    <w:p w:rsidR="00B863C0" w:rsidRDefault="00C15009" w:rsidP="00E84FC5">
      <w:pPr>
        <w:pStyle w:val="ListBullet"/>
      </w:pPr>
      <w:r>
        <w:t>Install</w:t>
      </w:r>
      <w:r w:rsidR="00B863C0">
        <w:t xml:space="preserve"> Tree </w:t>
      </w:r>
      <w:r>
        <w:t>P</w:t>
      </w:r>
      <w:r w:rsidR="00B863C0">
        <w:t xml:space="preserve">rotection </w:t>
      </w:r>
      <w:r>
        <w:t>Fencing</w:t>
      </w:r>
      <w:r w:rsidR="00B863C0">
        <w:t xml:space="preserve"> for </w:t>
      </w:r>
      <w:r>
        <w:t>individual</w:t>
      </w:r>
      <w:r w:rsidR="002D2B7F">
        <w:t xml:space="preserve"> trees to b</w:t>
      </w:r>
      <w:r w:rsidR="00B863C0">
        <w:t>e retained</w:t>
      </w:r>
      <w:r w:rsidR="00BB2B13">
        <w:t xml:space="preserve"> within the development area and APZ</w:t>
      </w:r>
      <w:r w:rsidR="00B863C0">
        <w:t>.</w:t>
      </w:r>
    </w:p>
    <w:p w:rsidR="00B863C0" w:rsidRDefault="002B58BE" w:rsidP="00E84FC5">
      <w:pPr>
        <w:pStyle w:val="ListBullet"/>
      </w:pPr>
      <w:r>
        <w:t>An Ecologist is</w:t>
      </w:r>
      <w:r w:rsidR="00F77F1B">
        <w:t xml:space="preserve"> to undertake pre-clearance surveys and </w:t>
      </w:r>
      <w:r w:rsidR="00B863C0">
        <w:t>mark any p</w:t>
      </w:r>
      <w:r w:rsidR="00C15009">
        <w:t>o</w:t>
      </w:r>
      <w:r w:rsidR="00B863C0">
        <w:t>te</w:t>
      </w:r>
      <w:r w:rsidR="00C15009">
        <w:t>nt</w:t>
      </w:r>
      <w:r w:rsidR="00B863C0">
        <w:t>ial habitat trees</w:t>
      </w:r>
      <w:r w:rsidR="002D2B7F">
        <w:t xml:space="preserve"> or areas of vegetation that need to be removed under ecologist supervision</w:t>
      </w:r>
      <w:r w:rsidR="00F77F1B">
        <w:t xml:space="preserve">. </w:t>
      </w:r>
    </w:p>
    <w:p w:rsidR="009E69F7" w:rsidRDefault="002D2B7F" w:rsidP="00E84FC5">
      <w:pPr>
        <w:pStyle w:val="ListBullet"/>
      </w:pPr>
      <w:r>
        <w:t>The</w:t>
      </w:r>
      <w:r w:rsidR="009E69F7">
        <w:t xml:space="preserve"> works area</w:t>
      </w:r>
      <w:r>
        <w:t xml:space="preserve"> is to be delineated</w:t>
      </w:r>
      <w:r w:rsidR="009E69F7">
        <w:t xml:space="preserve"> with temporary construction fencing. </w:t>
      </w:r>
      <w:r>
        <w:t>E</w:t>
      </w:r>
      <w:r w:rsidR="009E69F7">
        <w:t>nvironmental protection areas</w:t>
      </w:r>
      <w:r>
        <w:t>,</w:t>
      </w:r>
      <w:r w:rsidR="009E69F7">
        <w:t xml:space="preserve"> including the riparian buffer and retained vegetation</w:t>
      </w:r>
      <w:r>
        <w:t>, are to be clearly labelled on the fencing and all plans</w:t>
      </w:r>
      <w:r w:rsidR="009E69F7">
        <w:t xml:space="preserve"> as “No-Go” </w:t>
      </w:r>
      <w:r w:rsidR="00841D17">
        <w:t>areas</w:t>
      </w:r>
      <w:r w:rsidR="009E69F7">
        <w:t xml:space="preserve">. It is </w:t>
      </w:r>
      <w:r w:rsidR="00841D17">
        <w:t>recommended</w:t>
      </w:r>
      <w:r w:rsidR="009E69F7">
        <w:t xml:space="preserve"> that the APZ be </w:t>
      </w:r>
      <w:r w:rsidR="00841D17">
        <w:t>fenced</w:t>
      </w:r>
      <w:r w:rsidR="009E69F7">
        <w:t xml:space="preserve"> off from the </w:t>
      </w:r>
      <w:r w:rsidR="00841D17">
        <w:t>main</w:t>
      </w:r>
      <w:r w:rsidR="009E69F7">
        <w:t xml:space="preserve"> development </w:t>
      </w:r>
      <w:r w:rsidR="009E69F7">
        <w:lastRenderedPageBreak/>
        <w:t xml:space="preserve">area in order to prevent disturbance </w:t>
      </w:r>
      <w:r w:rsidR="00841D17">
        <w:t>as only</w:t>
      </w:r>
      <w:r w:rsidR="009E69F7">
        <w:t xml:space="preserve"> selective </w:t>
      </w:r>
      <w:r w:rsidR="00841D17">
        <w:t>clearing</w:t>
      </w:r>
      <w:r w:rsidR="009E69F7">
        <w:t xml:space="preserve"> of trees </w:t>
      </w:r>
      <w:r w:rsidR="00841D17">
        <w:t xml:space="preserve">is required </w:t>
      </w:r>
      <w:r w:rsidR="009E69F7">
        <w:t>in this area.</w:t>
      </w:r>
    </w:p>
    <w:p w:rsidR="00EA5797" w:rsidRDefault="00EA5797" w:rsidP="00EA5797">
      <w:pPr>
        <w:pStyle w:val="Heading2"/>
      </w:pPr>
      <w:bookmarkStart w:id="115" w:name="_Toc506729467"/>
      <w:r>
        <w:t>During Clearing, Earthworks and Construction</w:t>
      </w:r>
      <w:bookmarkEnd w:id="115"/>
    </w:p>
    <w:p w:rsidR="002A01D3" w:rsidRPr="002A01D3" w:rsidRDefault="002A01D3" w:rsidP="002A01D3">
      <w:pPr>
        <w:pStyle w:val="BodyText"/>
      </w:pPr>
      <w:r>
        <w:t xml:space="preserve">The following mitigation safeguards are required to be implemented during vegetation clearing, earthworks or construction works: </w:t>
      </w:r>
    </w:p>
    <w:p w:rsidR="00B863C0" w:rsidRDefault="009E69F7" w:rsidP="00E84FC5">
      <w:pPr>
        <w:pStyle w:val="ListBullet"/>
      </w:pPr>
      <w:r>
        <w:t>Monitor</w:t>
      </w:r>
      <w:r w:rsidR="00B863C0">
        <w:t xml:space="preserve"> and </w:t>
      </w:r>
      <w:r>
        <w:t>maintain</w:t>
      </w:r>
      <w:r w:rsidR="00B863C0">
        <w:t xml:space="preserve"> erosion and sediment controls</w:t>
      </w:r>
      <w:r>
        <w:t xml:space="preserve"> in accordance with specifications in Erosion and Sediment Control Plan</w:t>
      </w:r>
      <w:r w:rsidR="00AF54D1">
        <w:t>.</w:t>
      </w:r>
    </w:p>
    <w:p w:rsidR="00841D17" w:rsidRDefault="00841D17" w:rsidP="00E84FC5">
      <w:pPr>
        <w:pStyle w:val="ListBullet"/>
      </w:pPr>
      <w:r>
        <w:t>Maintain tree protection and “No Go Area” fencing. There is to be no clearing, earthworks or storage of materials in these areas.</w:t>
      </w:r>
    </w:p>
    <w:p w:rsidR="00B863C0" w:rsidRDefault="00B863C0" w:rsidP="00E84FC5">
      <w:pPr>
        <w:pStyle w:val="ListBullet"/>
      </w:pPr>
      <w:r>
        <w:t xml:space="preserve">Induct staff into the importance </w:t>
      </w:r>
      <w:r w:rsidR="00841D17">
        <w:t>preventing disturbance to tree protection zones and No Go areas</w:t>
      </w:r>
      <w:r>
        <w:t>.</w:t>
      </w:r>
    </w:p>
    <w:p w:rsidR="00B863C0" w:rsidRDefault="00841D17" w:rsidP="00E84FC5">
      <w:pPr>
        <w:pStyle w:val="ListBullet"/>
      </w:pPr>
      <w:r>
        <w:t xml:space="preserve">Retain trees marked for retention in the </w:t>
      </w:r>
      <w:r w:rsidR="00B863C0">
        <w:t>APZ</w:t>
      </w:r>
      <w:r w:rsidR="008B3010">
        <w:t>.</w:t>
      </w:r>
    </w:p>
    <w:p w:rsidR="00841D17" w:rsidRDefault="00841D17" w:rsidP="00E84FC5">
      <w:pPr>
        <w:pStyle w:val="ListBullet"/>
      </w:pPr>
      <w:r>
        <w:t>E</w:t>
      </w:r>
      <w:r w:rsidR="00B863C0">
        <w:t xml:space="preserve">xisting groundcover, including native grasses, </w:t>
      </w:r>
      <w:r>
        <w:t xml:space="preserve">is </w:t>
      </w:r>
      <w:r w:rsidR="0002437F">
        <w:t xml:space="preserve">to </w:t>
      </w:r>
      <w:r w:rsidR="00B863C0">
        <w:t xml:space="preserve">be retained in </w:t>
      </w:r>
      <w:r>
        <w:t>the APZ</w:t>
      </w:r>
      <w:r w:rsidR="00B863C0">
        <w:t xml:space="preserve">. </w:t>
      </w:r>
      <w:r w:rsidR="008B3010">
        <w:t>This will maintain potential orchid habitat</w:t>
      </w:r>
      <w:r w:rsidR="00B863C0">
        <w:t>.</w:t>
      </w:r>
      <w:r>
        <w:t xml:space="preserve"> </w:t>
      </w:r>
    </w:p>
    <w:p w:rsidR="00B863C0" w:rsidRDefault="00841D17" w:rsidP="00E84FC5">
      <w:pPr>
        <w:pStyle w:val="ListBullet"/>
      </w:pPr>
      <w:r>
        <w:t>The existing g</w:t>
      </w:r>
      <w:r w:rsidR="00B863C0">
        <w:t>round level</w:t>
      </w:r>
      <w:r>
        <w:t xml:space="preserve"> is to be maintained</w:t>
      </w:r>
      <w:r w:rsidR="00B863C0">
        <w:t xml:space="preserve"> in the APZ </w:t>
      </w:r>
      <w:r>
        <w:t>and within the 10m riparian zone</w:t>
      </w:r>
      <w:r w:rsidR="00B863C0">
        <w:t>. This will maintain shallow water habitats that may provide frog and waterbird habitat when the creek overflows.</w:t>
      </w:r>
    </w:p>
    <w:p w:rsidR="00F77F1B" w:rsidRDefault="002B58BE" w:rsidP="00E84FC5">
      <w:pPr>
        <w:pStyle w:val="ListBullet"/>
      </w:pPr>
      <w:r>
        <w:t>An</w:t>
      </w:r>
      <w:r w:rsidR="00F77F1B">
        <w:t xml:space="preserve"> Ecologist, with the assistance of a tree climber to check hollows, is to provide advice on removal of any habitat trees and supervise removal of these trees.</w:t>
      </w:r>
    </w:p>
    <w:p w:rsidR="00CC61EB" w:rsidRDefault="002B58BE" w:rsidP="00E4638E">
      <w:pPr>
        <w:pStyle w:val="ListBullet"/>
      </w:pPr>
      <w:r>
        <w:t>In the event that any tree hollow/s are inhabited by fauna, then the following options are available depending on the sensitivity of the spec</w:t>
      </w:r>
      <w:r w:rsidR="00E4638E">
        <w:t xml:space="preserve">ies and/or its breeding cycle: </w:t>
      </w:r>
    </w:p>
    <w:p w:rsidR="00CC61EB" w:rsidRDefault="00CC61EB" w:rsidP="00AC19B4">
      <w:pPr>
        <w:pStyle w:val="ListBullet2"/>
        <w:ind w:left="714" w:hanging="357"/>
      </w:pPr>
      <w:r w:rsidRPr="00CC61EB">
        <w:t>Should a threatened species be positively identified, all clearing works are to cease and the advice of Council or the Office of Environm</w:t>
      </w:r>
      <w:r>
        <w:t>ent &amp; Heritage must be sought;</w:t>
      </w:r>
    </w:p>
    <w:p w:rsidR="002B58BE" w:rsidRDefault="002B58BE" w:rsidP="00AC19B4">
      <w:pPr>
        <w:pStyle w:val="ListBullet2"/>
        <w:ind w:left="714" w:hanging="357"/>
      </w:pPr>
      <w:r>
        <w:t xml:space="preserve">If the fauna species is breeding, then tree felling is delayed until the species completes its breeding cycle, after which time the hollow would need to </w:t>
      </w:r>
      <w:r>
        <w:lastRenderedPageBreak/>
        <w:t>be inspected again immediately prior to felling;</w:t>
      </w:r>
    </w:p>
    <w:p w:rsidR="002B58BE" w:rsidRDefault="002B58BE" w:rsidP="00AC19B4">
      <w:pPr>
        <w:pStyle w:val="ListBullet2"/>
        <w:ind w:left="714" w:hanging="357"/>
      </w:pPr>
      <w:r>
        <w:t>The hollow entrances are blocked with towels and the tree is sectionally dismantled and hollows are carefully lowered to the ground. The blocks will be released after dark and occupying specimens are re-located to suitable adjoining bushland areas; or</w:t>
      </w:r>
      <w:r w:rsidRPr="00AC19B4">
        <w:t> </w:t>
      </w:r>
    </w:p>
    <w:p w:rsidR="002B58BE" w:rsidRDefault="00E84FC5" w:rsidP="00AC19B4">
      <w:pPr>
        <w:pStyle w:val="ListBullet2"/>
        <w:ind w:left="714" w:hanging="357"/>
      </w:pPr>
      <w:r>
        <w:t>If the fauna is a</w:t>
      </w:r>
      <w:r w:rsidR="002B58BE">
        <w:t xml:space="preserve"> denswapping species or the hollow appears to be a temporary roost, the hollow is to be removed when unoccupied, confirmed by inspection, allowing the tree to be felled.</w:t>
      </w:r>
    </w:p>
    <w:p w:rsidR="00EA5797" w:rsidRPr="00AF54D1" w:rsidRDefault="00AF54D1" w:rsidP="007663DC">
      <w:pPr>
        <w:pStyle w:val="ListBullet"/>
      </w:pPr>
      <w:r w:rsidRPr="00AF54D1">
        <w:t xml:space="preserve">If the large </w:t>
      </w:r>
      <w:r w:rsidRPr="00AF54D1">
        <w:rPr>
          <w:i/>
        </w:rPr>
        <w:t>Angophora costata</w:t>
      </w:r>
      <w:r w:rsidRPr="00AF54D1">
        <w:t xml:space="preserve"> hollow bearing tree needs to be removed, sectionally dismantle the tree and relocate </w:t>
      </w:r>
      <w:r w:rsidR="00B97A6F">
        <w:t>suitable</w:t>
      </w:r>
      <w:r w:rsidRPr="00AF54D1">
        <w:t xml:space="preserve"> hollows</w:t>
      </w:r>
      <w:r w:rsidR="009B465B">
        <w:t xml:space="preserve"> into areas of retained vegetation.</w:t>
      </w:r>
    </w:p>
    <w:p w:rsidR="00E4638E" w:rsidRDefault="00E4638E" w:rsidP="00E4638E">
      <w:pPr>
        <w:pStyle w:val="ListBullet"/>
      </w:pPr>
      <w:r w:rsidRPr="00AF54D1">
        <w:t xml:space="preserve">A qualified (AQF 5) Arborist must be onsite to oversee the works in relation to tree protection measures including any root pruning inside of the critical root zone for the and any root pruning greater than 40mm outside of the critical root zone.  </w:t>
      </w:r>
    </w:p>
    <w:p w:rsidR="00A472C1" w:rsidRPr="00AF54D1" w:rsidRDefault="00A472C1" w:rsidP="00E4638E">
      <w:pPr>
        <w:pStyle w:val="ListBullet"/>
      </w:pPr>
      <w:r>
        <w:t>No material shall be stored, soil stockpiled or vehicles parked within the drip line of retained trees.</w:t>
      </w:r>
    </w:p>
    <w:p w:rsidR="00EA5797" w:rsidRDefault="00EA5797" w:rsidP="00EA5797">
      <w:pPr>
        <w:pStyle w:val="Heading2"/>
      </w:pPr>
      <w:bookmarkStart w:id="116" w:name="_Toc506729468"/>
      <w:r>
        <w:t>After completion of construction</w:t>
      </w:r>
      <w:bookmarkEnd w:id="116"/>
      <w:r>
        <w:t xml:space="preserve"> </w:t>
      </w:r>
    </w:p>
    <w:p w:rsidR="00A504F1" w:rsidRDefault="00A504F1" w:rsidP="00B863C0">
      <w:pPr>
        <w:pStyle w:val="BodyText"/>
      </w:pPr>
      <w:r>
        <w:t xml:space="preserve">The following mitigation </w:t>
      </w:r>
      <w:r w:rsidR="00C82A31">
        <w:t xml:space="preserve">measures ad </w:t>
      </w:r>
      <w:r>
        <w:t xml:space="preserve">safeguards are required to be implemented post-construction: </w:t>
      </w:r>
    </w:p>
    <w:p w:rsidR="00B863C0" w:rsidRDefault="00B863C0" w:rsidP="00805309">
      <w:pPr>
        <w:pStyle w:val="ListBullet"/>
      </w:pPr>
      <w:r>
        <w:t xml:space="preserve">Stabilise </w:t>
      </w:r>
      <w:r w:rsidR="001E5F01">
        <w:t xml:space="preserve">any disturbed </w:t>
      </w:r>
      <w:r>
        <w:t>soils</w:t>
      </w:r>
      <w:r w:rsidR="001E5F01">
        <w:t>.</w:t>
      </w:r>
    </w:p>
    <w:p w:rsidR="00B863C0" w:rsidRDefault="00B863C0" w:rsidP="00805309">
      <w:pPr>
        <w:pStyle w:val="ListBullet"/>
      </w:pPr>
      <w:r>
        <w:t>Remove any temporary construction fencing</w:t>
      </w:r>
      <w:r w:rsidR="001E5F01">
        <w:t>.</w:t>
      </w:r>
    </w:p>
    <w:p w:rsidR="008B3010" w:rsidRDefault="00B863C0" w:rsidP="008B3010">
      <w:pPr>
        <w:pStyle w:val="ListBullet"/>
      </w:pPr>
      <w:r>
        <w:t xml:space="preserve">Carry out </w:t>
      </w:r>
      <w:r w:rsidR="001E5F01">
        <w:t xml:space="preserve">ongoing </w:t>
      </w:r>
      <w:r>
        <w:t xml:space="preserve">APZ maintenance </w:t>
      </w:r>
      <w:r w:rsidR="001E5F01">
        <w:t xml:space="preserve">in a low impact manner </w:t>
      </w:r>
      <w:r>
        <w:t>without disturbing ground cover plants or soils.</w:t>
      </w:r>
      <w:r w:rsidR="008B3010" w:rsidRPr="008B3010">
        <w:t xml:space="preserve"> </w:t>
      </w:r>
    </w:p>
    <w:p w:rsidR="00B863C0" w:rsidRPr="00B863C0" w:rsidRDefault="00C82A31" w:rsidP="00805309">
      <w:pPr>
        <w:pStyle w:val="ListBullet"/>
      </w:pPr>
      <w:r>
        <w:t>A b</w:t>
      </w:r>
      <w:r w:rsidR="00B863C0">
        <w:t xml:space="preserve">ush </w:t>
      </w:r>
      <w:r w:rsidR="0088766D">
        <w:t>regeneration</w:t>
      </w:r>
      <w:r w:rsidR="00B863C0">
        <w:t xml:space="preserve"> </w:t>
      </w:r>
      <w:r w:rsidR="0088766D">
        <w:t>contractor</w:t>
      </w:r>
      <w:r w:rsidR="00B863C0">
        <w:t xml:space="preserve"> </w:t>
      </w:r>
      <w:r>
        <w:t xml:space="preserve">is </w:t>
      </w:r>
      <w:r w:rsidR="00B863C0">
        <w:t>to undertake weed control, revegetation an</w:t>
      </w:r>
      <w:r>
        <w:t>d</w:t>
      </w:r>
      <w:r w:rsidR="00B863C0">
        <w:t xml:space="preserve"> rehabilitation works outlined in the </w:t>
      </w:r>
      <w:r w:rsidR="00EA4AF7">
        <w:t>VMP</w:t>
      </w:r>
      <w:r w:rsidR="00B863C0">
        <w:t>. It is likely that primary weed control</w:t>
      </w:r>
      <w:r w:rsidR="001E5F01">
        <w:t xml:space="preserve"> in the first year</w:t>
      </w:r>
      <w:r w:rsidR="00B863C0">
        <w:t xml:space="preserve"> will need to be followed up over a 3 year maintenance period.</w:t>
      </w:r>
    </w:p>
    <w:p w:rsidR="00231C97" w:rsidRDefault="00C15009" w:rsidP="00805309">
      <w:pPr>
        <w:pStyle w:val="ListBullet"/>
      </w:pPr>
      <w:r>
        <w:t xml:space="preserve">When undertaking weed removal works in </w:t>
      </w:r>
      <w:r w:rsidR="001E5F01">
        <w:t xml:space="preserve">the </w:t>
      </w:r>
      <w:r>
        <w:t xml:space="preserve">riparian area, </w:t>
      </w:r>
      <w:r w:rsidR="001E5F01">
        <w:t xml:space="preserve">the bush </w:t>
      </w:r>
      <w:r w:rsidR="00B9686A">
        <w:t>regeneration</w:t>
      </w:r>
      <w:r w:rsidR="001E5F01">
        <w:t xml:space="preserve"> contractor needs to </w:t>
      </w:r>
      <w:r>
        <w:t xml:space="preserve">take into account that </w:t>
      </w:r>
      <w:r>
        <w:lastRenderedPageBreak/>
        <w:t xml:space="preserve">small native birds such as wrens </w:t>
      </w:r>
      <w:r w:rsidR="00231C97">
        <w:t xml:space="preserve">are using the thick vegetation for shelter. </w:t>
      </w:r>
    </w:p>
    <w:p w:rsidR="0059472D" w:rsidRDefault="0059472D" w:rsidP="00805309">
      <w:pPr>
        <w:pStyle w:val="ListBullet"/>
      </w:pPr>
      <w:r>
        <w:t xml:space="preserve">Any outdoor lighting to be installed near the retained vegetation should be low spill lighting in order to minimise potential impact on activities of nocturnal fauna, including bats, using the corridor. </w:t>
      </w:r>
    </w:p>
    <w:p w:rsidR="00576358" w:rsidRDefault="00576358" w:rsidP="00C82C54">
      <w:pPr>
        <w:pStyle w:val="BodyText"/>
      </w:pPr>
      <w:r w:rsidRPr="00576358">
        <w:tab/>
      </w:r>
    </w:p>
    <w:p w:rsidR="003160AA" w:rsidRDefault="003160AA" w:rsidP="00C82C54">
      <w:pPr>
        <w:pStyle w:val="BodyText"/>
      </w:pPr>
    </w:p>
    <w:p w:rsidR="00203CE3" w:rsidRDefault="00E94844" w:rsidP="00E94844">
      <w:pPr>
        <w:pStyle w:val="Heading1"/>
      </w:pPr>
      <w:bookmarkStart w:id="117" w:name="_Toc506729469"/>
      <w:r>
        <w:lastRenderedPageBreak/>
        <w:t>Conclusion</w:t>
      </w:r>
      <w:bookmarkEnd w:id="117"/>
    </w:p>
    <w:p w:rsidR="00203CE3" w:rsidRPr="00203CE3" w:rsidRDefault="00203CE3" w:rsidP="00203CE3">
      <w:pPr>
        <w:pStyle w:val="BodyText"/>
      </w:pPr>
    </w:p>
    <w:p w:rsidR="00D932A2" w:rsidRDefault="00D932A2" w:rsidP="00D932A2">
      <w:pPr>
        <w:pStyle w:val="BodyText"/>
      </w:pPr>
      <w:r>
        <w:t>The proposal is for</w:t>
      </w:r>
      <w:r w:rsidRPr="00A0318D">
        <w:t xml:space="preserve"> development of a self-care retirement village. </w:t>
      </w:r>
      <w:r w:rsidRPr="00D932A2">
        <w:t>The development area</w:t>
      </w:r>
      <w:r w:rsidR="00E14973">
        <w:t>,</w:t>
      </w:r>
      <w:r w:rsidRPr="00D932A2">
        <w:t xml:space="preserve"> including the retirement village and access roads</w:t>
      </w:r>
      <w:r w:rsidR="00E14973">
        <w:t>,</w:t>
      </w:r>
      <w:r w:rsidRPr="00D932A2">
        <w:t xml:space="preserve"> covers an approximate area of 21,394m</w:t>
      </w:r>
      <w:r w:rsidRPr="00D932A2">
        <w:rPr>
          <w:vertAlign w:val="superscript"/>
        </w:rPr>
        <w:t>2</w:t>
      </w:r>
      <w:r w:rsidRPr="00D932A2">
        <w:t xml:space="preserve"> at the front of the site </w:t>
      </w:r>
      <w:r w:rsidR="00E14973">
        <w:t>where the</w:t>
      </w:r>
      <w:r w:rsidRPr="00D932A2">
        <w:t xml:space="preserve"> existing dwellings and outbuildings</w:t>
      </w:r>
      <w:r w:rsidR="00B9686A">
        <w:t xml:space="preserve"> would be demolished</w:t>
      </w:r>
      <w:r w:rsidRPr="00D932A2">
        <w:t>. Large</w:t>
      </w:r>
      <w:r w:rsidR="00B9686A">
        <w:t xml:space="preserve"> areas of this section</w:t>
      </w:r>
      <w:r w:rsidRPr="00D932A2">
        <w:t xml:space="preserve"> of the site are cleared, but scattered remnant and planted trees will need to be removed including up to </w:t>
      </w:r>
      <w:r w:rsidR="00A472C1">
        <w:t>two</w:t>
      </w:r>
      <w:r w:rsidR="00A472C1" w:rsidRPr="00D932A2">
        <w:t xml:space="preserve"> </w:t>
      </w:r>
      <w:r w:rsidRPr="00D932A2">
        <w:t xml:space="preserve">hollow bearing trees and </w:t>
      </w:r>
      <w:r w:rsidR="00A472C1">
        <w:t>two</w:t>
      </w:r>
      <w:r w:rsidR="00A472C1" w:rsidRPr="00D932A2">
        <w:t xml:space="preserve"> </w:t>
      </w:r>
      <w:r w:rsidRPr="00D932A2">
        <w:t>small dead trees. Some native trees can b</w:t>
      </w:r>
      <w:r w:rsidR="00E14973">
        <w:t xml:space="preserve">e retained in the front setback. </w:t>
      </w:r>
    </w:p>
    <w:p w:rsidR="00D932A2" w:rsidRPr="00D932A2" w:rsidRDefault="00D932A2" w:rsidP="00D932A2">
      <w:pPr>
        <w:pStyle w:val="BodyText"/>
      </w:pPr>
      <w:r w:rsidRPr="00966DE3">
        <w:t>An area of approximately 10,444m</w:t>
      </w:r>
      <w:r w:rsidRPr="00966DE3">
        <w:rPr>
          <w:vertAlign w:val="superscript"/>
        </w:rPr>
        <w:t>2</w:t>
      </w:r>
      <w:r w:rsidRPr="00966DE3">
        <w:t xml:space="preserve"> of </w:t>
      </w:r>
      <w:r>
        <w:t xml:space="preserve">riparian </w:t>
      </w:r>
      <w:r w:rsidRPr="00966DE3">
        <w:t>vegetation</w:t>
      </w:r>
      <w:r>
        <w:t xml:space="preserve"> consistent with Swamp </w:t>
      </w:r>
      <w:r w:rsidR="00EF3E3F">
        <w:t xml:space="preserve">Oak Floodplain </w:t>
      </w:r>
      <w:r>
        <w:t>Forest EEC</w:t>
      </w:r>
      <w:r w:rsidRPr="00966DE3">
        <w:t xml:space="preserve"> will be retained at the rear of the site. </w:t>
      </w:r>
      <w:r>
        <w:t>This area includes the drainage line and a</w:t>
      </w:r>
      <w:r w:rsidRPr="00966DE3">
        <w:t xml:space="preserve"> </w:t>
      </w:r>
      <w:r>
        <w:t xml:space="preserve">10 </w:t>
      </w:r>
      <w:r w:rsidRPr="00966DE3">
        <w:t>metre wide Vegetated Riparian Buffer</w:t>
      </w:r>
      <w:r>
        <w:t xml:space="preserve">. </w:t>
      </w:r>
      <w:r w:rsidRPr="00080497">
        <w:t xml:space="preserve">Between the development and the retained vegetation a 60 metre bushfire </w:t>
      </w:r>
      <w:r>
        <w:t>APZ</w:t>
      </w:r>
      <w:r w:rsidRPr="00080497">
        <w:t xml:space="preserve"> </w:t>
      </w:r>
      <w:r w:rsidR="00B9686A">
        <w:t xml:space="preserve">will be required. The understorey </w:t>
      </w:r>
      <w:r w:rsidR="00E14973">
        <w:t xml:space="preserve">in this area </w:t>
      </w:r>
      <w:r w:rsidR="00B9686A">
        <w:t>is already cleared and maintained, but some t</w:t>
      </w:r>
      <w:r w:rsidRPr="00080497">
        <w:t xml:space="preserve">rees will need to be selectively </w:t>
      </w:r>
      <w:r>
        <w:t>removed</w:t>
      </w:r>
      <w:r w:rsidR="00B9686A">
        <w:t xml:space="preserve"> </w:t>
      </w:r>
      <w:r w:rsidR="00E14973">
        <w:t>in the APZ</w:t>
      </w:r>
      <w:r w:rsidRPr="00080497">
        <w:t xml:space="preserve"> to meet the requirements of Planning for Bushfire Protection. </w:t>
      </w:r>
    </w:p>
    <w:p w:rsidR="001E5F01" w:rsidRPr="00D359CB" w:rsidRDefault="001E5F01" w:rsidP="00F27A0A">
      <w:pPr>
        <w:pStyle w:val="BodyText"/>
      </w:pPr>
      <w:r w:rsidRPr="00D359CB">
        <w:t xml:space="preserve">The </w:t>
      </w:r>
      <w:r w:rsidR="00F27A0A" w:rsidRPr="00D359CB">
        <w:t>development has been designed to avoid, minimise and mitigate ecological impacts</w:t>
      </w:r>
      <w:r w:rsidRPr="00D359CB">
        <w:t xml:space="preserve"> in the following ways:</w:t>
      </w:r>
    </w:p>
    <w:p w:rsidR="00D47954" w:rsidRPr="00D359CB" w:rsidRDefault="00D47954" w:rsidP="00D359CB">
      <w:pPr>
        <w:pStyle w:val="ListBullet"/>
      </w:pPr>
      <w:r w:rsidRPr="00D359CB">
        <w:t xml:space="preserve">The development footprint is </w:t>
      </w:r>
      <w:r w:rsidR="00D359CB" w:rsidRPr="00D359CB">
        <w:t>confined to</w:t>
      </w:r>
      <w:r w:rsidRPr="00D359CB">
        <w:t xml:space="preserve"> the most disturbed area</w:t>
      </w:r>
      <w:r w:rsidR="00D359CB" w:rsidRPr="00D359CB">
        <w:t>s</w:t>
      </w:r>
      <w:r w:rsidRPr="00D359CB">
        <w:t xml:space="preserve"> of the site</w:t>
      </w:r>
      <w:r w:rsidR="00D359CB" w:rsidRPr="00D359CB">
        <w:t>.</w:t>
      </w:r>
    </w:p>
    <w:p w:rsidR="001E5F01" w:rsidRPr="00D359CB" w:rsidRDefault="00D359CB" w:rsidP="00D359CB">
      <w:pPr>
        <w:pStyle w:val="ListBullet"/>
      </w:pPr>
      <w:r w:rsidRPr="00D359CB">
        <w:t>The area of retained vegetation includes the E2 zoned land and the riparian corridor that links to Porters Creek Wetland to the north.</w:t>
      </w:r>
    </w:p>
    <w:p w:rsidR="001E5F01" w:rsidRPr="00D359CB" w:rsidRDefault="001E5F01" w:rsidP="00D359CB">
      <w:pPr>
        <w:pStyle w:val="ListBullet"/>
      </w:pPr>
      <w:r w:rsidRPr="00D359CB">
        <w:t xml:space="preserve">Tree removal in the APZ will be </w:t>
      </w:r>
      <w:r w:rsidR="00D359CB" w:rsidRPr="00D359CB">
        <w:t xml:space="preserve">confined to </w:t>
      </w:r>
      <w:r w:rsidRPr="00D359CB">
        <w:t>select</w:t>
      </w:r>
      <w:r w:rsidR="00D47954" w:rsidRPr="00D359CB">
        <w:t>ive</w:t>
      </w:r>
      <w:r w:rsidR="00D359CB" w:rsidRPr="00D359CB">
        <w:t xml:space="preserve"> clearing of trees and slashing of understorey that is already maintained.</w:t>
      </w:r>
      <w:r w:rsidR="00D47954" w:rsidRPr="00D359CB">
        <w:t xml:space="preserve"> </w:t>
      </w:r>
      <w:r w:rsidR="00D359CB" w:rsidRPr="00D359CB">
        <w:t>The APZ establishment and maintenance will</w:t>
      </w:r>
      <w:r w:rsidR="00D47954" w:rsidRPr="00D359CB">
        <w:t xml:space="preserve"> be do</w:t>
      </w:r>
      <w:r w:rsidRPr="00D359CB">
        <w:t>n</w:t>
      </w:r>
      <w:r w:rsidR="00D47954" w:rsidRPr="00D359CB">
        <w:t>e</w:t>
      </w:r>
      <w:r w:rsidRPr="00D359CB">
        <w:t xml:space="preserve"> in a low impact manner to minimise disturbance to soils, </w:t>
      </w:r>
      <w:r w:rsidR="00D47954" w:rsidRPr="00D359CB">
        <w:t>ground</w:t>
      </w:r>
      <w:r w:rsidRPr="00D359CB">
        <w:t xml:space="preserve"> level and groundcover.</w:t>
      </w:r>
    </w:p>
    <w:p w:rsidR="001E5F01" w:rsidRPr="00D359CB" w:rsidRDefault="001E5F01" w:rsidP="00D359CB">
      <w:pPr>
        <w:pStyle w:val="ListBullet"/>
      </w:pPr>
      <w:r w:rsidRPr="00D359CB">
        <w:t xml:space="preserve">The APZ and the </w:t>
      </w:r>
      <w:r w:rsidR="00D359CB">
        <w:t>V</w:t>
      </w:r>
      <w:r w:rsidR="00D359CB" w:rsidRPr="00D359CB">
        <w:t xml:space="preserve">egetated </w:t>
      </w:r>
      <w:r w:rsidR="00D359CB">
        <w:t>R</w:t>
      </w:r>
      <w:r w:rsidR="00D359CB" w:rsidRPr="00D359CB">
        <w:t>iparian</w:t>
      </w:r>
      <w:r w:rsidR="00D359CB">
        <w:t xml:space="preserve"> B</w:t>
      </w:r>
      <w:r w:rsidRPr="00D359CB">
        <w:t xml:space="preserve">uffer will provide a buffer between the development and the Swamp Forest </w:t>
      </w:r>
      <w:r w:rsidR="00E14973">
        <w:t>v</w:t>
      </w:r>
      <w:r w:rsidR="00D359CB" w:rsidRPr="00D359CB">
        <w:t>egetation</w:t>
      </w:r>
      <w:r w:rsidRPr="00D359CB">
        <w:t>.</w:t>
      </w:r>
    </w:p>
    <w:p w:rsidR="00D47954" w:rsidRPr="00D359CB" w:rsidRDefault="00D359CB" w:rsidP="00D359CB">
      <w:pPr>
        <w:pStyle w:val="ListBullet"/>
      </w:pPr>
      <w:r w:rsidRPr="00D359CB">
        <w:t>A range of detailed s</w:t>
      </w:r>
      <w:r w:rsidR="001E5F01" w:rsidRPr="00D359CB">
        <w:t xml:space="preserve">afeguards </w:t>
      </w:r>
      <w:r w:rsidRPr="00D359CB">
        <w:t>and mitigation measures are proposed at all stages of the development to further reduce potential environmental impacts.</w:t>
      </w:r>
    </w:p>
    <w:p w:rsidR="00AF54D1" w:rsidRDefault="00EC15A6" w:rsidP="00F27A0A">
      <w:pPr>
        <w:pStyle w:val="BodyText"/>
      </w:pPr>
      <w:r>
        <w:lastRenderedPageBreak/>
        <w:t xml:space="preserve">No threatened species of </w:t>
      </w:r>
      <w:r w:rsidRPr="00E049F4">
        <w:t xml:space="preserve">flora </w:t>
      </w:r>
      <w:r>
        <w:t xml:space="preserve">was observed </w:t>
      </w:r>
      <w:r w:rsidRPr="00E049F4">
        <w:t>during the survey</w:t>
      </w:r>
      <w:r>
        <w:t xml:space="preserve">. </w:t>
      </w:r>
      <w:r w:rsidR="00E14973">
        <w:t>Although the site represents habitat for threatened bat species and potential habitat for other threatened flora and fauna species, t</w:t>
      </w:r>
      <w:r w:rsidR="00AF54D1">
        <w:t>he proposal is not likely to have a significant impact on any NSW or Federally listed threatened species, populations or communities.</w:t>
      </w:r>
    </w:p>
    <w:p w:rsidR="00D47954" w:rsidRDefault="00D47954" w:rsidP="00F27A0A">
      <w:pPr>
        <w:pStyle w:val="BodyText"/>
      </w:pPr>
    </w:p>
    <w:p w:rsidR="00D47954" w:rsidRDefault="00D47954" w:rsidP="00F27A0A">
      <w:pPr>
        <w:pStyle w:val="BodyText"/>
      </w:pPr>
    </w:p>
    <w:p w:rsidR="00B62511" w:rsidRDefault="00B62511">
      <w:pPr>
        <w:overflowPunct/>
        <w:autoSpaceDE/>
        <w:autoSpaceDN/>
        <w:adjustRightInd/>
        <w:textAlignment w:val="auto"/>
        <w:rPr>
          <w:b/>
          <w:caps/>
          <w:color w:val="15467A"/>
          <w:spacing w:val="-4"/>
          <w:kern w:val="28"/>
          <w:sz w:val="28"/>
        </w:rPr>
      </w:pPr>
      <w:r>
        <w:br w:type="page"/>
      </w:r>
    </w:p>
    <w:p w:rsidR="00AF3A22" w:rsidRDefault="00AF3A22" w:rsidP="00AF3A22">
      <w:pPr>
        <w:pStyle w:val="UnnumberedHeading2"/>
      </w:pPr>
      <w:bookmarkStart w:id="118" w:name="_Toc144776667"/>
      <w:bookmarkEnd w:id="3"/>
      <w:r>
        <w:lastRenderedPageBreak/>
        <w:t>References</w:t>
      </w:r>
      <w:bookmarkEnd w:id="118"/>
    </w:p>
    <w:p w:rsidR="00F501DB" w:rsidRPr="002543A0" w:rsidRDefault="00F501DB" w:rsidP="00F501DB">
      <w:pPr>
        <w:pStyle w:val="BodyText"/>
        <w:tabs>
          <w:tab w:val="left" w:pos="1276"/>
        </w:tabs>
        <w:ind w:left="284" w:hanging="284"/>
        <w:rPr>
          <w:rFonts w:cs="Arial"/>
        </w:rPr>
      </w:pPr>
      <w:r w:rsidRPr="002543A0">
        <w:rPr>
          <w:rFonts w:cs="Arial"/>
        </w:rPr>
        <w:t xml:space="preserve">Animal Research Review Panel (2015) </w:t>
      </w:r>
      <w:r w:rsidRPr="002543A0">
        <w:rPr>
          <w:rFonts w:cs="Arial"/>
          <w:shd w:val="clear" w:color="auto" w:fill="FFFFFF"/>
        </w:rPr>
        <w:t>Animal Research Review Panel Guideline 10</w:t>
      </w:r>
      <w:r w:rsidRPr="002543A0">
        <w:rPr>
          <w:rFonts w:cs="Arial"/>
        </w:rPr>
        <w:br/>
      </w:r>
      <w:r w:rsidRPr="002543A0">
        <w:rPr>
          <w:rFonts w:cs="Arial"/>
          <w:shd w:val="clear" w:color="auto" w:fill="FFFFFF"/>
        </w:rPr>
        <w:t xml:space="preserve">Revised 13 January 2015 </w:t>
      </w:r>
      <w:hyperlink r:id="rId42" w:history="1">
        <w:r w:rsidRPr="002543A0">
          <w:rPr>
            <w:rStyle w:val="Hyperlink"/>
            <w:rFonts w:cs="Arial"/>
            <w:shd w:val="clear" w:color="auto" w:fill="FFFFFF"/>
          </w:rPr>
          <w:t>http://www.animalethics.org.au/policies-and-guidelines/wildlife-research/wildlife-surveys</w:t>
        </w:r>
      </w:hyperlink>
    </w:p>
    <w:p w:rsidR="00F501DB" w:rsidRPr="002543A0" w:rsidRDefault="00F501DB" w:rsidP="00F501DB">
      <w:pPr>
        <w:pStyle w:val="BodyText"/>
        <w:ind w:left="284" w:hanging="284"/>
      </w:pPr>
      <w:r w:rsidRPr="002543A0">
        <w:t>Australasian Bat Society Inc. (2006) Recommendations of the Australasian Bat Society Inc for reporting standards for insectivorous bat surveys using bat detectors. Australasian Bat Society Newsletter, Number 27, 6-8.</w:t>
      </w:r>
    </w:p>
    <w:p w:rsidR="00F501DB" w:rsidRPr="002543A0" w:rsidRDefault="00F501DB" w:rsidP="00F501DB">
      <w:pPr>
        <w:pStyle w:val="BodyText"/>
        <w:ind w:left="284" w:hanging="284"/>
        <w:rPr>
          <w:rFonts w:cs="Arial"/>
        </w:rPr>
      </w:pPr>
      <w:r w:rsidRPr="002543A0">
        <w:rPr>
          <w:rFonts w:cs="Arial"/>
        </w:rPr>
        <w:t>Australian Government (2017) P</w:t>
      </w:r>
      <w:r w:rsidRPr="002543A0">
        <w:t xml:space="preserve">rotected matters search tool </w:t>
      </w:r>
      <w:hyperlink r:id="rId43" w:history="1">
        <w:r w:rsidRPr="002543A0">
          <w:rPr>
            <w:rStyle w:val="Hyperlink"/>
          </w:rPr>
          <w:t>http://www.environment.gov.au/topics/about-us/legislation/environment-protection-and-biodiversity-conservation-act-1999/protected</w:t>
        </w:r>
      </w:hyperlink>
      <w:r w:rsidRPr="002543A0">
        <w:t>.</w:t>
      </w:r>
    </w:p>
    <w:p w:rsidR="00A06903" w:rsidRPr="002543A0" w:rsidRDefault="00A06903" w:rsidP="00A06903">
      <w:pPr>
        <w:pStyle w:val="BodyText"/>
        <w:ind w:left="284" w:hanging="284"/>
        <w:rPr>
          <w:rFonts w:cs="Arial"/>
        </w:rPr>
      </w:pPr>
      <w:r w:rsidRPr="002543A0">
        <w:rPr>
          <w:rFonts w:cs="Arial"/>
        </w:rPr>
        <w:t>Australian Government Department of Environment (DoE) Commonwealth (2013) Significant Impact Guidelines 1.1 Matters of National Environmental Significance, DoE Canberra Australia.</w:t>
      </w:r>
    </w:p>
    <w:p w:rsidR="00A06903" w:rsidRPr="002543A0" w:rsidRDefault="00A06903" w:rsidP="00A06903">
      <w:pPr>
        <w:pStyle w:val="BodyText"/>
        <w:ind w:left="284" w:hanging="284"/>
        <w:rPr>
          <w:rFonts w:cs="Arial"/>
        </w:rPr>
      </w:pPr>
      <w:r w:rsidRPr="002543A0">
        <w:rPr>
          <w:rFonts w:cs="Arial"/>
        </w:rPr>
        <w:t>Bell, S.A.J</w:t>
      </w:r>
      <w:proofErr w:type="gramStart"/>
      <w:r w:rsidRPr="002543A0">
        <w:rPr>
          <w:rFonts w:cs="Arial"/>
        </w:rPr>
        <w:t>.(</w:t>
      </w:r>
      <w:proofErr w:type="gramEnd"/>
      <w:r w:rsidRPr="002543A0">
        <w:rPr>
          <w:rFonts w:cs="Arial"/>
        </w:rPr>
        <w:t xml:space="preserve">2002a) The natural vegetation of Wyong Local Government Area, Central Coast, New South Wales: Technical Report. </w:t>
      </w:r>
      <w:proofErr w:type="gramStart"/>
      <w:r w:rsidRPr="002543A0">
        <w:rPr>
          <w:rFonts w:cs="Arial"/>
        </w:rPr>
        <w:t>Unpublished report to Wyong Shire Council, East Coast Flora Survey, Kotara Fair NSW.</w:t>
      </w:r>
      <w:proofErr w:type="gramEnd"/>
    </w:p>
    <w:p w:rsidR="00A06903" w:rsidRPr="002543A0" w:rsidRDefault="00A06903" w:rsidP="00A06903">
      <w:pPr>
        <w:pStyle w:val="BodyText"/>
        <w:ind w:left="284" w:hanging="284"/>
        <w:rPr>
          <w:rFonts w:cs="Arial"/>
        </w:rPr>
      </w:pPr>
      <w:r w:rsidRPr="002543A0">
        <w:rPr>
          <w:rFonts w:cs="Arial"/>
        </w:rPr>
        <w:t xml:space="preserve">Bell, S.A.J. (2002b) </w:t>
      </w:r>
      <w:proofErr w:type="gramStart"/>
      <w:r w:rsidRPr="002543A0">
        <w:rPr>
          <w:rFonts w:cs="Arial"/>
        </w:rPr>
        <w:t>The</w:t>
      </w:r>
      <w:proofErr w:type="gramEnd"/>
      <w:r w:rsidRPr="002543A0">
        <w:rPr>
          <w:rFonts w:cs="Arial"/>
        </w:rPr>
        <w:t xml:space="preserve"> natural vegetation of Wyong Local Government Area, Central Coast, New South Wales: Vegetation Community Profiles. </w:t>
      </w:r>
      <w:proofErr w:type="gramStart"/>
      <w:r w:rsidRPr="002543A0">
        <w:rPr>
          <w:rFonts w:cs="Arial"/>
        </w:rPr>
        <w:t>Unpublished report to Wyong Shire Council, 2002.</w:t>
      </w:r>
      <w:proofErr w:type="gramEnd"/>
      <w:r w:rsidRPr="002543A0">
        <w:rPr>
          <w:rFonts w:cs="Arial"/>
        </w:rPr>
        <w:t xml:space="preserve"> East Coast Flora Survey, Kotara Fair NSW.BirdLife Australia (2013) Birds in Backyards, online information on Australian birds at http://www.birdsinbackyards.net/</w:t>
      </w:r>
    </w:p>
    <w:p w:rsidR="00A0318D" w:rsidRPr="002543A0" w:rsidRDefault="00F501DB" w:rsidP="00A0318D">
      <w:pPr>
        <w:pStyle w:val="References"/>
        <w:rPr>
          <w:rStyle w:val="Hyperlink"/>
        </w:rPr>
      </w:pPr>
      <w:r w:rsidRPr="002543A0">
        <w:t>B</w:t>
      </w:r>
      <w:r w:rsidR="002E489A" w:rsidRPr="002543A0">
        <w:t>u</w:t>
      </w:r>
      <w:r w:rsidR="00A0318D" w:rsidRPr="002543A0">
        <w:t>reau of Meteorology (BOM) (2018</w:t>
      </w:r>
      <w:r w:rsidRPr="002543A0">
        <w:t xml:space="preserve">) Norah Head NSW </w:t>
      </w:r>
      <w:r w:rsidR="00A0318D" w:rsidRPr="002543A0">
        <w:t>January 2018</w:t>
      </w:r>
      <w:r w:rsidRPr="002543A0">
        <w:t xml:space="preserve"> Daily Weather Observations accessed online at </w:t>
      </w:r>
      <w:hyperlink r:id="rId44" w:history="1">
        <w:r w:rsidR="00A0318D" w:rsidRPr="002543A0">
          <w:rPr>
            <w:rStyle w:val="Hyperlink"/>
          </w:rPr>
          <w:t xml:space="preserve"> http://www.bom.gov.au/climate/dwo/201801/html/IDCJDW2099.201801.shtml</w:t>
        </w:r>
      </w:hyperlink>
    </w:p>
    <w:p w:rsidR="00D11645" w:rsidRPr="002543A0" w:rsidRDefault="00D11645" w:rsidP="005E1451">
      <w:pPr>
        <w:pStyle w:val="BodyText"/>
        <w:ind w:left="284" w:hanging="284"/>
        <w:rPr>
          <w:rFonts w:cs="Arial"/>
        </w:rPr>
      </w:pPr>
      <w:proofErr w:type="gramStart"/>
      <w:r w:rsidRPr="002543A0">
        <w:rPr>
          <w:rFonts w:cs="Arial"/>
        </w:rPr>
        <w:t>Bushfire Consulting Services (2018)</w:t>
      </w:r>
      <w:r w:rsidR="005E1451" w:rsidRPr="002543A0">
        <w:rPr>
          <w:rFonts w:cs="Arial"/>
        </w:rPr>
        <w:t xml:space="preserve"> Bushfire Hazard Assessment in relation to the proposed retirement village at Lot 2 DP 17453, 85 Wahroonga Road Kanwal, 2nd Febuary 2018.</w:t>
      </w:r>
      <w:proofErr w:type="gramEnd"/>
    </w:p>
    <w:p w:rsidR="00F501DB" w:rsidRPr="002543A0" w:rsidRDefault="00F501DB" w:rsidP="00F501DB">
      <w:pPr>
        <w:pStyle w:val="BodyText"/>
        <w:ind w:left="284" w:hanging="284"/>
        <w:rPr>
          <w:rFonts w:cs="Arial"/>
        </w:rPr>
      </w:pPr>
      <w:r w:rsidRPr="002543A0">
        <w:rPr>
          <w:rFonts w:cs="Arial"/>
        </w:rPr>
        <w:lastRenderedPageBreak/>
        <w:t>DEC (2004) Threatened Biodiversity Survey and Assessment Guidelines for Developments and Activities Draft.</w:t>
      </w:r>
    </w:p>
    <w:p w:rsidR="00F501DB" w:rsidRPr="002543A0" w:rsidRDefault="00F501DB" w:rsidP="00F501DB">
      <w:pPr>
        <w:pStyle w:val="BodyText"/>
        <w:ind w:left="284" w:hanging="284"/>
        <w:rPr>
          <w:rFonts w:cs="Arial"/>
        </w:rPr>
      </w:pPr>
      <w:r w:rsidRPr="002543A0">
        <w:rPr>
          <w:rFonts w:cs="Arial"/>
        </w:rPr>
        <w:t>Department of Environment</w:t>
      </w:r>
      <w:r w:rsidR="002543A0">
        <w:rPr>
          <w:rFonts w:cs="Arial"/>
        </w:rPr>
        <w:t xml:space="preserve"> and Climate Change, NSW (DECC) (2007)</w:t>
      </w:r>
      <w:r w:rsidRPr="002543A0">
        <w:rPr>
          <w:rFonts w:cs="Arial"/>
        </w:rPr>
        <w:t xml:space="preserve"> Threatened species assessment guidelines: The assessment of significance, Department of Environment and Climate Change, Sydney, August 2007.</w:t>
      </w:r>
    </w:p>
    <w:p w:rsidR="00F501DB" w:rsidRPr="002543A0" w:rsidRDefault="00F501DB" w:rsidP="00F501DB">
      <w:pPr>
        <w:pStyle w:val="BodyText"/>
        <w:ind w:left="284" w:hanging="284"/>
      </w:pPr>
      <w:proofErr w:type="gramStart"/>
      <w:r w:rsidRPr="002543A0">
        <w:t>eSpade</w:t>
      </w:r>
      <w:proofErr w:type="gramEnd"/>
      <w:r w:rsidRPr="002543A0">
        <w:t xml:space="preserve"> (2017) available at </w:t>
      </w:r>
      <w:hyperlink r:id="rId45" w:history="1">
        <w:r w:rsidRPr="002543A0">
          <w:rPr>
            <w:rStyle w:val="Hyperlink"/>
          </w:rPr>
          <w:t>http://www.environment.nsw.gov.au/eSpadeWeb app/</w:t>
        </w:r>
      </w:hyperlink>
    </w:p>
    <w:p w:rsidR="00B634AE" w:rsidRPr="002543A0" w:rsidRDefault="00A06903" w:rsidP="005E1451">
      <w:pPr>
        <w:pStyle w:val="BodyText"/>
        <w:ind w:left="284" w:hanging="284"/>
      </w:pPr>
      <w:r w:rsidRPr="002543A0">
        <w:t>Gunninah Environmental Consultants (2003) Wyong Ground Orchid Survey Wyong Shire, Final unpublished report for Wyong Council, January 2003.</w:t>
      </w:r>
    </w:p>
    <w:p w:rsidR="00F501DB" w:rsidRPr="002543A0" w:rsidRDefault="00F501DB" w:rsidP="00F501DB">
      <w:pPr>
        <w:pStyle w:val="References"/>
        <w:rPr>
          <w:rStyle w:val="Hyperlink"/>
        </w:rPr>
      </w:pPr>
      <w:r w:rsidRPr="002543A0">
        <w:t xml:space="preserve">Land &amp; Property Management Authority NSW, </w:t>
      </w:r>
      <w:r w:rsidR="002543A0">
        <w:t>(</w:t>
      </w:r>
      <w:r w:rsidRPr="002543A0">
        <w:t>20</w:t>
      </w:r>
      <w:r w:rsidR="002543A0">
        <w:t>17)</w:t>
      </w:r>
      <w:r w:rsidRPr="002543A0">
        <w:t xml:space="preserve"> Spatial Information Exchange, online mapping software and tools for NSW located at </w:t>
      </w:r>
      <w:hyperlink r:id="rId46" w:history="1">
        <w:r w:rsidRPr="002543A0">
          <w:rPr>
            <w:rStyle w:val="Hyperlink"/>
          </w:rPr>
          <w:t>http://imagery.maps.nsw.gov.au/</w:t>
        </w:r>
      </w:hyperlink>
    </w:p>
    <w:p w:rsidR="002543A0" w:rsidRDefault="002543A0" w:rsidP="002543A0">
      <w:pPr>
        <w:pStyle w:val="BodyText"/>
        <w:ind w:left="284" w:hanging="284"/>
      </w:pPr>
      <w:r w:rsidRPr="002543A0">
        <w:t xml:space="preserve">Lower Hunter Central Coast Regional Environmental Management Strategy, </w:t>
      </w:r>
      <w:r>
        <w:t>(</w:t>
      </w:r>
      <w:r w:rsidRPr="002543A0">
        <w:t>2002</w:t>
      </w:r>
      <w:r>
        <w:t>)</w:t>
      </w:r>
      <w:r w:rsidRPr="002543A0">
        <w:t xml:space="preserve"> Flora and Fauna Survey Guidelines: Lower Hunter Central Coast Region.</w:t>
      </w:r>
    </w:p>
    <w:p w:rsidR="002543A0" w:rsidRPr="002543A0" w:rsidRDefault="00301E10" w:rsidP="002543A0">
      <w:pPr>
        <w:pStyle w:val="BodyText"/>
        <w:ind w:left="284" w:hanging="284"/>
      </w:pPr>
      <w:proofErr w:type="gramStart"/>
      <w:r w:rsidRPr="00301E10">
        <w:t>Lower Hunter and Central Coast Regional Environment Management Strategy (LHCCREMS) Lower Hunter and Central Coast Regional vegetation survey</w:t>
      </w:r>
      <w:r>
        <w:t>, u</w:t>
      </w:r>
      <w:r w:rsidRPr="00301E10">
        <w:t>pdated by Ecological in May 2003.</w:t>
      </w:r>
      <w:proofErr w:type="gramEnd"/>
      <w:r w:rsidRPr="00301E10">
        <w:t xml:space="preserve"> VIS_ID 2225</w:t>
      </w:r>
      <w:r w:rsidRPr="00301E10">
        <w:rPr>
          <w:highlight w:val="yellow"/>
        </w:rPr>
        <w:t xml:space="preserve"> </w:t>
      </w:r>
      <w:r w:rsidRPr="00301E10">
        <w:t>Lower_hunter_REMS_VISmap_2225</w:t>
      </w:r>
    </w:p>
    <w:p w:rsidR="000C4784" w:rsidRPr="002543A0" w:rsidRDefault="000C4784" w:rsidP="00D11645">
      <w:pPr>
        <w:pStyle w:val="References"/>
        <w:rPr>
          <w:rStyle w:val="Hyperlink"/>
          <w:color w:val="auto"/>
        </w:rPr>
      </w:pPr>
      <w:proofErr w:type="gramStart"/>
      <w:r w:rsidRPr="002543A0">
        <w:t xml:space="preserve">NSW Planning and Infrastructure (2015) </w:t>
      </w:r>
      <w:r w:rsidRPr="002543A0">
        <w:rPr>
          <w:i/>
        </w:rPr>
        <w:t>North Wyong Structure Plan</w:t>
      </w:r>
      <w:r w:rsidRPr="002543A0">
        <w:t>.</w:t>
      </w:r>
      <w:proofErr w:type="gramEnd"/>
    </w:p>
    <w:p w:rsidR="00A31B34" w:rsidRPr="002543A0" w:rsidRDefault="00A31B34" w:rsidP="00F501DB">
      <w:pPr>
        <w:pStyle w:val="References"/>
        <w:rPr>
          <w:rStyle w:val="Hyperlink"/>
        </w:rPr>
      </w:pPr>
      <w:proofErr w:type="gramStart"/>
      <w:r w:rsidRPr="002543A0">
        <w:rPr>
          <w:lang w:eastAsia="en-AU"/>
        </w:rPr>
        <w:t xml:space="preserve">NSW </w:t>
      </w:r>
      <w:r w:rsidR="000C4784" w:rsidRPr="002543A0">
        <w:rPr>
          <w:lang w:eastAsia="en-AU"/>
        </w:rPr>
        <w:t>Department of Primary Industries (</w:t>
      </w:r>
      <w:r w:rsidRPr="002543A0">
        <w:rPr>
          <w:lang w:eastAsia="en-AU"/>
        </w:rPr>
        <w:t>DPI</w:t>
      </w:r>
      <w:r w:rsidR="000C4784" w:rsidRPr="002543A0">
        <w:rPr>
          <w:lang w:eastAsia="en-AU"/>
        </w:rPr>
        <w:t>)</w:t>
      </w:r>
      <w:r w:rsidR="00D11645" w:rsidRPr="002543A0">
        <w:rPr>
          <w:lang w:eastAsia="en-AU"/>
        </w:rPr>
        <w:t xml:space="preserve"> (Water)</w:t>
      </w:r>
      <w:r w:rsidR="00E07BEC" w:rsidRPr="002543A0">
        <w:rPr>
          <w:lang w:eastAsia="en-AU"/>
        </w:rPr>
        <w:t xml:space="preserve"> </w:t>
      </w:r>
      <w:r w:rsidRPr="002543A0">
        <w:rPr>
          <w:iCs/>
          <w:lang w:eastAsia="en-AU"/>
        </w:rPr>
        <w:t>Guidelines for riparian corridors on waterfront land</w:t>
      </w:r>
      <w:r w:rsidR="00E07BEC" w:rsidRPr="002543A0">
        <w:rPr>
          <w:lang w:eastAsia="en-AU"/>
        </w:rPr>
        <w:t>.</w:t>
      </w:r>
      <w:proofErr w:type="gramEnd"/>
    </w:p>
    <w:p w:rsidR="00F501DB" w:rsidRPr="002543A0" w:rsidRDefault="00F501DB" w:rsidP="00F501DB">
      <w:pPr>
        <w:pStyle w:val="BodyText"/>
        <w:rPr>
          <w:rFonts w:cs="Arial"/>
        </w:rPr>
      </w:pPr>
      <w:r w:rsidRPr="002543A0">
        <w:rPr>
          <w:rFonts w:cs="Arial"/>
        </w:rPr>
        <w:t>OEH (undated) NSW Threatened Species Profiles.</w:t>
      </w:r>
    </w:p>
    <w:p w:rsidR="00F501DB" w:rsidRPr="002543A0" w:rsidRDefault="00F501DB" w:rsidP="00F501DB">
      <w:pPr>
        <w:pStyle w:val="BodyText"/>
      </w:pPr>
      <w:r w:rsidRPr="002543A0">
        <w:rPr>
          <w:rFonts w:cs="Arial"/>
        </w:rPr>
        <w:t xml:space="preserve">OEH (2017) </w:t>
      </w:r>
      <w:r w:rsidRPr="002543A0">
        <w:t>BioNet Atlas search, November 2017</w:t>
      </w:r>
    </w:p>
    <w:p w:rsidR="00F501DB" w:rsidRPr="002543A0" w:rsidRDefault="00F501DB" w:rsidP="00F501DB">
      <w:pPr>
        <w:pStyle w:val="References"/>
      </w:pPr>
      <w:r w:rsidRPr="002543A0">
        <w:t>Office of Environment and Heritage (OEH)</w:t>
      </w:r>
      <w:proofErr w:type="gramStart"/>
      <w:r w:rsidRPr="002543A0">
        <w:t>,2003</w:t>
      </w:r>
      <w:proofErr w:type="gramEnd"/>
      <w:r w:rsidRPr="002543A0">
        <w:t xml:space="preserve">, Lower Hunter and Central Coast Regional vegetation survey (VIS_ID 2225), accessed online </w:t>
      </w:r>
      <w:hyperlink r:id="rId47" w:history="1">
        <w:r w:rsidRPr="002543A0">
          <w:rPr>
            <w:rStyle w:val="Hyperlink"/>
          </w:rPr>
          <w:t>http://data.environment.nsw.gov.au/dataset/lower-hunter-and-central-coast-regional-vegetation-survey-vis_id-222524e9e in September 2017</w:t>
        </w:r>
      </w:hyperlink>
      <w:r w:rsidRPr="002543A0">
        <w:t>.</w:t>
      </w:r>
    </w:p>
    <w:p w:rsidR="008F2314" w:rsidRPr="002543A0" w:rsidRDefault="008F2314" w:rsidP="008F2314">
      <w:pPr>
        <w:pStyle w:val="References"/>
      </w:pPr>
      <w:r w:rsidRPr="002543A0">
        <w:lastRenderedPageBreak/>
        <w:t xml:space="preserve">Payne, R. (2002) Wildlife Corridors Strategy – Field Evaluation of Linkages, unpublished report prepared for Wyong Shire Council, Ecological Surveys &amp; Management UMINA BEACH NSW, </w:t>
      </w:r>
      <w:proofErr w:type="gramStart"/>
      <w:r w:rsidRPr="002543A0">
        <w:t>November</w:t>
      </w:r>
      <w:proofErr w:type="gramEnd"/>
      <w:r w:rsidRPr="002543A0">
        <w:t xml:space="preserve"> 2002.</w:t>
      </w:r>
    </w:p>
    <w:p w:rsidR="008F2314" w:rsidRPr="002543A0" w:rsidRDefault="008F2314" w:rsidP="008F2314">
      <w:pPr>
        <w:pStyle w:val="References"/>
      </w:pPr>
      <w:r w:rsidRPr="002543A0">
        <w:t>Royal Botanic Gardens &amp; Domain Trust (RBGDT) (2013) PlantNet - New South Wales Flora online, Royal Botanic Gardens &amp; Domain Trust, Sydney Australia, found online at http://plantnet.rbgsyd.nsw.gov.au/floraonline.htm</w:t>
      </w:r>
    </w:p>
    <w:p w:rsidR="00F053B2" w:rsidRPr="002543A0" w:rsidRDefault="00F053B2" w:rsidP="00F053B2">
      <w:pPr>
        <w:pStyle w:val="References"/>
      </w:pPr>
      <w:r w:rsidRPr="002543A0">
        <w:t>Smith, A.P. (2002</w:t>
      </w:r>
      <w:r w:rsidR="001B0830" w:rsidRPr="002543A0">
        <w:t>a</w:t>
      </w:r>
      <w:r w:rsidRPr="002543A0">
        <w:t>) Squirrel Glider (</w:t>
      </w:r>
      <w:r w:rsidRPr="002543A0">
        <w:rPr>
          <w:i/>
        </w:rPr>
        <w:t>Petaurus norfolcensis</w:t>
      </w:r>
      <w:r w:rsidRPr="002543A0">
        <w:t>) Conservation Management Plan: Wyong Shire, unpublished report prepared by Andrew Smith for Wyong Shire Council, November 2002.</w:t>
      </w:r>
    </w:p>
    <w:p w:rsidR="001B0830" w:rsidRPr="002543A0" w:rsidRDefault="001B0830" w:rsidP="001B0830">
      <w:pPr>
        <w:pStyle w:val="References"/>
      </w:pPr>
      <w:r w:rsidRPr="002543A0">
        <w:t xml:space="preserve">Smith, A.P. (2002b) Effects of clearing and fragmentation on the Squirrel </w:t>
      </w:r>
      <w:proofErr w:type="gramStart"/>
      <w:r w:rsidRPr="002543A0">
        <w:t>Glider  (</w:t>
      </w:r>
      <w:proofErr w:type="gramEnd"/>
      <w:r w:rsidRPr="002543A0">
        <w:rPr>
          <w:i/>
        </w:rPr>
        <w:t>Petaurus norfolcensis</w:t>
      </w:r>
      <w:r w:rsidRPr="002543A0">
        <w:t xml:space="preserve">). </w:t>
      </w:r>
      <w:proofErr w:type="gramStart"/>
      <w:r w:rsidRPr="002543A0">
        <w:t>Austeco Environmental Consultants Armidale.</w:t>
      </w:r>
      <w:proofErr w:type="gramEnd"/>
    </w:p>
    <w:p w:rsidR="00F053B2" w:rsidRPr="002543A0" w:rsidRDefault="00F053B2" w:rsidP="00F053B2">
      <w:pPr>
        <w:pStyle w:val="References"/>
      </w:pPr>
      <w:r w:rsidRPr="002543A0">
        <w:t>Wyong Shire Council (WSC) (2017) Wyong Shire interactive web mapping tool, accessed online at http://www.wyong.nsw.gov.au/mapping/</w:t>
      </w:r>
    </w:p>
    <w:p w:rsidR="00901975" w:rsidRPr="002543A0" w:rsidRDefault="00901975" w:rsidP="00F501DB">
      <w:pPr>
        <w:pStyle w:val="References"/>
      </w:pPr>
      <w:r w:rsidRPr="002543A0">
        <w:t xml:space="preserve">Wyong </w:t>
      </w:r>
      <w:r w:rsidR="00A0318D" w:rsidRPr="002543A0">
        <w:t xml:space="preserve">Shire </w:t>
      </w:r>
      <w:r w:rsidRPr="002543A0">
        <w:t>Council</w:t>
      </w:r>
      <w:r w:rsidR="00A0318D" w:rsidRPr="002543A0">
        <w:t xml:space="preserve"> (2014)</w:t>
      </w:r>
      <w:r w:rsidRPr="002543A0">
        <w:rPr>
          <w:i/>
        </w:rPr>
        <w:t xml:space="preserve"> </w:t>
      </w:r>
      <w:r w:rsidRPr="002543A0">
        <w:t>Flora and Fauna survey Guidelines Version 2.0</w:t>
      </w:r>
      <w:r w:rsidRPr="002543A0">
        <w:rPr>
          <w:i/>
        </w:rPr>
        <w:t xml:space="preserve"> </w:t>
      </w:r>
      <w:r w:rsidRPr="002543A0">
        <w:t>(September 2014) Wyong Shire Council</w:t>
      </w:r>
    </w:p>
    <w:p w:rsidR="00F053B2" w:rsidRPr="002543A0" w:rsidRDefault="00F053B2" w:rsidP="00F053B2">
      <w:pPr>
        <w:pStyle w:val="References"/>
        <w:rPr>
          <w:highlight w:val="cyan"/>
        </w:rPr>
      </w:pPr>
      <w:r w:rsidRPr="002543A0">
        <w:t xml:space="preserve">Wyong Shire Council (2000) Interim Survey Guidelines for Ground Orchids which are </w:t>
      </w:r>
      <w:proofErr w:type="gramStart"/>
      <w:r w:rsidRPr="002543A0">
        <w:t>Listed</w:t>
      </w:r>
      <w:proofErr w:type="gramEnd"/>
      <w:r w:rsidRPr="002543A0">
        <w:t xml:space="preserve"> on the Threatened Species Conservation Act, 1995 in Wyong Shire. </w:t>
      </w:r>
      <w:proofErr w:type="gramStart"/>
      <w:r w:rsidRPr="002543A0">
        <w:t>Wyong Shire Council.</w:t>
      </w:r>
      <w:proofErr w:type="gramEnd"/>
    </w:p>
    <w:p w:rsidR="00676096" w:rsidRPr="002543A0"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F501DB">
      <w:pPr>
        <w:pStyle w:val="References"/>
      </w:pPr>
    </w:p>
    <w:p w:rsidR="00676096" w:rsidRDefault="00676096" w:rsidP="00024F27">
      <w:pPr>
        <w:pStyle w:val="References"/>
        <w:sectPr w:rsidR="00676096" w:rsidSect="0057388F">
          <w:footnotePr>
            <w:numRestart w:val="eachPage"/>
          </w:footnotePr>
          <w:type w:val="continuous"/>
          <w:pgSz w:w="11907" w:h="16840" w:code="9"/>
          <w:pgMar w:top="1418" w:right="1418" w:bottom="1418" w:left="1418" w:header="454" w:footer="720" w:gutter="0"/>
          <w:pgNumType w:start="1"/>
          <w:cols w:num="2" w:space="720"/>
          <w:titlePg/>
        </w:sectPr>
      </w:pPr>
    </w:p>
    <w:p w:rsidR="00676096" w:rsidRDefault="00676096" w:rsidP="00676096">
      <w:pPr>
        <w:pStyle w:val="AppendixNumber"/>
      </w:pPr>
      <w:r>
        <w:lastRenderedPageBreak/>
        <w:t xml:space="preserve"> </w:t>
      </w:r>
      <w:bookmarkStart w:id="119" w:name="_Toc506713527"/>
      <w:r w:rsidR="00A843B4">
        <w:t>–</w:t>
      </w:r>
      <w:r>
        <w:t xml:space="preserve"> </w:t>
      </w:r>
      <w:r w:rsidR="009153A3">
        <w:t>Maps and Figures</w:t>
      </w:r>
      <w:bookmarkEnd w:id="119"/>
    </w:p>
    <w:p w:rsidR="009153A3" w:rsidRPr="009153A3" w:rsidRDefault="009153A3" w:rsidP="009153A3"/>
    <w:p w:rsidR="00A843B4" w:rsidRPr="00A843B4" w:rsidRDefault="00A843B4" w:rsidP="00A843B4"/>
    <w:p w:rsidR="00676096" w:rsidRDefault="00676096" w:rsidP="00676096"/>
    <w:p w:rsidR="00676096" w:rsidRDefault="00676096" w:rsidP="00676096"/>
    <w:p w:rsidR="00676096" w:rsidRDefault="00676096" w:rsidP="00676096"/>
    <w:p w:rsidR="00676096" w:rsidRDefault="00676096">
      <w:pPr>
        <w:overflowPunct/>
        <w:autoSpaceDE/>
        <w:autoSpaceDN/>
        <w:adjustRightInd/>
        <w:textAlignment w:val="auto"/>
        <w:rPr>
          <w:b/>
        </w:rPr>
      </w:pPr>
      <w:r>
        <w:rPr>
          <w:b/>
        </w:rPr>
        <w:br w:type="page"/>
      </w:r>
    </w:p>
    <w:p w:rsidR="00DA5EDE" w:rsidRPr="00DA5EDE" w:rsidRDefault="00DA5EDE" w:rsidP="002E0572">
      <w:pPr>
        <w:rPr>
          <w:highlight w:val="green"/>
        </w:rPr>
        <w:sectPr w:rsidR="00DA5EDE" w:rsidRPr="00DA5EDE" w:rsidSect="00676096">
          <w:headerReference w:type="first" r:id="rId48"/>
          <w:footnotePr>
            <w:numRestart w:val="eachPage"/>
          </w:footnotePr>
          <w:type w:val="oddPage"/>
          <w:pgSz w:w="11907" w:h="16840" w:code="9"/>
          <w:pgMar w:top="1418" w:right="1418" w:bottom="1418" w:left="1418" w:header="454" w:footer="720" w:gutter="0"/>
          <w:pgNumType w:start="1"/>
          <w:cols w:space="720"/>
          <w:titlePg/>
        </w:sectPr>
      </w:pPr>
    </w:p>
    <w:p w:rsidR="00A843B4" w:rsidRDefault="00A843B4" w:rsidP="00676096">
      <w:pPr>
        <w:pStyle w:val="BodyText"/>
        <w:sectPr w:rsidR="00A843B4" w:rsidSect="00676096">
          <w:footerReference w:type="first" r:id="rId49"/>
          <w:footnotePr>
            <w:numRestart w:val="eachPage"/>
          </w:footnotePr>
          <w:type w:val="oddPage"/>
          <w:pgSz w:w="11907" w:h="16840" w:code="9"/>
          <w:pgMar w:top="1418" w:right="1418" w:bottom="1418" w:left="1418" w:header="454" w:footer="720" w:gutter="0"/>
          <w:pgNumType w:fmt="lowerRoman" w:start="1"/>
          <w:cols w:num="2" w:space="720"/>
          <w:titlePg/>
        </w:sectPr>
      </w:pPr>
    </w:p>
    <w:p w:rsidR="009153A3" w:rsidRDefault="00A843B4" w:rsidP="00A843B4">
      <w:pPr>
        <w:pStyle w:val="AppendixNumber"/>
      </w:pPr>
      <w:r>
        <w:lastRenderedPageBreak/>
        <w:t xml:space="preserve"> </w:t>
      </w:r>
      <w:bookmarkStart w:id="120" w:name="_Toc506713528"/>
      <w:r>
        <w:t xml:space="preserve">– </w:t>
      </w:r>
      <w:r w:rsidR="009153A3">
        <w:t>Site Photographs</w:t>
      </w:r>
      <w:bookmarkEnd w:id="120"/>
    </w:p>
    <w:p w:rsidR="009153A3" w:rsidRDefault="009153A3" w:rsidP="00A843B4">
      <w:pPr>
        <w:pStyle w:val="AppendixNumber"/>
      </w:pPr>
      <w:r>
        <w:lastRenderedPageBreak/>
        <w:t xml:space="preserve"> </w:t>
      </w:r>
      <w:bookmarkStart w:id="121" w:name="_Toc506713529"/>
      <w:r>
        <w:t>– Development Plans</w:t>
      </w:r>
      <w:bookmarkEnd w:id="121"/>
    </w:p>
    <w:p w:rsidR="00A843B4" w:rsidRDefault="009153A3" w:rsidP="00A843B4">
      <w:pPr>
        <w:pStyle w:val="AppendixNumber"/>
        <w:sectPr w:rsidR="00A843B4" w:rsidSect="00177C75">
          <w:headerReference w:type="first" r:id="rId50"/>
          <w:footerReference w:type="first" r:id="rId51"/>
          <w:footnotePr>
            <w:numRestart w:val="eachPage"/>
          </w:footnotePr>
          <w:type w:val="oddPage"/>
          <w:pgSz w:w="11907" w:h="16840" w:code="9"/>
          <w:pgMar w:top="1418" w:right="1418" w:bottom="1418" w:left="1418" w:header="454" w:footer="720" w:gutter="0"/>
          <w:pgNumType w:fmt="lowerRoman" w:start="1"/>
          <w:cols w:space="720"/>
          <w:titlePg/>
        </w:sectPr>
      </w:pPr>
      <w:r>
        <w:lastRenderedPageBreak/>
        <w:t xml:space="preserve"> </w:t>
      </w:r>
      <w:bookmarkStart w:id="122" w:name="_Toc506713530"/>
      <w:r>
        <w:t xml:space="preserve">- </w:t>
      </w:r>
      <w:r w:rsidR="00A843B4">
        <w:t>Threatened Species Likelihood of Occurance</w:t>
      </w:r>
      <w:bookmarkEnd w:id="122"/>
    </w:p>
    <w:p w:rsidR="009153A3" w:rsidRPr="00CB4DA3" w:rsidRDefault="009153A3" w:rsidP="009153A3">
      <w:pPr>
        <w:pStyle w:val="BodyText"/>
      </w:pPr>
      <w:bookmarkStart w:id="123" w:name="_Toc497303059"/>
      <w:r w:rsidRPr="009153A3">
        <w:lastRenderedPageBreak/>
        <w:t xml:space="preserve">Threatened flora and </w:t>
      </w:r>
      <w:proofErr w:type="gramStart"/>
      <w:r w:rsidRPr="009153A3">
        <w:t>fauna  recorded</w:t>
      </w:r>
      <w:proofErr w:type="gramEnd"/>
      <w:r w:rsidRPr="009153A3">
        <w:t xml:space="preserve"> within 5km of subject property </w:t>
      </w:r>
      <w:bookmarkEnd w:id="123"/>
      <w:r w:rsidRPr="009153A3">
        <w:t>in Bionet NSW Wildlife Atlas</w:t>
      </w:r>
      <w:r>
        <w:t xml:space="preserve"> (OEH, 2018)</w:t>
      </w:r>
    </w:p>
    <w:tbl>
      <w:tblPr>
        <w:tblStyle w:val="TableGrid"/>
        <w:tblpPr w:leftFromText="180" w:rightFromText="180" w:vertAnchor="text" w:horzAnchor="margin" w:tblpY="112"/>
        <w:tblW w:w="0" w:type="auto"/>
        <w:tblLook w:val="04A0" w:firstRow="1" w:lastRow="0" w:firstColumn="1" w:lastColumn="0" w:noHBand="0" w:noVBand="1"/>
      </w:tblPr>
      <w:tblGrid>
        <w:gridCol w:w="1538"/>
        <w:gridCol w:w="1704"/>
        <w:gridCol w:w="1667"/>
        <w:gridCol w:w="926"/>
        <w:gridCol w:w="926"/>
        <w:gridCol w:w="926"/>
        <w:gridCol w:w="927"/>
        <w:gridCol w:w="2729"/>
        <w:gridCol w:w="2729"/>
      </w:tblGrid>
      <w:tr w:rsidR="009153A3" w:rsidRPr="007A1127" w:rsidTr="00F46DE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38" w:type="dxa"/>
          </w:tcPr>
          <w:p w:rsidR="009153A3" w:rsidRPr="007A1127" w:rsidRDefault="009153A3" w:rsidP="009153A3">
            <w:pPr>
              <w:pStyle w:val="BodyText"/>
              <w:rPr>
                <w:rFonts w:cs="Arial"/>
              </w:rPr>
            </w:pPr>
            <w:r w:rsidRPr="007A1127">
              <w:rPr>
                <w:rFonts w:cs="Arial"/>
              </w:rPr>
              <w:t>Family</w:t>
            </w:r>
          </w:p>
        </w:tc>
        <w:tc>
          <w:tcPr>
            <w:tcW w:w="1704" w:type="dxa"/>
            <w:tcBorders>
              <w:left w:val="single" w:sz="4" w:space="0" w:color="auto"/>
              <w:right w:val="single" w:sz="4" w:space="0" w:color="auto"/>
            </w:tcBorders>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i/>
              </w:rPr>
            </w:pPr>
            <w:r w:rsidRPr="007A1127">
              <w:rPr>
                <w:rFonts w:cs="Arial"/>
                <w:i/>
              </w:rPr>
              <w:t>Species</w:t>
            </w:r>
          </w:p>
        </w:tc>
        <w:tc>
          <w:tcPr>
            <w:tcW w:w="1667" w:type="dxa"/>
            <w:tcBorders>
              <w:left w:val="single" w:sz="4" w:space="0" w:color="auto"/>
              <w:right w:val="single" w:sz="4" w:space="0" w:color="auto"/>
            </w:tcBorders>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Common Name</w:t>
            </w:r>
          </w:p>
        </w:tc>
        <w:tc>
          <w:tcPr>
            <w:tcW w:w="926" w:type="dxa"/>
            <w:tcBorders>
              <w:left w:val="single" w:sz="4" w:space="0" w:color="auto"/>
            </w:tcBorders>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BC Act Status</w:t>
            </w:r>
          </w:p>
        </w:tc>
        <w:tc>
          <w:tcPr>
            <w:tcW w:w="926" w:type="dxa"/>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EPBC Act Status</w:t>
            </w:r>
          </w:p>
        </w:tc>
        <w:tc>
          <w:tcPr>
            <w:tcW w:w="926" w:type="dxa"/>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Number of records within 5km</w:t>
            </w:r>
          </w:p>
        </w:tc>
        <w:tc>
          <w:tcPr>
            <w:tcW w:w="927" w:type="dxa"/>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Number of records within 1km</w:t>
            </w:r>
          </w:p>
        </w:tc>
        <w:tc>
          <w:tcPr>
            <w:tcW w:w="2729" w:type="dxa"/>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Habitat</w:t>
            </w:r>
          </w:p>
        </w:tc>
        <w:tc>
          <w:tcPr>
            <w:tcW w:w="2729" w:type="dxa"/>
          </w:tcPr>
          <w:p w:rsidR="009153A3" w:rsidRPr="007A1127" w:rsidRDefault="009153A3" w:rsidP="009153A3">
            <w:pPr>
              <w:pStyle w:val="BodyText"/>
              <w:cnfStyle w:val="100000000000" w:firstRow="1" w:lastRow="0" w:firstColumn="0" w:lastColumn="0" w:oddVBand="0" w:evenVBand="0" w:oddHBand="0" w:evenHBand="0" w:firstRowFirstColumn="0" w:firstRowLastColumn="0" w:lastRowFirstColumn="0" w:lastRowLastColumn="0"/>
              <w:rPr>
                <w:rFonts w:cs="Arial"/>
              </w:rPr>
            </w:pPr>
            <w:r w:rsidRPr="007A1127">
              <w:rPr>
                <w:rFonts w:cs="Arial"/>
              </w:rPr>
              <w:t>Likelihood at Subject Site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r w:rsidRPr="007A1127">
              <w:rPr>
                <w:rFonts w:cs="Arial"/>
                <w:b/>
                <w:lang w:val="en-US"/>
              </w:rPr>
              <w:t>FAUNA</w:t>
            </w: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i/>
              </w:rPr>
            </w:pP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lang w:val="en-US"/>
              </w:rPr>
            </w:pP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lang w:val="en-US"/>
              </w:rPr>
              <w:t>Anthochaera phrygia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lang w:val="en-US"/>
              </w:rPr>
            </w:pPr>
            <w:r w:rsidRPr="007A1127">
              <w:rPr>
                <w:rFonts w:cs="Arial"/>
                <w:lang w:val="en-US"/>
              </w:rPr>
              <w:t>Regent Honeyeater</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CE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On the Central Coast is a non-breeding migrant and preferred habitat is lowland winter flowering Swamp Mahogany and Spotted Gum forests.</w:t>
            </w:r>
          </w:p>
        </w:tc>
        <w:tc>
          <w:tcPr>
            <w:tcW w:w="2729" w:type="dxa"/>
            <w:vAlign w:val="top"/>
          </w:tcPr>
          <w:p w:rsidR="009153A3" w:rsidRPr="007A1127" w:rsidRDefault="00C4592A"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Low to </w:t>
            </w:r>
            <w:r w:rsidR="009153A3" w:rsidRPr="002721F2">
              <w:rPr>
                <w:rFonts w:cs="Arial"/>
              </w:rPr>
              <w:t>Moderate. There are no Swamp Mahoganies, but a small number of Spotted Gum at front of site. Foraging habitat only.</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Apus pacificus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Fork-tailed Swift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Site represents potential overfly habitat only.</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Ardea ibis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Cattle Egret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27</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Tropical and temperate grasslands, wooded lands and terrestrial wetlands. It is commonly associated with the habitats of farm animals and is known to follow earth-moving machinery and has been located at rubbish tips.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Ardenna pacificus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Wedge-tailed Shearwater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Ardenna tenuirostris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Short-tailed Shearwater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rPr>
              <w:t>Artamus cyanopterus cyanopterus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rPr>
              <w:t>Dusky Woodswallow</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4</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E91992">
              <w:rPr>
                <w:rFonts w:cs="Arial"/>
                <w:color w:val="000000"/>
                <w:sz w:val="18"/>
                <w:szCs w:val="18"/>
              </w:rPr>
              <w:t>Primarily inhabit dry, open eucalypt forests and woodlands, including mallee associations, with an open or sparse understorey of eucalypt saplings, acacias and other shrubs, and ground-cover of grasses or sedges and fallen woody debris. It has also been recorded in shrublands, heathlands and very occasionally in moist forest or rainforest. Also found in farmland, usually at the edges of forest or woodland.</w:t>
            </w:r>
            <w:r w:rsidRPr="00E91992">
              <w:rPr>
                <w:rFonts w:cs="Arial"/>
                <w:sz w:val="18"/>
                <w:szCs w:val="18"/>
              </w:rPr>
              <w:t xml:space="preserve"> </w:t>
            </w:r>
            <w:r w:rsidRPr="00E91992">
              <w:rPr>
                <w:rFonts w:cs="Arial"/>
                <w:color w:val="000000"/>
                <w:sz w:val="18"/>
                <w:szCs w:val="18"/>
              </w:rPr>
              <w:t>Most breeding activity occurs on the western slopes of the Great Dividing Range.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Botaurus poiciloptilus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Australasian Bittern</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E91992">
              <w:rPr>
                <w:rFonts w:cs="Arial"/>
                <w:color w:val="000000"/>
                <w:sz w:val="18"/>
                <w:szCs w:val="18"/>
              </w:rPr>
              <w:t>Favours permanent freshwater wetlands with tall, dense vegetation, particularly bullrushes (</w:t>
            </w:r>
            <w:r w:rsidRPr="00DF6EC9">
              <w:rPr>
                <w:rFonts w:cs="Arial"/>
                <w:i/>
                <w:color w:val="000000"/>
                <w:sz w:val="18"/>
                <w:szCs w:val="18"/>
              </w:rPr>
              <w:t>Typha spp</w:t>
            </w:r>
            <w:r w:rsidRPr="00E91992">
              <w:rPr>
                <w:rFonts w:cs="Arial"/>
                <w:color w:val="000000"/>
                <w:sz w:val="18"/>
                <w:szCs w:val="18"/>
              </w:rPr>
              <w:t>.) and spikerushes (</w:t>
            </w:r>
            <w:r w:rsidRPr="00DF6EC9">
              <w:rPr>
                <w:rFonts w:cs="Arial"/>
                <w:i/>
                <w:color w:val="000000"/>
                <w:sz w:val="18"/>
                <w:szCs w:val="18"/>
              </w:rPr>
              <w:t>Eleocharis spp</w:t>
            </w:r>
            <w:r w:rsidRPr="00E91992">
              <w:rPr>
                <w:rFonts w:cs="Arial"/>
                <w:color w:val="000000"/>
                <w:sz w:val="18"/>
                <w:szCs w:val="18"/>
              </w:rPr>
              <w: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 Suitable permanent freshwater wetland habitat not present, drainage line unlikely to represent suitable habitat.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Calidris acuminata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Sharp-tailed Sandpiper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8</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Calidris canutus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Red Knot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Calidris ferruginea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Curlew Sandpiper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Calidris ruficollis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Red-necked Stint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lang w:val="en-US"/>
              </w:rPr>
            </w:pPr>
            <w:r w:rsidRPr="007A1127">
              <w:rPr>
                <w:rFonts w:cs="Arial"/>
                <w:i/>
                <w:lang w:val="en-US"/>
              </w:rPr>
              <w:t>Calyptorhynchus lathami</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lang w:val="en-US"/>
              </w:rPr>
            </w:pPr>
            <w:r w:rsidRPr="007A1127">
              <w:rPr>
                <w:rFonts w:cs="Arial"/>
                <w:lang w:val="en-US"/>
              </w:rPr>
              <w:t>Glossy Black-Cockatoo</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8D417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8D4178">
              <w:rPr>
                <w:rFonts w:cs="Arial"/>
                <w:color w:val="000000"/>
              </w:rPr>
              <w:t>Open forest and woodlands of the coast and the Great Dividing Range where stands of sheoak occur. Black Sheoak (</w:t>
            </w:r>
            <w:r w:rsidRPr="008D4178">
              <w:rPr>
                <w:i/>
                <w:iCs/>
                <w:color w:val="000000"/>
              </w:rPr>
              <w:t>Allocasuarina littoralis</w:t>
            </w:r>
            <w:r w:rsidRPr="008D4178">
              <w:rPr>
                <w:rFonts w:cs="Arial"/>
                <w:color w:val="000000"/>
              </w:rPr>
              <w:t>) and Forest Sheoak (</w:t>
            </w:r>
            <w:r w:rsidRPr="008D4178">
              <w:rPr>
                <w:i/>
                <w:iCs/>
                <w:color w:val="000000"/>
              </w:rPr>
              <w:t>A. torulosa</w:t>
            </w:r>
            <w:r w:rsidRPr="008D4178">
              <w:rPr>
                <w:rFonts w:cs="Arial"/>
                <w:color w:val="000000"/>
              </w:rPr>
              <w:t>) are important foods. Dependent on large hollow-bearing eucalypts for nest sites. A single egg is laid between March and May (OEH).</w:t>
            </w:r>
          </w:p>
        </w:tc>
        <w:tc>
          <w:tcPr>
            <w:tcW w:w="2729" w:type="dxa"/>
            <w:vAlign w:val="top"/>
          </w:tcPr>
          <w:p w:rsidR="005263E1" w:rsidRDefault="005263E1"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 xml:space="preserve">Low. </w:t>
            </w:r>
            <w:proofErr w:type="gramStart"/>
            <w:r>
              <w:rPr>
                <w:rFonts w:cs="Arial"/>
                <w:color w:val="000000"/>
              </w:rPr>
              <w:t xml:space="preserve">No </w:t>
            </w:r>
            <w:r w:rsidRPr="008D4178">
              <w:rPr>
                <w:i/>
                <w:iCs/>
                <w:color w:val="000000"/>
              </w:rPr>
              <w:t xml:space="preserve"> Allocasuarina</w:t>
            </w:r>
            <w:proofErr w:type="gramEnd"/>
            <w:r w:rsidRPr="008D4178">
              <w:rPr>
                <w:i/>
                <w:iCs/>
                <w:color w:val="000000"/>
              </w:rPr>
              <w:t xml:space="preserve"> littoralis</w:t>
            </w:r>
            <w:r w:rsidRPr="008D4178">
              <w:rPr>
                <w:rFonts w:cs="Arial"/>
                <w:color w:val="000000"/>
              </w:rPr>
              <w:t xml:space="preserve">) </w:t>
            </w:r>
            <w:r>
              <w:rPr>
                <w:rFonts w:cs="Arial"/>
                <w:color w:val="000000"/>
              </w:rPr>
              <w:t>or</w:t>
            </w:r>
            <w:r w:rsidRPr="008D4178">
              <w:rPr>
                <w:rFonts w:cs="Arial"/>
                <w:color w:val="000000"/>
              </w:rPr>
              <w:t xml:space="preserve"> Forest Sheoak (</w:t>
            </w:r>
            <w:r w:rsidRPr="008D4178">
              <w:rPr>
                <w:i/>
                <w:iCs/>
                <w:color w:val="000000"/>
              </w:rPr>
              <w:t>A. torulosa</w:t>
            </w:r>
            <w:r w:rsidRPr="008D4178">
              <w:rPr>
                <w:rFonts w:cs="Arial"/>
                <w:color w:val="000000"/>
              </w:rPr>
              <w:t>)</w:t>
            </w:r>
            <w:r>
              <w:rPr>
                <w:rFonts w:cs="Arial"/>
                <w:color w:val="000000"/>
              </w:rPr>
              <w:t xml:space="preserve"> within development area.</w:t>
            </w:r>
          </w:p>
          <w:p w:rsidR="009153A3" w:rsidRPr="008D417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D4178">
              <w:rPr>
                <w:rFonts w:cs="Arial"/>
              </w:rPr>
              <w:t>No further assessment 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Chelonia mydas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Green Turtle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Marine species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Crinia tinnula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Wallum Froglet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Low to Moderate. This species was not detected on site, and site is not contiguous with known habitat in locality. Has not been recorded in Kanwal/Wadalba area. </w:t>
            </w:r>
            <w:r w:rsidR="007B674E">
              <w:rPr>
                <w:rFonts w:cs="Arial"/>
              </w:rPr>
              <w:t>Riparian</w:t>
            </w:r>
            <w:r>
              <w:rPr>
                <w:rFonts w:cs="Arial"/>
              </w:rPr>
              <w:t xml:space="preserve"> that could provide suitable habitat will be retained. Potential indirect impacts on this habitat will be controlled.</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 further assessment 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Daphoenositta chrysoptera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Varied Sittella</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8</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BF2EFA">
              <w:rPr>
                <w:rFonts w:cs="Arial"/>
                <w:color w:val="000000"/>
              </w:rPr>
              <w:t>Eucalypt forests and woodlands, especially those containing rough-barked species and mature smooth-</w:t>
            </w:r>
            <w:r w:rsidRPr="00BF2EFA">
              <w:rPr>
                <w:rFonts w:cs="Arial"/>
                <w:color w:val="000000"/>
              </w:rPr>
              <w:lastRenderedPageBreak/>
              <w:t>barked gums with dead branches, mallee and Acacia woodland (OEH).</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25018E">
              <w:rPr>
                <w:rFonts w:cs="Arial"/>
              </w:rPr>
              <w:lastRenderedPageBreak/>
              <w:t xml:space="preserve">Low to Moderate. Site includes Eucalypt woodland that could be used from time to time by this species. Site </w:t>
            </w:r>
            <w:r w:rsidRPr="0025018E">
              <w:rPr>
                <w:rFonts w:cs="Arial"/>
              </w:rPr>
              <w:lastRenderedPageBreak/>
              <w:t>could form part of a larger area of potential foraging habitat.</w:t>
            </w:r>
            <w:r w:rsidR="0025018E" w:rsidRPr="0025018E">
              <w:rPr>
                <w:rFonts w:cs="Arial"/>
              </w:rPr>
              <w:t xml:space="preserve">  Impacts on potential habitats will be minimal. No further assessment 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Dasyurus maculatus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Spotted-tailed Quoll</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BF2EFA"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BF2EFA">
              <w:rPr>
                <w:rFonts w:cs="Arial"/>
                <w:color w:val="000000"/>
              </w:rPr>
              <w:t>Recorded across a range of habitat types. Individual animals use hollow-bearing trees, fallen logs, small caves, rock outcrops and rocky-cliff faces as den sites.</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BF2EFA">
              <w:rPr>
                <w:rFonts w:cs="Arial"/>
                <w:color w:val="000000"/>
              </w:rPr>
              <w:t>This site is likely too urbanised and fragmented</w:t>
            </w:r>
            <w:r>
              <w:rPr>
                <w:rFonts w:cs="Arial"/>
                <w:color w:val="000000"/>
              </w:rPr>
              <w:t xml:space="preserve"> from other areas of larger bushland</w:t>
            </w:r>
            <w:r w:rsidRPr="00BF2EFA">
              <w:rPr>
                <w:rFonts w:cs="Arial"/>
                <w:color w:val="000000"/>
              </w:rPr>
              <w:t xml:space="preserve"> to support this species.</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Ephippiorhynchus asiaticus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Black-necked Stork</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14</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05164">
              <w:rPr>
                <w:rFonts w:cs="Arial"/>
                <w:color w:val="000000"/>
              </w:rPr>
              <w:t>Floodplain wetlands (swamps, billabongs, watercourses and dams) of the major coastal rivers are the key habitat. Secondary habitat includes minor floodplains, coastal sandplain wetlands and estuaries.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Epthianura albifrons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White-fronted Chat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DF6EC9">
              <w:rPr>
                <w:rFonts w:cs="Arial"/>
                <w:color w:val="000000"/>
              </w:rPr>
              <w:t>In NSW, it occurs mostly in the southern half of the state, in damp open habitats along the coast</w:t>
            </w:r>
            <w:r>
              <w:rPr>
                <w:rFonts w:cs="Arial"/>
                <w:color w:val="000000"/>
              </w:rPr>
              <w:t>. I</w:t>
            </w:r>
            <w:r w:rsidRPr="00DF6EC9">
              <w:rPr>
                <w:rFonts w:cs="Arial"/>
                <w:color w:val="000000"/>
              </w:rPr>
              <w:t>t is found predominantly in saltmarsh vegetation but also in open grasslands and sometimes in low shrubs bordering wetland areas.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Falsistrellus tasmaniensis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Eastern False Pipistrelle</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6</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519DD">
              <w:rPr>
                <w:rFonts w:cs="Arial"/>
                <w:color w:val="000000"/>
              </w:rPr>
              <w:t>Prefers moist habitats, with trees taller than 20 m. Generally roosts in eucalypt hollows, but has also been found under loose bark on trees or in buildings</w:t>
            </w:r>
            <w:r>
              <w:rPr>
                <w:rFonts w:cs="Arial"/>
                <w:color w:val="000000"/>
              </w:rPr>
              <w:t>.</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Further assessment required due to probable detection of </w:t>
            </w:r>
            <w:r w:rsidRPr="00D43021">
              <w:rPr>
                <w:rFonts w:cs="Arial"/>
              </w:rPr>
              <w:t>Scotorep</w:t>
            </w:r>
            <w:r>
              <w:rPr>
                <w:rFonts w:cs="Arial"/>
              </w:rPr>
              <w:t>ens orion/ Scoteanax rueppellii /Falsistrellus tasmanensis</w:t>
            </w:r>
            <w:r w:rsidRPr="00D43021">
              <w:rPr>
                <w:rFonts w:cs="Arial"/>
              </w:rPr>
              <w:t xml:space="preserve"> via Anabat</w:t>
            </w:r>
            <w:r>
              <w:rPr>
                <w:rFonts w:cs="Arial"/>
              </w:rPr>
              <w: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Gallinago hardwickii</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Latham's Snipe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4</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F</w:t>
            </w:r>
            <w:r w:rsidRPr="00E622DF">
              <w:rPr>
                <w:rFonts w:cs="Arial"/>
                <w:color w:val="000000"/>
              </w:rPr>
              <w:t>reshwater wetlands on or near the coast, generally among dense cover. They are found in any vegetation around wetlands, in sedges, grasses, lignum, reeds and rushes and also in saltmarsh and creek edges on migration. They also use crops and pasture.</w:t>
            </w:r>
          </w:p>
        </w:tc>
        <w:tc>
          <w:tcPr>
            <w:tcW w:w="2729"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Glossopsitta pusilla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Little Lorikeet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10</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519DD">
              <w:rPr>
                <w:rFonts w:cs="Arial"/>
                <w:color w:val="000000"/>
              </w:rPr>
              <w:t xml:space="preserve">Nomadic and widely distributed. Forages primarily in the canopy of open Eucalyptus forest and woodland, yet also finds food in Angophora, Melaleuca and other tree species. Riparian habitats are particularly used, due to higher soil fertility and hence greater productivity. Isolated flowering trees such as roadside remnants and urban trees also help sustain viable populations of the species. Feeds mostly on nectar and pollen, </w:t>
            </w:r>
            <w:r w:rsidRPr="004519DD">
              <w:rPr>
                <w:rFonts w:cs="Arial"/>
                <w:color w:val="000000"/>
              </w:rPr>
              <w:lastRenderedPageBreak/>
              <w:t xml:space="preserve">occasionally on native fruits such as mistletoe.  Nests in proximity to feeding areas if possible, most typically selecting hollows with small openings in the limb or trunk </w:t>
            </w:r>
            <w:r>
              <w:rPr>
                <w:rFonts w:cs="Arial"/>
                <w:color w:val="000000"/>
              </w:rPr>
              <w:t>of smooth-barked Eucalypts</w:t>
            </w:r>
            <w:r w:rsidRPr="004519DD">
              <w:rPr>
                <w:rFonts w:cs="Arial"/>
                <w:color w:val="000000"/>
              </w:rPr>
              <w: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3C131D">
              <w:rPr>
                <w:rFonts w:cs="Arial"/>
              </w:rPr>
              <w:lastRenderedPageBreak/>
              <w:t>Low to Moderate. Site includes Eucalypt woodland that could be used from time to time by this species. Site could form part of a larger area of potential foraging habitat.</w:t>
            </w:r>
            <w:r w:rsidR="003C131D" w:rsidRPr="003C131D">
              <w:rPr>
                <w:rFonts w:cs="Arial"/>
              </w:rPr>
              <w:t xml:space="preserve"> Impacts on potential habitats will be minimal. No further assessment required</w:t>
            </w:r>
            <w:r w:rsidR="003C131D" w:rsidRPr="0025018E">
              <w:rPr>
                <w:rFonts w:cs="Arial"/>
              </w:rPr>
              <w: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Grantiella picta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Painted Honeyeater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E639B">
              <w:rPr>
                <w:rFonts w:cs="Arial"/>
                <w:color w:val="000000"/>
              </w:rPr>
              <w:t>The greatest concentrations of the bird and almost all breeding occurs on the inland slopes of the Great Dividing Range</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roofErr w:type="gramStart"/>
            <w:r>
              <w:rPr>
                <w:rFonts w:cs="Arial"/>
                <w:color w:val="000000"/>
              </w:rPr>
              <w:t>i</w:t>
            </w:r>
            <w:r w:rsidRPr="00AE639B">
              <w:rPr>
                <w:rFonts w:cs="Arial"/>
                <w:color w:val="000000"/>
              </w:rPr>
              <w:t>nhabits</w:t>
            </w:r>
            <w:proofErr w:type="gramEnd"/>
            <w:r w:rsidRPr="00AE639B">
              <w:rPr>
                <w:rFonts w:cs="Arial"/>
                <w:color w:val="000000"/>
              </w:rPr>
              <w:t xml:space="preserve"> Boree/ Weeping Myall (Acacia pendula), Brigalow (A. harpophylla) and Box-Gum Wood</w:t>
            </w:r>
            <w:r>
              <w:rPr>
                <w:rFonts w:cs="Arial"/>
                <w:color w:val="000000"/>
              </w:rPr>
              <w:t xml:space="preserve">lands and Box-Ironbark Forests. </w:t>
            </w:r>
            <w:r w:rsidRPr="00AE639B">
              <w:rPr>
                <w:rFonts w:cs="Arial"/>
                <w:color w:val="000000"/>
              </w:rPr>
              <w:t xml:space="preserve">A specialist feeder on the fruits of mistletoes growing on woodland eucalypts and acacias. Prefers </w:t>
            </w:r>
            <w:r>
              <w:rPr>
                <w:rFonts w:cs="Arial"/>
                <w:color w:val="000000"/>
              </w:rPr>
              <w:t xml:space="preserve">mistletoes of the genus Amyema. </w:t>
            </w:r>
            <w:r w:rsidRPr="00AE639B">
              <w:rPr>
                <w:rFonts w:cs="Arial"/>
                <w:color w:val="000000"/>
              </w:rPr>
              <w:t>Insects and nectar from mistletoe or eucalypts are occasionally eaten.</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Haematopus longirostris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Pied Oystercatcher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 Species.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Haliaeetus leucogaster</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White-bellied Sea-Eagle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EB0D21">
              <w:rPr>
                <w:rFonts w:cs="Arial"/>
                <w:color w:val="000000"/>
              </w:rPr>
              <w:t xml:space="preserve">Occurs at sites near the sea or sea-shore. Terrestrial habitats include coastal dunes, tidal flats, grassland, </w:t>
            </w:r>
            <w:r w:rsidRPr="00EB0D21">
              <w:rPr>
                <w:rFonts w:cs="Arial"/>
                <w:color w:val="000000"/>
              </w:rPr>
              <w:lastRenderedPageBreak/>
              <w:t>heathland, woodland, and forest (including rainforest). Breeding habitat consists of mature tall open forest, open forest, tall woodland, and swamp sclerophyll forest close to foraging habitat. Nest trees are typically large emergent eucalypts and often have emergent dead branches or large dead trees nearby which are used as ‘guard roosts’. Nests are large structures built from sticks and lined with leaves or grass (OEH).</w:t>
            </w: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Low to Moderate</w:t>
            </w:r>
          </w:p>
          <w:p w:rsidR="009153A3" w:rsidRPr="00AE639B"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Nest site known from Wadalba. </w:t>
            </w:r>
            <w:r w:rsidRPr="00AE639B">
              <w:rPr>
                <w:rFonts w:cs="Arial"/>
              </w:rPr>
              <w:t xml:space="preserve">No stick nests </w:t>
            </w:r>
            <w:r>
              <w:rPr>
                <w:rFonts w:cs="Arial"/>
              </w:rPr>
              <w:lastRenderedPageBreak/>
              <w:t>present</w:t>
            </w:r>
            <w:r w:rsidRPr="00AE639B">
              <w:rPr>
                <w:rFonts w:cs="Arial"/>
              </w:rPr>
              <w:t xml:space="preserve"> on site.</w:t>
            </w:r>
            <w:r>
              <w:rPr>
                <w:rFonts w:cs="Arial"/>
              </w:rPr>
              <w:t xml:space="preserve"> </w:t>
            </w:r>
            <w:proofErr w:type="gramStart"/>
            <w:r>
              <w:rPr>
                <w:rFonts w:cs="Arial"/>
              </w:rPr>
              <w:t>No  very</w:t>
            </w:r>
            <w:proofErr w:type="gramEnd"/>
            <w:r>
              <w:rPr>
                <w:rFonts w:cs="Arial"/>
              </w:rPr>
              <w:t xml:space="preserve"> tall tree present on this site.</w:t>
            </w:r>
          </w:p>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E639B">
              <w:rPr>
                <w:rFonts w:cs="Arial"/>
              </w:rPr>
              <w:t>No estuarine / marine foraging habitat to be modified.</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 further assessment 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Hieraaetus morphnoides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Little Eagle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04CED">
              <w:rPr>
                <w:rFonts w:cs="Arial"/>
                <w:color w:val="000000"/>
              </w:rPr>
              <w:t>Occupies open eucalypt forest, woodland or open woodland. Sheoak or Acacia woodlands and riparian woodlands of interior NSW are also used.Nests in tall living trees within a remnant patch, where pairs build a large stick nest in winter.</w:t>
            </w: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E639B">
              <w:rPr>
                <w:rFonts w:cs="Arial"/>
              </w:rPr>
              <w:t xml:space="preserve">No stick nests </w:t>
            </w:r>
            <w:r>
              <w:rPr>
                <w:rFonts w:cs="Arial"/>
              </w:rPr>
              <w:t>present</w:t>
            </w:r>
            <w:r w:rsidRPr="00AE639B">
              <w:rPr>
                <w:rFonts w:cs="Arial"/>
              </w:rPr>
              <w:t xml:space="preserve"> on site.</w:t>
            </w:r>
            <w:r>
              <w:rPr>
                <w:rFonts w:cs="Arial"/>
              </w:rPr>
              <w:t xml:space="preserve"> No very tall trees present on this site.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Hirundapus caudacutus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White-throated Needletail</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9</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Potential overfly habitat only</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Hydroprogne caspia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Caspian Tern</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6</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C33BA">
              <w:rPr>
                <w:rFonts w:cs="Arial"/>
                <w:color w:val="000000"/>
              </w:rPr>
              <w:t>Inhabits both terrestrial and estuarine wetlands, generally in areas of permanent water and dense vegetation.</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Irediparra gallinacea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Comb-crested Jacana</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07F85">
              <w:rPr>
                <w:rFonts w:cs="Arial"/>
                <w:color w:val="000000"/>
              </w:rPr>
              <w:t>Inhabit permanent freshwater wetlands, either still or slow-flowing, with a good surface cover of floating vegetation, especially water-lilies, or fringing and aquatic vegetation (OEH undated).</w:t>
            </w:r>
          </w:p>
        </w:tc>
        <w:tc>
          <w:tcPr>
            <w:tcW w:w="2729" w:type="dxa"/>
            <w:vAlign w:val="top"/>
          </w:tcPr>
          <w:p w:rsidR="009153A3" w:rsidRPr="007A1127" w:rsidRDefault="00F42E57"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Ixobrychus flavicollis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Black Bittern</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07F85">
              <w:rPr>
                <w:rFonts w:cs="Arial"/>
                <w:color w:val="000000"/>
              </w:rPr>
              <w:t>Inhabits both terrestrial and estuarine wetlands, generally in areas of permanent water and dense vegetation (OEH, undated).</w:t>
            </w:r>
          </w:p>
        </w:tc>
        <w:tc>
          <w:tcPr>
            <w:tcW w:w="2729" w:type="dxa"/>
            <w:vAlign w:val="top"/>
          </w:tcPr>
          <w:p w:rsidR="009153A3" w:rsidRPr="007A1127" w:rsidRDefault="00F42E57"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Lathamus discolor</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Swift Parrot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2729" w:type="dxa"/>
            <w:vAlign w:val="top"/>
          </w:tcPr>
          <w:p w:rsidR="009153A3" w:rsidRPr="007C33BA"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C33BA">
              <w:rPr>
                <w:rFonts w:cs="Arial"/>
                <w:color w:val="000000"/>
              </w:rPr>
              <w:t>On Central Coast favours winter flowering eucalypt forest.</w:t>
            </w:r>
            <w:r>
              <w:rPr>
                <w:rFonts w:cs="Arial"/>
                <w:color w:val="000000"/>
              </w:rPr>
              <w:t xml:space="preserve"> </w:t>
            </w:r>
            <w:r w:rsidRPr="007C33BA">
              <w:rPr>
                <w:rFonts w:cs="Arial"/>
                <w:color w:val="000000"/>
              </w:rPr>
              <w:t>Migrates to the Australian south-east mainland between March and October.</w:t>
            </w:r>
            <w:r>
              <w:rPr>
                <w:rFonts w:cs="Arial"/>
                <w:color w:val="000000"/>
              </w:rPr>
              <w:t xml:space="preserve"> </w:t>
            </w:r>
            <w:r w:rsidRPr="007C33BA">
              <w:rPr>
                <w:rFonts w:cs="Arial"/>
                <w:color w:val="000000"/>
              </w:rPr>
              <w:t>On the mainland they occur in areas where eucalypts are flowering profusely or where there are abundant lerp (from sap-sucking bugs) infestations.</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C33BA">
              <w:rPr>
                <w:rFonts w:cs="Arial"/>
                <w:color w:val="000000"/>
              </w:rPr>
              <w:t xml:space="preserve">Favoured feed trees include winter flowering species such as Swamp Mahogany Eucalyptus robusta, Spotted Gum Corymbia maculata, Red Bloodwood C. gummifera, Mugga Ironbark E. sideroxylon, and White </w:t>
            </w:r>
            <w:r w:rsidRPr="007C33BA">
              <w:rPr>
                <w:rFonts w:cs="Arial"/>
                <w:color w:val="000000"/>
              </w:rPr>
              <w:lastRenderedPageBreak/>
              <w:t>Box E. albens.</w:t>
            </w:r>
            <w:r>
              <w:rPr>
                <w:rFonts w:cs="Arial"/>
                <w:color w:val="000000"/>
              </w:rPr>
              <w:t xml:space="preserve"> </w:t>
            </w:r>
            <w:r w:rsidRPr="007C33BA">
              <w:rPr>
                <w:rFonts w:cs="Arial"/>
                <w:color w:val="000000"/>
              </w:rPr>
              <w:t>Commonly used lerp infested trees include Inland Grey Box E. microcarpa, Grey Box E. moluccana and Blackbutt E. pilularis.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 xml:space="preserve">Moderate. There are no Swamp Mahoganies, but a very small number of Spotted Gum at front of site that could provide seasonal foraging habitat only. </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Limosa lapponica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Bar-tailed Godwit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8</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 species</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Litoria aurea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Green and Golden Bell Frog</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5</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E91992">
              <w:rPr>
                <w:rFonts w:cs="Arial"/>
                <w:color w:val="000000"/>
                <w:sz w:val="18"/>
                <w:szCs w:val="18"/>
              </w:rPr>
              <w:t>Inhabits marshes, dams and stream-sides, particularly those containing bullrushes (Typha spp.) or spikerushes (Eleocharis spp.). Optimum habitat includes water-bodies that are unshaded, free of predatory fish such as Plague Minnow (Gambusia holbrooki), have a grassy area nearby and diurnal sheltering sites available.</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E639B">
              <w:rPr>
                <w:rFonts w:cs="Arial"/>
                <w:color w:val="000000"/>
              </w:rPr>
              <w:t>Only known extant populations on Central Coast are at North Avoca and Davistown.</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Merops ornatus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Rainbow Bee-eater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Miniopterus australis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Little Bentwing-bat</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14</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shd w:val="clear" w:color="auto" w:fill="D9D9D9" w:themeFill="background1" w:themeFillShade="D9"/>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rPr>
              <w:t xml:space="preserve">Moist eucalypt forest, rainforest, vine thicket, wet and dry sclerophyll forest, Melaleuca swamps, dense coastal forests and banksia scrub. Generally found in </w:t>
            </w:r>
            <w:r w:rsidRPr="008C0438">
              <w:rPr>
                <w:rFonts w:cs="Arial"/>
              </w:rPr>
              <w:lastRenderedPageBreak/>
              <w:t>well-timbered areas. Roost in caves, tunnels, tree hollows, abandoned mines, stormwater drains, culverts, bridges and sometimes buildings during the day, and at night forage for small insects beneath the canopy of densely vegetated habitats (OEH).</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 xml:space="preserve">Further assessment required due to probable detection </w:t>
            </w:r>
            <w:proofErr w:type="gramStart"/>
            <w:r>
              <w:rPr>
                <w:rFonts w:cs="Arial"/>
              </w:rPr>
              <w:t>of  Miniopterus</w:t>
            </w:r>
            <w:proofErr w:type="gramEnd"/>
            <w:r>
              <w:rPr>
                <w:rFonts w:cs="Arial"/>
              </w:rPr>
              <w:t xml:space="preserve"> australis</w:t>
            </w:r>
            <w:r w:rsidRPr="00C068E4">
              <w:rPr>
                <w:rFonts w:cs="Arial"/>
              </w:rPr>
              <w:t>/Vespadelus pumilus via Anabat.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Miniopterus orianae oceanensis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Eastern Bentwing-bat</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41</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shd w:val="clear" w:color="auto" w:fill="D9D9D9" w:themeFill="background1" w:themeFillShade="D9"/>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rPr>
              <w:t>Hunt in forested areas, catching moths and other flying insects above the tree tops.  Caves are the primary roosting habitat, but also use derelict mines, storm-water tunnels, buildings and other man-made structures (OEH).</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Further assessment required due to possible foraging habitat and large number of records in the locality. Not detected via Anabat.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Mormopterus norfolkensis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Eastern Freetail-bat</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26</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shd w:val="clear" w:color="auto" w:fill="D9D9D9" w:themeFill="background1" w:themeFillShade="D9"/>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highlight w:val="cyan"/>
              </w:rPr>
            </w:pPr>
            <w:r w:rsidRPr="008C0438">
              <w:rPr>
                <w:rFonts w:cs="Arial"/>
                <w:color w:val="000000"/>
              </w:rPr>
              <w:t>Occur in dry sclerophyll forest, woodland, swamp forests and mangrove forests east of the Great Dividing Range. Roost mainly in tree hollows but will also roost under bark or in man-made structures (OEH).</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Further assessment required due to potential habitat and probable detection </w:t>
            </w:r>
            <w:proofErr w:type="gramStart"/>
            <w:r>
              <w:rPr>
                <w:rFonts w:cs="Arial"/>
              </w:rPr>
              <w:t xml:space="preserve">of </w:t>
            </w:r>
            <w:r w:rsidRPr="00C068E4">
              <w:rPr>
                <w:rFonts w:cs="Arial"/>
              </w:rPr>
              <w:t xml:space="preserve"> </w:t>
            </w:r>
            <w:r w:rsidRPr="00C068E4">
              <w:rPr>
                <w:rFonts w:cs="Arial"/>
                <w:i/>
              </w:rPr>
              <w:t>Mormopterus</w:t>
            </w:r>
            <w:proofErr w:type="gramEnd"/>
            <w:r w:rsidRPr="00C068E4">
              <w:rPr>
                <w:rFonts w:cs="Arial"/>
                <w:i/>
              </w:rPr>
              <w:t xml:space="preserve"> sp</w:t>
            </w:r>
            <w:r w:rsidRPr="00C068E4">
              <w:rPr>
                <w:rFonts w:cs="Arial"/>
              </w:rPr>
              <w:t xml:space="preserve"> via Anabat.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Myotis macropus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Southern Myotis</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11</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shd w:val="clear" w:color="auto" w:fill="D9D9D9" w:themeFill="background1" w:themeFillShade="D9"/>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8C0438">
              <w:rPr>
                <w:rFonts w:cs="Arial"/>
                <w:color w:val="000000"/>
              </w:rPr>
              <w:t xml:space="preserve">Found in coastal areas.  Generally roost in groups of 10 - 15 close to water in caves, mine shafts, hollow-bearing trees, </w:t>
            </w:r>
            <w:proofErr w:type="gramStart"/>
            <w:r w:rsidRPr="008C0438">
              <w:rPr>
                <w:rFonts w:cs="Arial"/>
                <w:color w:val="000000"/>
              </w:rPr>
              <w:t>storm</w:t>
            </w:r>
            <w:proofErr w:type="gramEnd"/>
            <w:r w:rsidRPr="008C0438">
              <w:rPr>
                <w:rFonts w:cs="Arial"/>
                <w:color w:val="000000"/>
              </w:rPr>
              <w:t xml:space="preserve"> water </w:t>
            </w:r>
            <w:r w:rsidRPr="008C0438">
              <w:rPr>
                <w:rFonts w:cs="Arial"/>
                <w:color w:val="000000"/>
              </w:rPr>
              <w:lastRenderedPageBreak/>
              <w:t>channels, buildings, under bridges and in dense foliage.</w:t>
            </w:r>
          </w:p>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color w:val="000000"/>
              </w:rPr>
              <w:t>Forage over streams and pools catching insects and small fish by raking their feet across the water surface (OEH).</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 xml:space="preserve">Further assessment required due to probable detection of </w:t>
            </w:r>
            <w:r w:rsidRPr="00C068E4">
              <w:rPr>
                <w:rFonts w:cs="Arial"/>
              </w:rPr>
              <w:t xml:space="preserve"> </w:t>
            </w:r>
            <w:r>
              <w:rPr>
                <w:rFonts w:cs="Arial"/>
              </w:rPr>
              <w:t xml:space="preserve"> </w:t>
            </w:r>
            <w:r w:rsidRPr="00C068E4">
              <w:rPr>
                <w:rFonts w:cs="Arial"/>
                <w:i/>
              </w:rPr>
              <w:t>Myotis macropus</w:t>
            </w:r>
            <w:r w:rsidRPr="00C068E4">
              <w:rPr>
                <w:rFonts w:cs="Arial"/>
              </w:rPr>
              <w:t>/</w:t>
            </w:r>
            <w:r w:rsidRPr="00C068E4">
              <w:rPr>
                <w:rFonts w:cs="Arial"/>
                <w:i/>
              </w:rPr>
              <w:t>Nyctophilus</w:t>
            </w:r>
            <w:r w:rsidRPr="00C068E4">
              <w:rPr>
                <w:rFonts w:cs="Arial"/>
              </w:rPr>
              <w:t xml:space="preserve"> species via Anabat.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Ninox connivens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Barking Owl</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3</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8C0438">
              <w:rPr>
                <w:rFonts w:cs="Arial"/>
                <w:color w:val="000000"/>
              </w:rPr>
              <w:t>Inhabits woodland and open forest, including fragmented remnants. It is flexible in its habitat use, and hunting can extend in to closed forest and more open areas.</w:t>
            </w:r>
          </w:p>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color w:val="000000"/>
              </w:rPr>
              <w:t>Roost in shaded portions of tree canopies, including tall midstorey trees with dense foliage such as Acacia and Casuarina species. Two or three eggs are laid in hollows of large, old trees. Living eucalypts are preferred though dead trees are also used. Nest sites are used repeatedly over years by a pair, but they may switch sites if disturbed by predators (e.g. goannas) (OEH).</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 to moderate.</w:t>
            </w:r>
          </w:p>
        </w:tc>
      </w:tr>
      <w:tr w:rsidR="009153A3" w:rsidRPr="007A1127" w:rsidTr="002F2445">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Ninox strenua</w:t>
            </w:r>
          </w:p>
        </w:tc>
        <w:tc>
          <w:tcPr>
            <w:tcW w:w="1667" w:type="dxa"/>
            <w:tcBorders>
              <w:left w:val="single" w:sz="4" w:space="0" w:color="auto"/>
              <w:righ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Powerful Owl</w:t>
            </w:r>
          </w:p>
        </w:tc>
        <w:tc>
          <w:tcPr>
            <w:tcW w:w="926" w:type="dxa"/>
            <w:tcBorders>
              <w:lef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26</w:t>
            </w:r>
          </w:p>
        </w:tc>
        <w:tc>
          <w:tcPr>
            <w:tcW w:w="927" w:type="dxa"/>
            <w:shd w:val="clear" w:color="auto" w:fill="D9D9D9" w:themeFill="background1" w:themeFillShade="D9"/>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shd w:val="clear" w:color="auto" w:fill="D9D9D9" w:themeFill="background1" w:themeFillShade="D9"/>
            <w:vAlign w:val="top"/>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rPr>
              <w:t xml:space="preserve">Inhabits a range of vegetation types, from woodland and open sclerophyll forest to tall open </w:t>
            </w:r>
            <w:r w:rsidRPr="008C0438">
              <w:rPr>
                <w:rFonts w:cs="Arial"/>
              </w:rPr>
              <w:lastRenderedPageBreak/>
              <w:t xml:space="preserve">wet forest and rainforest. Requires large tracts of forest or woodland habitat but can occur in fragmented landscapes as well. The species breeds and hunts in open or closed sclerophyll forest or woodlands and occasionally hunts in open habitats. It roosts by day in dense vegetation comprising species such as Turpentine </w:t>
            </w:r>
            <w:r w:rsidRPr="008C0438">
              <w:rPr>
                <w:rFonts w:cs="Arial"/>
                <w:i/>
              </w:rPr>
              <w:t>Syncarpia glomulifera</w:t>
            </w:r>
            <w:r w:rsidRPr="008C0438">
              <w:rPr>
                <w:rFonts w:cs="Arial"/>
              </w:rPr>
              <w:t xml:space="preserve">, Black She-oak </w:t>
            </w:r>
            <w:r w:rsidRPr="008C0438">
              <w:rPr>
                <w:rFonts w:cs="Arial"/>
                <w:i/>
              </w:rPr>
              <w:t>Allocasuarina littoralis</w:t>
            </w:r>
            <w:r w:rsidRPr="008C0438">
              <w:rPr>
                <w:rFonts w:cs="Arial"/>
              </w:rPr>
              <w:t xml:space="preserve">, Blackwood </w:t>
            </w:r>
            <w:r w:rsidRPr="008C0438">
              <w:rPr>
                <w:rFonts w:cs="Arial"/>
                <w:i/>
              </w:rPr>
              <w:t>Acacia melanoxylon</w:t>
            </w:r>
            <w:r w:rsidRPr="008C0438">
              <w:rPr>
                <w:rFonts w:cs="Arial"/>
              </w:rPr>
              <w:t xml:space="preserve">, Rough-barked Apple </w:t>
            </w:r>
            <w:r w:rsidRPr="008C0438">
              <w:rPr>
                <w:rFonts w:cs="Arial"/>
                <w:i/>
              </w:rPr>
              <w:t>Angophora floribunda</w:t>
            </w:r>
            <w:r w:rsidRPr="008C0438">
              <w:rPr>
                <w:rFonts w:cs="Arial"/>
              </w:rPr>
              <w:t xml:space="preserve">, Cherry Ballart </w:t>
            </w:r>
            <w:r w:rsidRPr="008C0438">
              <w:rPr>
                <w:rFonts w:cs="Arial"/>
                <w:i/>
              </w:rPr>
              <w:t>Exocarpus cupressiformis</w:t>
            </w:r>
            <w:r w:rsidRPr="008C0438">
              <w:rPr>
                <w:rFonts w:cs="Arial"/>
              </w:rPr>
              <w:t xml:space="preserve"> and a number of eucalypt species. Require large hollows in old growth trees for nesting.</w:t>
            </w:r>
          </w:p>
        </w:tc>
        <w:tc>
          <w:tcPr>
            <w:tcW w:w="2729" w:type="dxa"/>
            <w:shd w:val="clear" w:color="auto" w:fill="D9D9D9" w:themeFill="background1" w:themeFillShade="D9"/>
            <w:vAlign w:val="top"/>
          </w:tcPr>
          <w:p w:rsidR="009153A3" w:rsidRPr="00E56C87" w:rsidRDefault="00E56C87" w:rsidP="002F2445">
            <w:pPr>
              <w:pStyle w:val="BodyText"/>
              <w:cnfStyle w:val="000000000000" w:firstRow="0" w:lastRow="0" w:firstColumn="0" w:lastColumn="0" w:oddVBand="0" w:evenVBand="0" w:oddHBand="0" w:evenHBand="0" w:firstRowFirstColumn="0" w:firstRowLastColumn="0" w:lastRowFirstColumn="0" w:lastRowLastColumn="0"/>
              <w:rPr>
                <w:rFonts w:cs="Arial"/>
                <w:highlight w:val="cyan"/>
              </w:rPr>
            </w:pPr>
            <w:r w:rsidRPr="00E56C87">
              <w:rPr>
                <w:rFonts w:cs="Arial"/>
              </w:rPr>
              <w:lastRenderedPageBreak/>
              <w:t xml:space="preserve">Further assessment </w:t>
            </w:r>
            <w:r w:rsidR="002F2445">
              <w:rPr>
                <w:rFonts w:cs="Arial"/>
              </w:rPr>
              <w:t>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Pandion cristatus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Eastern Osprey</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3C131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rPr>
              <w:t>Favour coastal areas, especially the mouths of large rivers, lagoons and lakes.</w:t>
            </w:r>
          </w:p>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8C0438">
              <w:rPr>
                <w:rFonts w:cs="Arial"/>
              </w:rPr>
              <w:t>Feed on fish over clear, open water.</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8C0438">
              <w:rPr>
                <w:rFonts w:cs="Arial"/>
              </w:rPr>
              <w:t xml:space="preserve">Breed from July to September in NSW. Nests are made high up in dead trees or in dead crowns of </w:t>
            </w:r>
            <w:r w:rsidRPr="008C0438">
              <w:rPr>
                <w:rFonts w:cs="Arial"/>
              </w:rPr>
              <w:lastRenderedPageBreak/>
              <w:t>live trees, usually within one kilometre of the sea.</w:t>
            </w:r>
          </w:p>
        </w:tc>
        <w:tc>
          <w:tcPr>
            <w:tcW w:w="2729" w:type="dxa"/>
            <w:vAlign w:val="top"/>
          </w:tcPr>
          <w:p w:rsidR="004E3B2A"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Low</w:t>
            </w:r>
            <w:r w:rsidR="00482582">
              <w:rPr>
                <w:rFonts w:cs="Arial"/>
              </w:rPr>
              <w:t xml:space="preserve">. </w:t>
            </w:r>
          </w:p>
          <w:p w:rsidR="009153A3" w:rsidRDefault="004E3B2A"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Site not adjacent to large waterway.</w:t>
            </w:r>
          </w:p>
          <w:p w:rsidR="00482582" w:rsidRPr="007A1127" w:rsidRDefault="0048258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The closest known nesting pair </w:t>
            </w:r>
            <w:proofErr w:type="gramStart"/>
            <w:r>
              <w:rPr>
                <w:rFonts w:cs="Arial"/>
              </w:rPr>
              <w:t>are</w:t>
            </w:r>
            <w:proofErr w:type="gramEnd"/>
            <w:r>
              <w:rPr>
                <w:rFonts w:cs="Arial"/>
              </w:rPr>
              <w:t xml:space="preserve"> at The Entrance.</w:t>
            </w:r>
            <w:r w:rsidR="00846D73">
              <w:rPr>
                <w:rFonts w:cs="Arial"/>
              </w:rPr>
              <w:t xml:space="preserve"> Others occur around the Gosford area.</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Petaurus norfolcensis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Squirrel Glider</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68</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shd w:val="clear" w:color="auto" w:fill="D9D9D9" w:themeFill="background1" w:themeFillShade="D9"/>
          </w:tcPr>
          <w:p w:rsidR="00F46DE2" w:rsidRPr="00F46DE2" w:rsidRDefault="00F46DE2" w:rsidP="00F46DE2">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F46DE2">
              <w:rPr>
                <w:rFonts w:cs="Arial"/>
                <w:color w:val="000000"/>
              </w:rPr>
              <w:t>Squirrel gliders occur in a variety of woodlands and habitats containing an overstorey of winter flowering species (e.g. Spotted Gum, Swamp Mahogany and Forest Red Gum), however where this is not available they will occupy similar habitats with an understorey of gum producing acacia’s and banksia’s with spring and summer flowering eucalypts (e.g. Scribbly Gum, Smooth-barked Apple and Bloodwood) (Smith and Murray 2003).</w:t>
            </w:r>
          </w:p>
          <w:p w:rsidR="009153A3" w:rsidRPr="007A1127" w:rsidRDefault="00F46DE2" w:rsidP="00F46DE2">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F46DE2">
              <w:rPr>
                <w:rFonts w:cs="Arial"/>
                <w:color w:val="000000"/>
              </w:rPr>
              <w:t xml:space="preserve">In the Wyong LGA this species appears to prefer the drier woodland and forests of the coastal plain including Scribbly Gum – Red Bloodwood Woodland or Spotted Gum – Ironbark Forest, but can also be found in Swamp Mahogany Forest (Smith 2002). </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Further assessment required due to presence of potential habitat.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Phascolarctos cinereus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Koala</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5</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23759A">
              <w:rPr>
                <w:rFonts w:cs="Arial"/>
                <w:color w:val="000000"/>
              </w:rPr>
              <w:t xml:space="preserve">The Koala inhabits eucalypt forests containing preferred </w:t>
            </w:r>
            <w:r w:rsidRPr="0023759A">
              <w:rPr>
                <w:rFonts w:cs="Arial"/>
                <w:color w:val="000000"/>
              </w:rPr>
              <w:lastRenderedPageBreak/>
              <w:t>feed trees</w:t>
            </w:r>
            <w:r>
              <w:rPr>
                <w:rFonts w:cs="Arial"/>
                <w:color w:val="000000"/>
              </w:rPr>
              <w: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 xml:space="preserve">Low. Preferred feed trees are present, but the site and surrounds are too urbanised </w:t>
            </w:r>
            <w:r>
              <w:rPr>
                <w:rFonts w:cs="Arial"/>
              </w:rPr>
              <w:lastRenderedPageBreak/>
              <w:t>and there are no extant populations known from locality. No scratches were found on trees that would indicate koala use.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Plegadis falcinellus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Glossy Ibis</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13068D" w:rsidP="0013068D">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13068D">
              <w:rPr>
                <w:rFonts w:cs="Arial"/>
                <w:color w:val="000000"/>
              </w:rPr>
              <w:t xml:space="preserve">Within Australia, the largest contiguous </w:t>
            </w:r>
            <w:proofErr w:type="gramStart"/>
            <w:r w:rsidRPr="0013068D">
              <w:rPr>
                <w:rFonts w:cs="Arial"/>
                <w:color w:val="000000"/>
              </w:rPr>
              <w:t>areas of prime habitat is</w:t>
            </w:r>
            <w:proofErr w:type="gramEnd"/>
            <w:r w:rsidRPr="0013068D">
              <w:rPr>
                <w:rFonts w:cs="Arial"/>
                <w:color w:val="000000"/>
              </w:rPr>
              <w:t xml:space="preserve"> inland and northern floodplains. </w:t>
            </w:r>
            <w:r>
              <w:rPr>
                <w:rFonts w:cs="Arial"/>
                <w:color w:val="000000"/>
              </w:rPr>
              <w:t>I</w:t>
            </w:r>
            <w:r w:rsidRPr="0013068D">
              <w:rPr>
                <w:rFonts w:cs="Arial"/>
                <w:color w:val="000000"/>
              </w:rPr>
              <w:t>s commonly in largest numbers in drying Top End grass/sedge swamps and Channel Country grass/forb meadows. The species is sometimes recorded in wooded swamps, artificial wetlands (such as irrigated fields), and in mangroves for breeding. The species may retreat to permanent wetlands and/or coastal areas (including tidal wetlands) during drought</w:t>
            </w:r>
            <w:r>
              <w:rPr>
                <w:rFonts w:cs="Arial"/>
                <w:color w:val="000000"/>
              </w:rPr>
              <w:t>.</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Pluvialis fulva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Pacific Golden Plover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Pluvialis squatarola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Grey Plover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Pseudomys gracilicaudatus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Eastern Chestnut Mouse</w:t>
            </w:r>
          </w:p>
        </w:tc>
        <w:tc>
          <w:tcPr>
            <w:tcW w:w="926" w:type="dxa"/>
            <w:tcBorders>
              <w:left w:val="single" w:sz="4" w:space="0" w:color="auto"/>
            </w:tcBorders>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V</w:t>
            </w:r>
          </w:p>
        </w:tc>
        <w:tc>
          <w:tcPr>
            <w:tcW w:w="926"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13068D" w:rsidP="0013068D">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13068D">
              <w:rPr>
                <w:rFonts w:cs="Arial"/>
                <w:color w:val="000000"/>
              </w:rPr>
              <w:t xml:space="preserve">In NSW the Eastern Chestnut Mouse is mostly found, in low numbers, in heathland and is most </w:t>
            </w:r>
            <w:r w:rsidRPr="0013068D">
              <w:rPr>
                <w:rFonts w:cs="Arial"/>
                <w:color w:val="000000"/>
              </w:rPr>
              <w:lastRenderedPageBreak/>
              <w:t>common in dense, wet heath and swamps</w:t>
            </w:r>
            <w:r>
              <w:rPr>
                <w:rFonts w:cs="Arial"/>
                <w:color w:val="000000"/>
              </w:rPr>
              <w:t xml:space="preserve">. </w:t>
            </w:r>
            <w:r w:rsidRPr="0013068D">
              <w:rPr>
                <w:rFonts w:cs="Arial"/>
                <w:color w:val="000000"/>
              </w:rPr>
              <w:t>Optimal habitat appears to be in vigorously regenerating heathland burnt from 18 months to four years previously.</w:t>
            </w:r>
          </w:p>
        </w:tc>
        <w:tc>
          <w:tcPr>
            <w:tcW w:w="2729" w:type="dxa"/>
            <w:vAlign w:val="top"/>
          </w:tcPr>
          <w:p w:rsidR="009153A3" w:rsidRPr="007A1127"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Pseudomys novaehollandiae</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New Holland Mouse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8C0438" w:rsidRDefault="0013068D"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8C0438"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8C0438">
              <w:rPr>
                <w:rFonts w:cs="Arial"/>
              </w:rPr>
              <w:t xml:space="preserve">Primary habitat is coastal heathland. </w:t>
            </w:r>
            <w:r w:rsidRPr="008C0438">
              <w:rPr>
                <w:rFonts w:cs="Arial"/>
                <w:color w:val="000000"/>
              </w:rPr>
              <w:t>Known to inhabit open heathlands, woodlands and forests with a heathland understorey and vegetated sand dunes</w:t>
            </w:r>
            <w:r>
              <w:rPr>
                <w:rFonts w:cs="Arial"/>
                <w:color w:val="000000"/>
              </w:rPr>
              <w: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Pterodroma leucoptera leucoptera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Gould's Petrel</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Pterodroma neglecta neglecta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Kermadec Petrel (west Pacific subspecies)</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Pteropus poliocephalus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Grey-headed Flying-fox</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22</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w:t>
            </w:r>
          </w:p>
        </w:tc>
        <w:tc>
          <w:tcPr>
            <w:tcW w:w="2729" w:type="dxa"/>
            <w:shd w:val="clear" w:color="auto" w:fill="D9D9D9" w:themeFill="background1" w:themeFillShade="D9"/>
          </w:tcPr>
          <w:p w:rsidR="009153A3" w:rsidRPr="00FC76B6"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FC76B6">
              <w:rPr>
                <w:rFonts w:cs="Arial"/>
              </w:rPr>
              <w:t xml:space="preserve">It occurs in subtropical and temperate rainforests, tall sclerophyll forests and woodlands, heaths and swamps as well as urban gardens and orchards. Roosting camps are generally located within 20 km of a regular food source and are commonly found in gullies, close to water and in vegetation with a dense </w:t>
            </w:r>
            <w:r w:rsidRPr="00FC76B6">
              <w:rPr>
                <w:rFonts w:cs="Arial"/>
              </w:rPr>
              <w:lastRenderedPageBreak/>
              <w:t>canopy.</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Further assessment required, heard in distance during survey.</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Ptilinopus regina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Rose-crowned Fruit-Dove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407F85" w:rsidRPr="00407F85" w:rsidRDefault="00407F85" w:rsidP="00407F85">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07F85">
              <w:rPr>
                <w:rFonts w:cs="Arial"/>
                <w:color w:val="000000"/>
              </w:rPr>
              <w:t>Rose-crowned Fruit-doves occur mainly in sub-tropical and dry rainforest and occasionally in moist eucalypt forest and swamp forest, where fruit is plentiful (OEH, undated).</w:t>
            </w:r>
          </w:p>
          <w:p w:rsidR="009153A3" w:rsidRPr="00FC76B6" w:rsidRDefault="00407F85" w:rsidP="00407F85">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07F85">
              <w:rPr>
                <w:rFonts w:cs="Arial"/>
                <w:color w:val="000000"/>
              </w:rPr>
              <w:t>They prefer areas with dense vine growth (Birds in Backyards, undated)</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Ptilinopus superbus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Superb Fruit-Dove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FC76B6">
              <w:rPr>
                <w:rFonts w:cs="Arial"/>
              </w:rPr>
              <w:t>Inhabits rainforest and similar closed forests where it forages high in the canopy, eating the fruits of many tree species such as figs and palms. It may also forage in eucalypt or acacia woodland where there are fruit-bearing trees</w:t>
            </w:r>
            <w:r>
              <w:rPr>
                <w:rFonts w:cs="Arial"/>
              </w:rPr>
              <w: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Saccolaimus flaviventris</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Yellow-bellied Sheathtail-bat</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3</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shd w:val="clear" w:color="auto" w:fill="D9D9D9" w:themeFill="background1" w:themeFillShade="D9"/>
          </w:tcPr>
          <w:p w:rsidR="009153A3" w:rsidRPr="00A16E5C"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16E5C">
              <w:rPr>
                <w:rFonts w:cs="Arial"/>
              </w:rPr>
              <w:t>Forages in most habitats across its very wide range, with and without trees; appears to defend an aerial territory. When foraging for insects, flies high and fast over the forest canopy, but lower in more open country.</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16E5C">
              <w:rPr>
                <w:rFonts w:cs="Arial"/>
              </w:rPr>
              <w:t xml:space="preserve">Roosts singly or in groups of up to six, in tree hollows and </w:t>
            </w:r>
            <w:r w:rsidRPr="00A16E5C">
              <w:rPr>
                <w:rFonts w:cs="Arial"/>
              </w:rPr>
              <w:lastRenderedPageBreak/>
              <w:t>buildings; in treeless areas they are known to utilise mammal burrows.</w:t>
            </w:r>
          </w:p>
        </w:tc>
        <w:tc>
          <w:tcPr>
            <w:tcW w:w="2729" w:type="dxa"/>
            <w:shd w:val="clear" w:color="auto" w:fill="D9D9D9" w:themeFill="background1" w:themeFillShade="D9"/>
          </w:tcPr>
          <w:p w:rsidR="009153A3" w:rsidRPr="0023759A"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23759A">
              <w:rPr>
                <w:rFonts w:cs="Arial"/>
              </w:rPr>
              <w:lastRenderedPageBreak/>
              <w:t>Moderate</w:t>
            </w:r>
          </w:p>
          <w:p w:rsidR="009153A3"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23759A">
              <w:rPr>
                <w:rFonts w:cs="Arial"/>
              </w:rPr>
              <w:t>Not detected via Anabat.</w:t>
            </w:r>
          </w:p>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Further assessment required due to potential habitat.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Scoteanax rueppellii</w:t>
            </w:r>
          </w:p>
        </w:tc>
        <w:tc>
          <w:tcPr>
            <w:tcW w:w="1667" w:type="dxa"/>
            <w:tcBorders>
              <w:left w:val="single" w:sz="4" w:space="0" w:color="auto"/>
              <w:righ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Greater Broad-nosed Bat</w:t>
            </w:r>
          </w:p>
        </w:tc>
        <w:tc>
          <w:tcPr>
            <w:tcW w:w="926" w:type="dxa"/>
            <w:tcBorders>
              <w:left w:val="single" w:sz="4" w:space="0" w:color="auto"/>
            </w:tcBorders>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29</w:t>
            </w:r>
          </w:p>
        </w:tc>
        <w:tc>
          <w:tcPr>
            <w:tcW w:w="927"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3</w:t>
            </w:r>
          </w:p>
        </w:tc>
        <w:tc>
          <w:tcPr>
            <w:tcW w:w="2729" w:type="dxa"/>
            <w:shd w:val="clear" w:color="auto" w:fill="D9D9D9" w:themeFill="background1" w:themeFillShade="D9"/>
          </w:tcPr>
          <w:p w:rsidR="009153A3" w:rsidRPr="00A16E5C"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16E5C">
              <w:rPr>
                <w:rFonts w:cs="Arial"/>
              </w:rPr>
              <w:t>This species utilises a variety of habitats from woodland through to moist and dry eucalypt forest and rainforest, though it is most commonly found in tall wet forest. Although this species usually roosts in tree hollows, it has also been found in buildings and forages after sunset, flying slowly and directly along creek and river corridors at an altitude of 3 - 6 m. Open woodland habitat and dry open forest suits the direct flight of this species as it searches for beetles and other large, slow-flying insects; this species has been known to eat other bat species.</w:t>
            </w:r>
          </w:p>
        </w:tc>
        <w:tc>
          <w:tcPr>
            <w:tcW w:w="2729" w:type="dxa"/>
            <w:shd w:val="clear" w:color="auto" w:fill="D9D9D9" w:themeFill="background1" w:themeFillShade="D9"/>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Further assessment required due to probable detection </w:t>
            </w:r>
            <w:proofErr w:type="gramStart"/>
            <w:r>
              <w:rPr>
                <w:rFonts w:cs="Arial"/>
              </w:rPr>
              <w:t xml:space="preserve">of </w:t>
            </w:r>
            <w:r w:rsidRPr="0023759A">
              <w:rPr>
                <w:rFonts w:cs="Arial"/>
              </w:rPr>
              <w:t xml:space="preserve"> Scotorepens</w:t>
            </w:r>
            <w:proofErr w:type="gramEnd"/>
            <w:r w:rsidRPr="0023759A">
              <w:rPr>
                <w:rFonts w:cs="Arial"/>
              </w:rPr>
              <w:t xml:space="preserve"> orion/ </w:t>
            </w:r>
            <w:r>
              <w:rPr>
                <w:rFonts w:cs="Arial"/>
              </w:rPr>
              <w:t>Scoteanax rueppellii/Falsistrellus tasmanensis</w:t>
            </w:r>
            <w:r w:rsidRPr="0023759A">
              <w:rPr>
                <w:rFonts w:cs="Arial"/>
              </w:rPr>
              <w:t xml:space="preserve"> via Anabat.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Sternula albifrons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Little Tern</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4</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Tringa nebularia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Common Greenshank</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9</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Tringa stagnatilis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Marsh Sandpiper</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M</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Marine</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w:t>
            </w:r>
          </w:p>
        </w:tc>
      </w:tr>
      <w:tr w:rsidR="009153A3" w:rsidRPr="007A1127" w:rsidTr="002F2445">
        <w:trPr>
          <w:trHeight w:val="20"/>
        </w:trPr>
        <w:tc>
          <w:tcPr>
            <w:cnfStyle w:val="001000000000" w:firstRow="0" w:lastRow="0" w:firstColumn="1" w:lastColumn="0" w:oddVBand="0" w:evenVBand="0" w:oddHBand="0" w:evenHBand="0" w:firstRowFirstColumn="0" w:firstRowLastColumn="0" w:lastRowFirstColumn="0" w:lastRowLastColumn="0"/>
            <w:tcW w:w="1538" w:type="dxa"/>
            <w:shd w:val="clear" w:color="auto" w:fill="D9D9D9" w:themeFill="background1" w:themeFillShade="D9"/>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 xml:space="preserve">Tyto </w:t>
            </w:r>
            <w:r w:rsidRPr="007A1127">
              <w:rPr>
                <w:rFonts w:cs="Arial"/>
                <w:i/>
              </w:rPr>
              <w:lastRenderedPageBreak/>
              <w:t>novaehollandiae</w:t>
            </w:r>
          </w:p>
        </w:tc>
        <w:tc>
          <w:tcPr>
            <w:tcW w:w="1667" w:type="dxa"/>
            <w:tcBorders>
              <w:left w:val="single" w:sz="4" w:space="0" w:color="auto"/>
              <w:righ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lastRenderedPageBreak/>
              <w:t>Masked Owl</w:t>
            </w:r>
          </w:p>
        </w:tc>
        <w:tc>
          <w:tcPr>
            <w:tcW w:w="926" w:type="dxa"/>
            <w:tcBorders>
              <w:left w:val="single" w:sz="4" w:space="0" w:color="auto"/>
            </w:tcBorders>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8</w:t>
            </w:r>
          </w:p>
        </w:tc>
        <w:tc>
          <w:tcPr>
            <w:tcW w:w="927" w:type="dxa"/>
            <w:shd w:val="clear" w:color="auto" w:fill="D9D9D9" w:themeFill="background1" w:themeFillShade="D9"/>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shd w:val="clear" w:color="auto" w:fill="D9D9D9" w:themeFill="background1" w:themeFillShade="D9"/>
            <w:vAlign w:val="top"/>
          </w:tcPr>
          <w:p w:rsidR="009153A3" w:rsidRPr="00A63A50"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63A50">
              <w:rPr>
                <w:rFonts w:cs="Arial"/>
              </w:rPr>
              <w:t xml:space="preserve">Lives in dry eucalypt forests </w:t>
            </w:r>
            <w:r w:rsidRPr="00A63A50">
              <w:rPr>
                <w:rFonts w:cs="Arial"/>
              </w:rPr>
              <w:lastRenderedPageBreak/>
              <w:t>and woodlands. A forest owl, but often hunts along the edges of forests, including roadsides. The typical diet consists of tree-dwelling and ground mammals, especially rats.</w:t>
            </w:r>
          </w:p>
          <w:p w:rsidR="009153A3" w:rsidRPr="00A63A50"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63A50">
              <w:rPr>
                <w:rFonts w:cs="Arial"/>
              </w:rPr>
              <w:t>Pairs have a large home-range of 500 to 1000 hectares.</w:t>
            </w:r>
          </w:p>
          <w:p w:rsidR="009153A3" w:rsidRPr="00A63A50"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63A50">
              <w:rPr>
                <w:rFonts w:cs="Arial"/>
              </w:rPr>
              <w:t>Roosts and breeds in moist eucalypt forested gullies, using large tree hollows or sometimes caves for nesting.</w:t>
            </w:r>
          </w:p>
        </w:tc>
        <w:tc>
          <w:tcPr>
            <w:tcW w:w="2729" w:type="dxa"/>
            <w:shd w:val="clear" w:color="auto" w:fill="D9D9D9" w:themeFill="background1" w:themeFillShade="D9"/>
            <w:vAlign w:val="top"/>
          </w:tcPr>
          <w:p w:rsidR="009153A3" w:rsidRPr="007A1127" w:rsidRDefault="002F244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Further assessment required.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color w:val="000000"/>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Tyto tenebricosa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Sooty Owl</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5</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A63A50"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63A50">
              <w:rPr>
                <w:rFonts w:cs="Arial"/>
              </w:rPr>
              <w:t>Occurs in rainforest, including dry rainforest, subtropical and warm temperate rainforest, as well as moist eucalypt forests.</w:t>
            </w:r>
          </w:p>
          <w:p w:rsidR="009153A3" w:rsidRPr="00A63A50"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A63A50">
              <w:rPr>
                <w:rFonts w:cs="Arial"/>
              </w:rPr>
              <w:t>Roosts by day in the hollow of a tall forest tree or in heavy vegetation; hunts by night for small ground mammals or tree-dwelling mammals.</w:t>
            </w:r>
            <w:r w:rsidR="00F46DE2">
              <w:rPr>
                <w:rFonts w:cs="Arial"/>
              </w:rPr>
              <w:t xml:space="preserve"> </w:t>
            </w:r>
            <w:r w:rsidRPr="00A63A50">
              <w:rPr>
                <w:rFonts w:cs="Arial"/>
              </w:rPr>
              <w:t>Nests in very large tree-hollows.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r w:rsidRPr="007A1127">
              <w:rPr>
                <w:rFonts w:cs="Arial"/>
                <w:b/>
                <w:lang w:val="en-US"/>
              </w:rPr>
              <w:t>FLORA</w:t>
            </w: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i/>
              </w:rPr>
            </w:pP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lang w:val="en-US"/>
              </w:rPr>
            </w:pP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lang w:val="en-US"/>
              </w:rPr>
            </w:pPr>
          </w:p>
        </w:tc>
        <w:tc>
          <w:tcPr>
            <w:tcW w:w="1704" w:type="dxa"/>
            <w:tcBorders>
              <w:left w:val="single" w:sz="4" w:space="0" w:color="auto"/>
              <w:right w:val="single" w:sz="4" w:space="0" w:color="auto"/>
            </w:tcBorders>
            <w:vAlign w:val="top"/>
          </w:tcPr>
          <w:p w:rsidR="009153A3" w:rsidRPr="00AF4CD1"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AF4CD1">
              <w:rPr>
                <w:rFonts w:cs="Arial"/>
                <w:i/>
                <w:color w:val="000000"/>
              </w:rPr>
              <w:t>Angophora inopina</w:t>
            </w:r>
          </w:p>
          <w:p w:rsidR="009153A3" w:rsidRPr="00AF4CD1"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F4CD1">
              <w:rPr>
                <w:rFonts w:cs="Arial"/>
                <w:color w:val="000000"/>
              </w:rPr>
              <w:lastRenderedPageBreak/>
              <w:t>Charmhaven Apple</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2520</w:t>
            </w:r>
          </w:p>
        </w:tc>
        <w:tc>
          <w:tcPr>
            <w:tcW w:w="927" w:type="dxa"/>
            <w:vAlign w:val="top"/>
          </w:tcPr>
          <w:p w:rsidR="009153A3" w:rsidRPr="007A1127" w:rsidRDefault="00F46DE2"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 xml:space="preserve">This species is found on shallow sandy soil of Narrabeen Group geology </w:t>
            </w:r>
            <w:r w:rsidRPr="009D6198">
              <w:rPr>
                <w:rFonts w:cs="Arial"/>
                <w:color w:val="000000"/>
              </w:rPr>
              <w:lastRenderedPageBreak/>
              <w:t>(typically), on slopes and ridges with (normally) an exposed westerly or northerly aspect. Also occurs in shallow alluvial soils associated with this geology, high in the catchment and in embedded clay soil lenses within sandstone (Bell 2001).</w:t>
            </w:r>
          </w:p>
          <w:p w:rsidR="00C4592A" w:rsidRPr="007A1127" w:rsidRDefault="00C4592A"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C4592A">
              <w:rPr>
                <w:rFonts w:cs="Arial"/>
                <w:color w:val="000000"/>
              </w:rPr>
              <w:t>Most stands occur in open woodland/ forest vegetation where Eucalyptus haemastoma, Corymbia gummifera, and Eucalyptus capitellata co-dominate with Angophora inopina.</w:t>
            </w:r>
          </w:p>
        </w:tc>
        <w:tc>
          <w:tcPr>
            <w:tcW w:w="2729" w:type="dxa"/>
            <w:vAlign w:val="top"/>
          </w:tcPr>
          <w:p w:rsidR="009153A3" w:rsidRPr="007A1127" w:rsidRDefault="00F46DE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color w:val="000000"/>
              </w:rPr>
              <w:lastRenderedPageBreak/>
              <w:t xml:space="preserve">Low. </w:t>
            </w:r>
            <w:r w:rsidR="009153A3" w:rsidRPr="007A1127">
              <w:rPr>
                <w:rFonts w:cs="Arial"/>
                <w:color w:val="000000"/>
              </w:rPr>
              <w:t>Not likely to be present – found further north.</w:t>
            </w:r>
            <w:r>
              <w:rPr>
                <w:rFonts w:cs="Arial"/>
                <w:color w:val="000000"/>
              </w:rPr>
              <w:t xml:space="preserve"> Not </w:t>
            </w:r>
            <w:r>
              <w:rPr>
                <w:rFonts w:cs="Arial"/>
                <w:color w:val="000000"/>
              </w:rPr>
              <w:lastRenderedPageBreak/>
              <w:t>detected on site.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AF4CD1"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AF4CD1">
              <w:rPr>
                <w:rFonts w:cs="Arial"/>
                <w:i/>
                <w:color w:val="000000"/>
              </w:rPr>
              <w:t>Callistemon linearifolius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AF4CD1">
              <w:rPr>
                <w:rFonts w:cs="Arial"/>
                <w:color w:val="000000"/>
              </w:rPr>
              <w:t>Netted Bottle Brush</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4</w:t>
            </w:r>
          </w:p>
        </w:tc>
        <w:tc>
          <w:tcPr>
            <w:tcW w:w="927" w:type="dxa"/>
            <w:vAlign w:val="top"/>
          </w:tcPr>
          <w:p w:rsidR="009153A3" w:rsidRPr="007A1127" w:rsidRDefault="00F46DE2"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407F85">
              <w:rPr>
                <w:rFonts w:cs="Arial"/>
                <w:color w:val="000000"/>
              </w:rPr>
              <w:t>Grows in dry sclerophyll forest on the coast and adjacent ranges (OEH, undated).</w:t>
            </w:r>
          </w:p>
        </w:tc>
        <w:tc>
          <w:tcPr>
            <w:tcW w:w="2729" w:type="dxa"/>
            <w:vAlign w:val="top"/>
          </w:tcPr>
          <w:p w:rsidR="009153A3" w:rsidRPr="007A1127" w:rsidRDefault="00407F85"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Cryptostylis hunteriana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Leafless Tongue Orchid</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w:t>
            </w:r>
          </w:p>
        </w:tc>
        <w:tc>
          <w:tcPr>
            <w:tcW w:w="927" w:type="dxa"/>
            <w:vAlign w:val="top"/>
          </w:tcPr>
          <w:p w:rsidR="009153A3" w:rsidRPr="007A1127" w:rsidRDefault="002F0E1E"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This species has been reported from swampy heath/scrubby swamp fringes in other parts of NSW, but in Wyong has been found in Narrabeen Doyalson Coastal Woodland dominated by Eucalyptus haemastoma Scribbly Gum (Bell 2001, Gunninah 2003).</w:t>
            </w:r>
          </w:p>
        </w:tc>
        <w:tc>
          <w:tcPr>
            <w:tcW w:w="2729" w:type="dxa"/>
            <w:vAlign w:val="top"/>
          </w:tcPr>
          <w:p w:rsidR="002F0E1E" w:rsidRDefault="00B634AE" w:rsidP="002F0E1E">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w:t>
            </w:r>
          </w:p>
          <w:p w:rsidR="00B634AE" w:rsidRPr="00B634AE" w:rsidRDefault="00B634AE" w:rsidP="00B634AE">
            <w:pPr>
              <w:pStyle w:val="BodyText"/>
              <w:cnfStyle w:val="000000000000" w:firstRow="0" w:lastRow="0" w:firstColumn="0" w:lastColumn="0" w:oddVBand="0" w:evenVBand="0" w:oddHBand="0" w:evenHBand="0" w:firstRowFirstColumn="0" w:firstRowLastColumn="0" w:lastRowFirstColumn="0" w:lastRowLastColumn="0"/>
            </w:pPr>
            <w:r>
              <w:t xml:space="preserve">The site is not mapped as known orchid habitat generally or as actual or potential habitat for this species by </w:t>
            </w:r>
            <w:r w:rsidRPr="00B634AE">
              <w:t>Gunninah Environmental Consultants</w:t>
            </w:r>
            <w:r>
              <w:t xml:space="preserve"> (2003).</w:t>
            </w:r>
          </w:p>
          <w:p w:rsidR="009153A3" w:rsidRPr="007A1127" w:rsidRDefault="002F0E1E" w:rsidP="002F0E1E">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No orchids were detected on site. More common orchids (eg </w:t>
            </w:r>
            <w:r w:rsidRPr="002F0E1E">
              <w:rPr>
                <w:rFonts w:cs="Arial"/>
                <w:i/>
              </w:rPr>
              <w:t>Cryptostylis subulata</w:t>
            </w:r>
            <w:r>
              <w:rPr>
                <w:rFonts w:cs="Arial"/>
              </w:rPr>
              <w:t xml:space="preserve">) </w:t>
            </w:r>
            <w:r>
              <w:rPr>
                <w:rFonts w:cs="Arial"/>
              </w:rPr>
              <w:lastRenderedPageBreak/>
              <w:t>can be used as an indicatior of orchid habitat.</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Eucalyptus camfieldii</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Camfield's Stringybark</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7</w:t>
            </w:r>
          </w:p>
        </w:tc>
        <w:tc>
          <w:tcPr>
            <w:tcW w:w="927" w:type="dxa"/>
            <w:vAlign w:val="top"/>
          </w:tcPr>
          <w:p w:rsidR="009153A3" w:rsidRPr="007A1127" w:rsidRDefault="002F0E1E"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Found in heath/low open woodland habitat. Associated species frequently include stunted species of E. oblonga Narrow-leaved Stringybark, E. capitellata Brown Stringybark and E. haemastoma Scribbly Gum (OEH, undated).</w:t>
            </w:r>
          </w:p>
        </w:tc>
        <w:tc>
          <w:tcPr>
            <w:tcW w:w="2729" w:type="dxa"/>
            <w:vAlign w:val="top"/>
          </w:tcPr>
          <w:p w:rsidR="009153A3" w:rsidRPr="007A1127" w:rsidRDefault="002F0E1E"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 Not detected.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Eucalyptus parramattensis subsp. parramattensis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Eucalyptus parramattensis C. Hall. subsp. parramattensis in Wyong and Lake Macquarie local government areas</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EP</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107</w:t>
            </w:r>
          </w:p>
        </w:tc>
        <w:tc>
          <w:tcPr>
            <w:tcW w:w="927"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This species is associated with low moist areas alongside drainage lines and adjacent to wetlands. It is often found in woodland on sandy soils. The endangered population occurs on sandy alluvium within a floodplain community which also supports Eucalyptus robusta (Swamp mahogany), E. tereticornis (Forest Red Gum), E. gummifera (Sydney Bloodwood) as well as Melaleuca (Paperbark) species. The majority of the population occurs within Wyong in the Porter's Creek and the Wallarah Creek catchments (OEH, undated).</w:t>
            </w:r>
          </w:p>
        </w:tc>
        <w:tc>
          <w:tcPr>
            <w:tcW w:w="2729" w:type="dxa"/>
            <w:vAlign w:val="top"/>
          </w:tcPr>
          <w:p w:rsidR="009153A3" w:rsidRPr="007A1127"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Potential habitat exists. </w:t>
            </w:r>
            <w:r w:rsidR="009153A3">
              <w:rPr>
                <w:rFonts w:cs="Arial"/>
              </w:rPr>
              <w:t>Not detected on site despite targeted search.</w:t>
            </w:r>
            <w:r w:rsidR="002F0E1E">
              <w:rPr>
                <w:rFonts w:cs="Arial"/>
              </w:rPr>
              <w:t xml:space="preserve"> </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Grevillea parviflora subsp. parviflora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Small-flower Grevillea</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19</w:t>
            </w:r>
          </w:p>
        </w:tc>
        <w:tc>
          <w:tcPr>
            <w:tcW w:w="927"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This species grows in sandy or light clay soils usually over thin shales in a range of vegetation types from heath and shrubby woodland to open forest (OEH, undated).</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Low.  Not detected on site.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Maundia triglochinoides</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6</w:t>
            </w:r>
          </w:p>
        </w:tc>
        <w:tc>
          <w:tcPr>
            <w:tcW w:w="927"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Aquatic plant that grows in swamps, lagoons, dams, channels, creeks or shallow freshwater 30 - 60 cm deep on heavy clay, low nutrients (OEH undated).</w:t>
            </w:r>
          </w:p>
        </w:tc>
        <w:tc>
          <w:tcPr>
            <w:tcW w:w="2729" w:type="dxa"/>
            <w:vAlign w:val="top"/>
          </w:tcPr>
          <w:p w:rsidR="009153A3" w:rsidRPr="007A1127"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Not detected on site. No aquatic areas will be impacted.</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Melaleuca biconvexa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Biconvex Paperbark</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82</w:t>
            </w:r>
          </w:p>
        </w:tc>
        <w:tc>
          <w:tcPr>
            <w:tcW w:w="927"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Lowland swamp habitat.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Not detected on site despite targeted search.</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Rutidosis heterogama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Heath Wrinklewort</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170</w:t>
            </w:r>
          </w:p>
        </w:tc>
        <w:tc>
          <w:tcPr>
            <w:tcW w:w="927"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D6198" w:rsidRPr="009D6198"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This species grows in heath on sandy soils and moist areas in open forest, and has been recorded along disturbed roadsides (OEH undated).</w:t>
            </w:r>
          </w:p>
          <w:p w:rsidR="009153A3" w:rsidRPr="007A1127"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9D6198">
              <w:rPr>
                <w:rFonts w:cs="Arial"/>
                <w:color w:val="000000"/>
              </w:rPr>
              <w:t>The local population at Warnervale is found in Spotted-Gum Ironbark Forest and nearby disturbed roadsides.</w:t>
            </w:r>
          </w:p>
        </w:tc>
        <w:tc>
          <w:tcPr>
            <w:tcW w:w="2729" w:type="dxa"/>
            <w:vAlign w:val="top"/>
          </w:tcPr>
          <w:p w:rsidR="009153A3" w:rsidRPr="007A1127" w:rsidRDefault="009D6198"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Not detected on site despite targeted search in January.</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rPr>
            </w:pPr>
            <w:r w:rsidRPr="007A1127">
              <w:rPr>
                <w:rFonts w:cs="Arial"/>
                <w:i/>
              </w:rPr>
              <w:t>Prostanthera askania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Tranquility Mintbush</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1</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0945EF"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0945EF">
              <w:rPr>
                <w:rFonts w:cs="Arial"/>
              </w:rPr>
              <w:t>Occurs in wet sclerophyll forest.</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None.  Not detected on site despite targeted search.</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 xml:space="preserve">Syzygium </w:t>
            </w:r>
            <w:r w:rsidRPr="007A1127">
              <w:rPr>
                <w:rFonts w:cs="Arial"/>
                <w:i/>
                <w:color w:val="000000"/>
              </w:rPr>
              <w:lastRenderedPageBreak/>
              <w:t>paniculatum</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lastRenderedPageBreak/>
              <w:t xml:space="preserve">Magenta Lilly </w:t>
            </w:r>
            <w:r w:rsidRPr="007A1127">
              <w:rPr>
                <w:rFonts w:cs="Arial"/>
                <w:color w:val="000000"/>
              </w:rPr>
              <w:lastRenderedPageBreak/>
              <w:t>Pilly</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lastRenderedPageBreak/>
              <w:t>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48</w:t>
            </w:r>
          </w:p>
        </w:tc>
        <w:tc>
          <w:tcPr>
            <w:tcW w:w="927" w:type="dxa"/>
            <w:vAlign w:val="top"/>
          </w:tcPr>
          <w:p w:rsidR="009153A3" w:rsidRPr="007A1127" w:rsidRDefault="0071761F"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0945EF"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0945EF">
              <w:rPr>
                <w:rFonts w:cs="Arial"/>
              </w:rPr>
              <w:t xml:space="preserve">Occurs on gravels, sands, silts and clays in riverside </w:t>
            </w:r>
            <w:r w:rsidRPr="000945EF">
              <w:rPr>
                <w:rFonts w:cs="Arial"/>
              </w:rPr>
              <w:lastRenderedPageBreak/>
              <w:t>gallery rainforests and remnant littoral rainforest communities.</w:t>
            </w:r>
          </w:p>
        </w:tc>
        <w:tc>
          <w:tcPr>
            <w:tcW w:w="2729"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None.</w:t>
            </w:r>
          </w:p>
        </w:tc>
      </w:tr>
      <w:tr w:rsidR="009153A3" w:rsidRPr="007A1127"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Tetratheca juncea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Black-eyed Susan</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V</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60</w:t>
            </w:r>
          </w:p>
        </w:tc>
        <w:tc>
          <w:tcPr>
            <w:tcW w:w="927" w:type="dxa"/>
            <w:vAlign w:val="top"/>
          </w:tcPr>
          <w:p w:rsidR="009153A3" w:rsidRPr="007A1127" w:rsidRDefault="00B70F3C"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Pr="007A1127" w:rsidRDefault="009D6198" w:rsidP="009D6198">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Low</w:t>
            </w:r>
            <w:r w:rsidRPr="009D6198">
              <w:rPr>
                <w:rFonts w:cs="Arial"/>
                <w:color w:val="000000"/>
              </w:rPr>
              <w:t xml:space="preserve"> open forest/woodland habitat on well drained soils with a mixed shrub understorey and grassy groundcover (OEH undated).</w:t>
            </w:r>
          </w:p>
        </w:tc>
        <w:tc>
          <w:tcPr>
            <w:tcW w:w="2729" w:type="dxa"/>
            <w:vAlign w:val="top"/>
          </w:tcPr>
          <w:p w:rsidR="009153A3" w:rsidRPr="007A1127" w:rsidRDefault="00F76FDF"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F76FDF">
              <w:rPr>
                <w:rFonts w:cs="Arial"/>
              </w:rPr>
              <w:t>Low. No suitable habitat</w:t>
            </w:r>
            <w:r w:rsidR="009153A3" w:rsidRPr="00F76FDF">
              <w:rPr>
                <w:rFonts w:cs="Arial"/>
              </w:rPr>
              <w:t>. Not detected on site.</w:t>
            </w:r>
          </w:p>
        </w:tc>
      </w:tr>
      <w:tr w:rsidR="009153A3" w:rsidRPr="003F75CB" w:rsidTr="00F46DE2">
        <w:trPr>
          <w:trHeight w:val="20"/>
        </w:trPr>
        <w:tc>
          <w:tcPr>
            <w:cnfStyle w:val="001000000000" w:firstRow="0" w:lastRow="0" w:firstColumn="1" w:lastColumn="0" w:oddVBand="0" w:evenVBand="0" w:oddHBand="0" w:evenHBand="0" w:firstRowFirstColumn="0" w:firstRowLastColumn="0" w:lastRowFirstColumn="0" w:lastRowLastColumn="0"/>
            <w:tcW w:w="1538" w:type="dxa"/>
            <w:vAlign w:val="top"/>
          </w:tcPr>
          <w:p w:rsidR="009153A3" w:rsidRPr="007A1127" w:rsidRDefault="009153A3" w:rsidP="009153A3">
            <w:pPr>
              <w:pStyle w:val="BodyText"/>
              <w:rPr>
                <w:rFonts w:cs="Arial"/>
                <w:b/>
                <w:lang w:val="en-US"/>
              </w:rPr>
            </w:pPr>
          </w:p>
        </w:tc>
        <w:tc>
          <w:tcPr>
            <w:tcW w:w="1704"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i/>
                <w:color w:val="000000"/>
              </w:rPr>
            </w:pPr>
            <w:r w:rsidRPr="007A1127">
              <w:rPr>
                <w:rFonts w:cs="Arial"/>
                <w:i/>
                <w:color w:val="000000"/>
              </w:rPr>
              <w:t>Thelymitra adorata</w:t>
            </w:r>
          </w:p>
        </w:tc>
        <w:tc>
          <w:tcPr>
            <w:tcW w:w="1667" w:type="dxa"/>
            <w:tcBorders>
              <w:left w:val="single" w:sz="4" w:space="0" w:color="auto"/>
              <w:righ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7A1127">
              <w:rPr>
                <w:rFonts w:cs="Arial"/>
                <w:color w:val="000000"/>
              </w:rPr>
              <w:t>Wyong Sun Orchid</w:t>
            </w:r>
          </w:p>
        </w:tc>
        <w:tc>
          <w:tcPr>
            <w:tcW w:w="926" w:type="dxa"/>
            <w:tcBorders>
              <w:left w:val="single" w:sz="4" w:space="0" w:color="auto"/>
            </w:tcBorders>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CE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sidRPr="007A1127">
              <w:rPr>
                <w:rFonts w:cs="Arial"/>
              </w:rPr>
              <w:t>CE</w:t>
            </w:r>
          </w:p>
        </w:tc>
        <w:tc>
          <w:tcPr>
            <w:tcW w:w="926" w:type="dxa"/>
            <w:vAlign w:val="top"/>
          </w:tcPr>
          <w:p w:rsidR="009153A3" w:rsidRPr="007A1127" w:rsidRDefault="009153A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20</w:t>
            </w:r>
          </w:p>
        </w:tc>
        <w:tc>
          <w:tcPr>
            <w:tcW w:w="927" w:type="dxa"/>
            <w:vAlign w:val="top"/>
          </w:tcPr>
          <w:p w:rsidR="009153A3" w:rsidRPr="007A1127" w:rsidRDefault="007D75C3"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0</w:t>
            </w:r>
          </w:p>
        </w:tc>
        <w:tc>
          <w:tcPr>
            <w:tcW w:w="2729" w:type="dxa"/>
            <w:vAlign w:val="top"/>
          </w:tcPr>
          <w:p w:rsidR="009153A3" w:rsidRDefault="002D4802"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2D4802">
              <w:rPr>
                <w:rFonts w:cs="Arial"/>
                <w:color w:val="000000"/>
              </w:rPr>
              <w:t>Occurs from 10-40 m a.s.l. in grassy woodland or occasionally derived grassland in well-drained clay loam or shale derived soils. The vegetation type in which the majority of populations occur (including the largest colony) is a Spotted Gum - Ironbark Forest with a diverse grassy understorey and occasional scattered shrubs.</w:t>
            </w:r>
          </w:p>
          <w:p w:rsidR="002D4802" w:rsidRPr="007A1127" w:rsidRDefault="002D4802" w:rsidP="009153A3">
            <w:pPr>
              <w:pStyle w:val="BodyText"/>
              <w:cnfStyle w:val="000000000000" w:firstRow="0" w:lastRow="0" w:firstColumn="0" w:lastColumn="0" w:oddVBand="0" w:evenVBand="0" w:oddHBand="0" w:evenHBand="0" w:firstRowFirstColumn="0" w:firstRowLastColumn="0" w:lastRowFirstColumn="0" w:lastRowLastColumn="0"/>
              <w:rPr>
                <w:rFonts w:cs="Arial"/>
                <w:color w:val="000000"/>
              </w:rPr>
            </w:pPr>
            <w:r w:rsidRPr="002D4802">
              <w:rPr>
                <w:rFonts w:cs="Arial"/>
                <w:color w:val="000000"/>
              </w:rPr>
              <w:t xml:space="preserve">Some reports suggest that the species may also occur within the margin of two other vegetation types where these adjoin or constitute portions of the remnant vegetation areas in which the orchid has been recorded. Alluvial Redgum Footslopes Forest (Bell 2002) adjoins Dooralong Spotted Gum - </w:t>
            </w:r>
            <w:r w:rsidRPr="002D4802">
              <w:rPr>
                <w:rFonts w:cs="Arial"/>
                <w:color w:val="000000"/>
              </w:rPr>
              <w:lastRenderedPageBreak/>
              <w:t>Ironbark Forest at one population, and may constitute habitat for the species</w:t>
            </w:r>
          </w:p>
        </w:tc>
        <w:tc>
          <w:tcPr>
            <w:tcW w:w="2729" w:type="dxa"/>
            <w:vAlign w:val="top"/>
          </w:tcPr>
          <w:p w:rsidR="00F46DE2" w:rsidRDefault="00F46DE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lastRenderedPageBreak/>
              <w:t>Moderate.</w:t>
            </w:r>
          </w:p>
          <w:p w:rsidR="00B634AE" w:rsidRPr="00B634AE" w:rsidRDefault="00B634AE" w:rsidP="00B634AE">
            <w:pPr>
              <w:pStyle w:val="BodyText"/>
              <w:cnfStyle w:val="000000000000" w:firstRow="0" w:lastRow="0" w:firstColumn="0" w:lastColumn="0" w:oddVBand="0" w:evenVBand="0" w:oddHBand="0" w:evenHBand="0" w:firstRowFirstColumn="0" w:firstRowLastColumn="0" w:lastRowFirstColumn="0" w:lastRowLastColumn="0"/>
            </w:pPr>
            <w:r>
              <w:t xml:space="preserve">The site is not mapped as known orchid habitat by </w:t>
            </w:r>
            <w:r w:rsidRPr="00B634AE">
              <w:t>Gunninah Environmental Consultants</w:t>
            </w:r>
            <w:r>
              <w:t xml:space="preserve"> (2003).</w:t>
            </w:r>
          </w:p>
          <w:p w:rsidR="002D4802" w:rsidRDefault="002D480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Has not previously been detected at sites along Wahroonga Road, the sites at Wadalba are on the southern side of Wadalba Hill.</w:t>
            </w:r>
          </w:p>
          <w:p w:rsidR="009153A3" w:rsidRDefault="00F46DE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No orchids were detected on site</w:t>
            </w:r>
            <w:r w:rsidR="00315408">
              <w:rPr>
                <w:rFonts w:cs="Arial"/>
              </w:rPr>
              <w:t xml:space="preserve"> during summer survey</w:t>
            </w:r>
            <w:r>
              <w:rPr>
                <w:rFonts w:cs="Arial"/>
              </w:rPr>
              <w:t>,</w:t>
            </w:r>
            <w:r w:rsidR="002D4802">
              <w:rPr>
                <w:rFonts w:cs="Arial"/>
              </w:rPr>
              <w:t xml:space="preserve"> including no Thelymitra orchids.</w:t>
            </w:r>
          </w:p>
          <w:p w:rsidR="002D4802" w:rsidRPr="007A1127" w:rsidRDefault="002D4802" w:rsidP="009153A3">
            <w:pPr>
              <w:pStyle w:val="BodyText"/>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The grass within the woodland area is regularly </w:t>
            </w:r>
            <w:proofErr w:type="gramStart"/>
            <w:r>
              <w:rPr>
                <w:rFonts w:cs="Arial"/>
              </w:rPr>
              <w:t>mowed/slashed</w:t>
            </w:r>
            <w:proofErr w:type="gramEnd"/>
            <w:r>
              <w:rPr>
                <w:rFonts w:cs="Arial"/>
              </w:rPr>
              <w:t>, which may have reduced its suitability as orchid habitat.</w:t>
            </w:r>
          </w:p>
        </w:tc>
      </w:tr>
    </w:tbl>
    <w:p w:rsidR="009153A3" w:rsidRDefault="009153A3" w:rsidP="009153A3">
      <w:pPr>
        <w:pStyle w:val="BodyText"/>
        <w:rPr>
          <w:lang w:val="en-US"/>
        </w:rPr>
      </w:pPr>
    </w:p>
    <w:p w:rsidR="009153A3" w:rsidRDefault="009153A3" w:rsidP="009153A3">
      <w:pPr>
        <w:pStyle w:val="BodyText"/>
        <w:rPr>
          <w:lang w:val="en-US"/>
        </w:rPr>
      </w:pPr>
    </w:p>
    <w:p w:rsidR="009153A3" w:rsidRPr="00B70F3C" w:rsidRDefault="009153A3" w:rsidP="009153A3">
      <w:pPr>
        <w:pStyle w:val="BodyText"/>
        <w:rPr>
          <w:b/>
        </w:rPr>
      </w:pPr>
      <w:r w:rsidRPr="00B70F3C">
        <w:rPr>
          <w:b/>
        </w:rPr>
        <w:t>Likelihood of occurrence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3"/>
        <w:gridCol w:w="12917"/>
      </w:tblGrid>
      <w:tr w:rsidR="009153A3" w:rsidRPr="00A300B2" w:rsidTr="00F46DE2">
        <w:trPr>
          <w:tblHeader/>
        </w:trPr>
        <w:tc>
          <w:tcPr>
            <w:tcW w:w="341" w:type="pct"/>
            <w:shd w:val="clear" w:color="auto" w:fill="006DB1"/>
          </w:tcPr>
          <w:p w:rsidR="009153A3" w:rsidRPr="00821002" w:rsidRDefault="009153A3" w:rsidP="00F46DE2">
            <w:pPr>
              <w:spacing w:before="120" w:after="120"/>
              <w:jc w:val="center"/>
              <w:rPr>
                <w:rFonts w:cs="Arial"/>
                <w:b/>
                <w:color w:val="FFFFFF"/>
              </w:rPr>
            </w:pPr>
            <w:r w:rsidRPr="00821002">
              <w:rPr>
                <w:rFonts w:cs="Arial"/>
                <w:b/>
                <w:color w:val="FFFFFF"/>
              </w:rPr>
              <w:t>Likelihood</w:t>
            </w:r>
          </w:p>
        </w:tc>
        <w:tc>
          <w:tcPr>
            <w:tcW w:w="3378" w:type="pct"/>
            <w:shd w:val="clear" w:color="auto" w:fill="006DB1"/>
          </w:tcPr>
          <w:p w:rsidR="009153A3" w:rsidRPr="00821002" w:rsidRDefault="009153A3" w:rsidP="00F46DE2">
            <w:pPr>
              <w:spacing w:before="120" w:after="120"/>
              <w:jc w:val="center"/>
              <w:rPr>
                <w:rFonts w:cs="Arial"/>
                <w:b/>
                <w:color w:val="FFFFFF"/>
              </w:rPr>
            </w:pPr>
            <w:r w:rsidRPr="00821002">
              <w:rPr>
                <w:rFonts w:cs="Arial"/>
                <w:b/>
                <w:color w:val="FFFFFF"/>
              </w:rPr>
              <w:t>Criteria</w:t>
            </w:r>
          </w:p>
        </w:tc>
      </w:tr>
      <w:tr w:rsidR="009153A3" w:rsidRPr="00A300B2" w:rsidTr="00F46DE2">
        <w:tc>
          <w:tcPr>
            <w:tcW w:w="341" w:type="pct"/>
            <w:shd w:val="clear" w:color="auto" w:fill="auto"/>
          </w:tcPr>
          <w:p w:rsidR="009153A3" w:rsidRPr="00C300A5" w:rsidRDefault="009153A3" w:rsidP="00F46DE2">
            <w:pPr>
              <w:pStyle w:val="TableFirstCol"/>
              <w:rPr>
                <w:rFonts w:ascii="Arial" w:hAnsi="Arial" w:cs="Arial"/>
                <w:sz w:val="20"/>
              </w:rPr>
            </w:pPr>
            <w:r w:rsidRPr="00C300A5">
              <w:rPr>
                <w:rFonts w:ascii="Arial" w:hAnsi="Arial" w:cs="Arial"/>
                <w:sz w:val="20"/>
              </w:rPr>
              <w:t>Recorded</w:t>
            </w:r>
          </w:p>
        </w:tc>
        <w:tc>
          <w:tcPr>
            <w:tcW w:w="3378" w:type="pct"/>
            <w:shd w:val="clear" w:color="auto" w:fill="auto"/>
          </w:tcPr>
          <w:p w:rsidR="009153A3" w:rsidRPr="00C300A5" w:rsidRDefault="009153A3" w:rsidP="00F46DE2">
            <w:pPr>
              <w:pStyle w:val="TableTextStyle"/>
              <w:rPr>
                <w:rFonts w:ascii="Arial" w:hAnsi="Arial" w:cs="Arial"/>
                <w:sz w:val="20"/>
              </w:rPr>
            </w:pPr>
            <w:r w:rsidRPr="00C300A5">
              <w:rPr>
                <w:rFonts w:ascii="Arial" w:hAnsi="Arial" w:cs="Arial"/>
                <w:sz w:val="20"/>
              </w:rPr>
              <w:t>The species was observed in the study area during the current survey</w:t>
            </w:r>
          </w:p>
        </w:tc>
      </w:tr>
      <w:tr w:rsidR="009153A3" w:rsidRPr="00A300B2" w:rsidTr="00F46DE2">
        <w:tc>
          <w:tcPr>
            <w:tcW w:w="341" w:type="pct"/>
            <w:shd w:val="clear" w:color="auto" w:fill="auto"/>
          </w:tcPr>
          <w:p w:rsidR="009153A3" w:rsidRPr="00C300A5" w:rsidRDefault="009153A3" w:rsidP="00F46DE2">
            <w:pPr>
              <w:pStyle w:val="TableFirstCol"/>
              <w:rPr>
                <w:rFonts w:ascii="Arial" w:hAnsi="Arial" w:cs="Arial"/>
                <w:sz w:val="20"/>
              </w:rPr>
            </w:pPr>
            <w:r w:rsidRPr="00C300A5">
              <w:rPr>
                <w:rFonts w:ascii="Arial" w:hAnsi="Arial" w:cs="Arial"/>
                <w:sz w:val="20"/>
              </w:rPr>
              <w:t>High</w:t>
            </w:r>
          </w:p>
        </w:tc>
        <w:tc>
          <w:tcPr>
            <w:tcW w:w="3378" w:type="pct"/>
            <w:shd w:val="clear" w:color="auto" w:fill="auto"/>
          </w:tcPr>
          <w:p w:rsidR="009153A3" w:rsidRPr="00C300A5" w:rsidRDefault="009153A3" w:rsidP="00F46DE2">
            <w:pPr>
              <w:pStyle w:val="TableTextStyle"/>
              <w:rPr>
                <w:rFonts w:ascii="Arial" w:hAnsi="Arial" w:cs="Arial"/>
                <w:sz w:val="20"/>
              </w:rPr>
            </w:pPr>
            <w:r w:rsidRPr="00C300A5">
              <w:rPr>
                <w:rFonts w:ascii="Arial" w:hAnsi="Arial" w:cs="Arial"/>
                <w:sz w:val="20"/>
              </w:rPr>
              <w:t>It is highly likely that a species inhabits the study area and is dependant on identified suitable habitat (ie. for breeding or important life cycle periods such as winter flowering resources), has been recorded recently in the locality (10km) and is known or likely to maintain resident populations in the study area. Also includes species known or likely to visit the study area during regular seasonal movements or migration.</w:t>
            </w:r>
          </w:p>
        </w:tc>
      </w:tr>
      <w:tr w:rsidR="009153A3" w:rsidRPr="00A300B2" w:rsidTr="00F46DE2">
        <w:tc>
          <w:tcPr>
            <w:tcW w:w="341" w:type="pct"/>
            <w:shd w:val="clear" w:color="auto" w:fill="auto"/>
          </w:tcPr>
          <w:p w:rsidR="009153A3" w:rsidRPr="00C300A5" w:rsidRDefault="009153A3" w:rsidP="00F46DE2">
            <w:pPr>
              <w:pStyle w:val="TableFirstCol"/>
              <w:rPr>
                <w:rFonts w:ascii="Arial" w:hAnsi="Arial" w:cs="Arial"/>
                <w:sz w:val="20"/>
              </w:rPr>
            </w:pPr>
            <w:r w:rsidRPr="00C300A5">
              <w:rPr>
                <w:rFonts w:ascii="Arial" w:hAnsi="Arial" w:cs="Arial"/>
                <w:sz w:val="20"/>
              </w:rPr>
              <w:t>Moderate</w:t>
            </w:r>
          </w:p>
        </w:tc>
        <w:tc>
          <w:tcPr>
            <w:tcW w:w="3378" w:type="pct"/>
            <w:shd w:val="clear" w:color="auto" w:fill="auto"/>
          </w:tcPr>
          <w:p w:rsidR="009153A3" w:rsidRPr="00C300A5" w:rsidRDefault="009153A3" w:rsidP="00F46DE2">
            <w:pPr>
              <w:pStyle w:val="TableTextStyle"/>
              <w:rPr>
                <w:rFonts w:cs="Arial"/>
                <w:sz w:val="20"/>
              </w:rPr>
            </w:pPr>
            <w:r w:rsidRPr="000B0B04">
              <w:rPr>
                <w:rFonts w:ascii="Arial" w:hAnsi="Arial" w:cs="Arial"/>
                <w:sz w:val="20"/>
              </w:rPr>
              <w:t xml:space="preserve">Potential habitat is present in the study area. Species unlikely to maintain sedentary </w:t>
            </w:r>
            <w:proofErr w:type="gramStart"/>
            <w:r w:rsidRPr="000B0B04">
              <w:rPr>
                <w:rFonts w:ascii="Arial" w:hAnsi="Arial" w:cs="Arial"/>
                <w:sz w:val="20"/>
              </w:rPr>
              <w:t>populations,</w:t>
            </w:r>
            <w:proofErr w:type="gramEnd"/>
            <w:r w:rsidRPr="000B0B04">
              <w:rPr>
                <w:rFonts w:ascii="Arial" w:hAnsi="Arial" w:cs="Arial"/>
                <w:sz w:val="20"/>
              </w:rPr>
              <w:t xml:space="preserve"> however may seasonally use resources within the study area opportunistically or during migration. The species is unlikely to be dependent (ie. for breeding or important life cycle periods such as winter flowering resources) on habitat within the study area, or habitat is in a modified or degraded state. Includes cryptic flowering flora species that were not seasonally targeted by surveys and that have not been recorded.</w:t>
            </w:r>
          </w:p>
        </w:tc>
      </w:tr>
      <w:tr w:rsidR="009153A3" w:rsidRPr="00A300B2" w:rsidTr="00F46DE2">
        <w:tc>
          <w:tcPr>
            <w:tcW w:w="341" w:type="pct"/>
            <w:shd w:val="clear" w:color="auto" w:fill="auto"/>
          </w:tcPr>
          <w:p w:rsidR="009153A3" w:rsidRPr="00C300A5" w:rsidRDefault="009153A3" w:rsidP="00F46DE2">
            <w:pPr>
              <w:pStyle w:val="TableFirstCol"/>
              <w:rPr>
                <w:rFonts w:ascii="Arial" w:hAnsi="Arial" w:cs="Arial"/>
                <w:sz w:val="20"/>
              </w:rPr>
            </w:pPr>
            <w:r w:rsidRPr="00C300A5">
              <w:rPr>
                <w:rFonts w:ascii="Arial" w:hAnsi="Arial" w:cs="Arial"/>
                <w:sz w:val="20"/>
              </w:rPr>
              <w:t>Low</w:t>
            </w:r>
          </w:p>
        </w:tc>
        <w:tc>
          <w:tcPr>
            <w:tcW w:w="3378" w:type="pct"/>
            <w:shd w:val="clear" w:color="auto" w:fill="auto"/>
          </w:tcPr>
          <w:p w:rsidR="009153A3" w:rsidRPr="00C300A5" w:rsidRDefault="009153A3" w:rsidP="00F46DE2">
            <w:pPr>
              <w:pStyle w:val="TableTextStyle"/>
              <w:rPr>
                <w:rFonts w:ascii="Arial" w:hAnsi="Arial" w:cs="Arial"/>
                <w:sz w:val="20"/>
              </w:rPr>
            </w:pPr>
            <w:r w:rsidRPr="00C300A5">
              <w:rPr>
                <w:rFonts w:ascii="Arial" w:hAnsi="Arial" w:cs="Arial"/>
                <w:sz w:val="20"/>
              </w:rPr>
              <w:t>It is unlikely that the species inhabits the study area and has not been recorded recently in the locality (10km). It may be an occasional visitor, but habitat similar to the study area is widely distributed in the local area, meaning that the species is not dependent (ie. for breeding or important life cycle periods such as winter flowering resources) on available habitat. Specific habitat is not present in the study area or the species are a non-cryptic perennial flora species that were specifically targeted by surveys and not recorded.</w:t>
            </w:r>
          </w:p>
        </w:tc>
      </w:tr>
      <w:tr w:rsidR="009153A3" w:rsidRPr="00A300B2" w:rsidTr="00F46DE2">
        <w:tc>
          <w:tcPr>
            <w:tcW w:w="341" w:type="pct"/>
            <w:shd w:val="clear" w:color="auto" w:fill="auto"/>
          </w:tcPr>
          <w:p w:rsidR="009153A3" w:rsidRPr="00C300A5" w:rsidRDefault="009153A3" w:rsidP="00F46DE2">
            <w:pPr>
              <w:pStyle w:val="TableFirstCol"/>
              <w:rPr>
                <w:rFonts w:ascii="Arial" w:hAnsi="Arial" w:cs="Arial"/>
                <w:sz w:val="20"/>
              </w:rPr>
            </w:pPr>
            <w:r w:rsidRPr="00C300A5">
              <w:rPr>
                <w:rFonts w:ascii="Arial" w:hAnsi="Arial" w:cs="Arial"/>
                <w:sz w:val="20"/>
              </w:rPr>
              <w:t>None</w:t>
            </w:r>
          </w:p>
        </w:tc>
        <w:tc>
          <w:tcPr>
            <w:tcW w:w="3378" w:type="pct"/>
            <w:shd w:val="clear" w:color="auto" w:fill="auto"/>
          </w:tcPr>
          <w:p w:rsidR="009153A3" w:rsidRPr="00C300A5" w:rsidRDefault="009153A3" w:rsidP="00F46DE2">
            <w:pPr>
              <w:pStyle w:val="TableTextStyle"/>
              <w:rPr>
                <w:rFonts w:ascii="Arial" w:hAnsi="Arial" w:cs="Arial"/>
                <w:sz w:val="20"/>
              </w:rPr>
            </w:pPr>
            <w:r w:rsidRPr="00C300A5">
              <w:rPr>
                <w:rFonts w:ascii="Arial" w:hAnsi="Arial" w:cs="Arial"/>
                <w:sz w:val="20"/>
              </w:rPr>
              <w:t xml:space="preserve">Suitable habitat is absent from the study area. </w:t>
            </w:r>
          </w:p>
        </w:tc>
      </w:tr>
    </w:tbl>
    <w:p w:rsidR="009153A3" w:rsidRPr="00CB4DA3" w:rsidRDefault="009153A3" w:rsidP="00B13420">
      <w:pPr>
        <w:pStyle w:val="BodyText"/>
      </w:pPr>
    </w:p>
    <w:p w:rsidR="009153A3" w:rsidRDefault="009153A3" w:rsidP="00B13420">
      <w:pPr>
        <w:pStyle w:val="BodyText"/>
        <w:rPr>
          <w:lang w:val="en-US"/>
        </w:rPr>
      </w:pPr>
    </w:p>
    <w:p w:rsidR="00A843B4" w:rsidRDefault="00A843B4" w:rsidP="00A843B4">
      <w:pPr>
        <w:pStyle w:val="AppendixNumber"/>
        <w:sectPr w:rsidR="00A843B4" w:rsidSect="009153A3">
          <w:footnotePr>
            <w:numRestart w:val="eachPage"/>
          </w:footnotePr>
          <w:pgSz w:w="16840" w:h="11907" w:orient="landscape" w:code="9"/>
          <w:pgMar w:top="1418" w:right="1418" w:bottom="1418" w:left="1418" w:header="454" w:footer="720" w:gutter="0"/>
          <w:pgNumType w:fmt="lowerRoman"/>
          <w:cols w:space="720"/>
          <w:docGrid w:linePitch="272"/>
        </w:sectPr>
      </w:pPr>
    </w:p>
    <w:p w:rsidR="00A843B4" w:rsidRDefault="00A843B4" w:rsidP="00A843B4">
      <w:pPr>
        <w:pStyle w:val="AppendixNumber"/>
        <w:sectPr w:rsidR="00A843B4" w:rsidSect="00A843B4">
          <w:headerReference w:type="default" r:id="rId52"/>
          <w:headerReference w:type="first" r:id="rId53"/>
          <w:footnotePr>
            <w:numRestart w:val="eachPage"/>
          </w:footnotePr>
          <w:pgSz w:w="11907" w:h="16840" w:code="9"/>
          <w:pgMar w:top="1418" w:right="1418" w:bottom="1418" w:left="1418" w:header="454" w:footer="720" w:gutter="0"/>
          <w:pgNumType w:fmt="lowerRoman"/>
          <w:cols w:num="2" w:space="720"/>
          <w:titlePg/>
        </w:sectPr>
      </w:pPr>
    </w:p>
    <w:p w:rsidR="00A843B4" w:rsidRDefault="00A843B4" w:rsidP="00A843B4">
      <w:pPr>
        <w:pStyle w:val="BodyText"/>
        <w:sectPr w:rsidR="00A843B4" w:rsidSect="00676096">
          <w:footerReference w:type="first" r:id="rId54"/>
          <w:footnotePr>
            <w:numRestart w:val="eachPage"/>
          </w:footnotePr>
          <w:type w:val="oddPage"/>
          <w:pgSz w:w="11907" w:h="16840" w:code="9"/>
          <w:pgMar w:top="1418" w:right="1418" w:bottom="1418" w:left="1418" w:header="454" w:footer="720" w:gutter="0"/>
          <w:pgNumType w:fmt="lowerRoman" w:start="1"/>
          <w:cols w:num="2" w:space="720"/>
          <w:titlePg/>
        </w:sectPr>
      </w:pPr>
    </w:p>
    <w:p w:rsidR="00A843B4" w:rsidRDefault="00A843B4" w:rsidP="00A843B4">
      <w:pPr>
        <w:pStyle w:val="AppendixNumber"/>
      </w:pPr>
      <w:r>
        <w:lastRenderedPageBreak/>
        <w:t xml:space="preserve"> </w:t>
      </w:r>
      <w:bookmarkStart w:id="124" w:name="_Toc506713531"/>
      <w:r>
        <w:t>– Weather Conditions During Survey</w:t>
      </w:r>
      <w:bookmarkEnd w:id="124"/>
    </w:p>
    <w:p w:rsidR="00177C75" w:rsidRDefault="00177C75" w:rsidP="00177C75">
      <w:pPr>
        <w:sectPr w:rsidR="00177C75" w:rsidSect="00177C75">
          <w:headerReference w:type="first" r:id="rId55"/>
          <w:footerReference w:type="first" r:id="rId56"/>
          <w:footnotePr>
            <w:numRestart w:val="eachPage"/>
          </w:footnotePr>
          <w:type w:val="oddPage"/>
          <w:pgSz w:w="11907" w:h="16840" w:code="9"/>
          <w:pgMar w:top="1418" w:right="1418" w:bottom="1418" w:left="1418" w:header="454" w:footer="720" w:gutter="0"/>
          <w:pgNumType w:fmt="lowerRoman" w:start="1"/>
          <w:cols w:space="720"/>
          <w:titlePg/>
        </w:sectPr>
      </w:pPr>
    </w:p>
    <w:tbl>
      <w:tblPr>
        <w:tblW w:w="0" w:type="auto"/>
        <w:tblCellSpacing w:w="0" w:type="dxa"/>
        <w:tblBorders>
          <w:top w:val="single" w:sz="12" w:space="0" w:color="CCCC99"/>
          <w:left w:val="single" w:sz="12" w:space="0" w:color="CCCC99"/>
          <w:bottom w:val="single" w:sz="6" w:space="0" w:color="CCCC99"/>
          <w:right w:val="single" w:sz="12" w:space="0" w:color="CCCC99"/>
        </w:tblBorders>
        <w:tblLayout w:type="fixed"/>
        <w:tblCellMar>
          <w:top w:w="40" w:type="dxa"/>
          <w:left w:w="40" w:type="dxa"/>
          <w:bottom w:w="40" w:type="dxa"/>
          <w:right w:w="40" w:type="dxa"/>
        </w:tblCellMar>
        <w:tblLook w:val="04A0" w:firstRow="1" w:lastRow="0" w:firstColumn="1" w:lastColumn="0" w:noHBand="0" w:noVBand="1"/>
      </w:tblPr>
      <w:tblGrid>
        <w:gridCol w:w="594"/>
        <w:gridCol w:w="573"/>
        <w:gridCol w:w="681"/>
        <w:gridCol w:w="607"/>
        <w:gridCol w:w="666"/>
        <w:gridCol w:w="474"/>
        <w:gridCol w:w="643"/>
        <w:gridCol w:w="824"/>
        <w:gridCol w:w="801"/>
        <w:gridCol w:w="531"/>
        <w:gridCol w:w="516"/>
        <w:gridCol w:w="675"/>
        <w:gridCol w:w="591"/>
        <w:gridCol w:w="906"/>
        <w:gridCol w:w="801"/>
        <w:gridCol w:w="470"/>
        <w:gridCol w:w="516"/>
        <w:gridCol w:w="616"/>
        <w:gridCol w:w="590"/>
        <w:gridCol w:w="939"/>
      </w:tblGrid>
      <w:tr w:rsidR="00177C75" w:rsidRPr="008369CC" w:rsidTr="00177C75">
        <w:trPr>
          <w:trHeight w:val="362"/>
          <w:tblHeader/>
          <w:tblCellSpacing w:w="0" w:type="dxa"/>
        </w:trPr>
        <w:tc>
          <w:tcPr>
            <w:tcW w:w="594" w:type="dxa"/>
            <w:vMerge w:val="restart"/>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lastRenderedPageBreak/>
              <w:t>Date</w:t>
            </w:r>
          </w:p>
        </w:tc>
        <w:tc>
          <w:tcPr>
            <w:tcW w:w="573" w:type="dxa"/>
            <w:vMerge w:val="restart"/>
            <w:tcBorders>
              <w:top w:val="nil"/>
              <w:left w:val="nil"/>
              <w:bottom w:val="single"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Day</w:t>
            </w:r>
          </w:p>
        </w:tc>
        <w:tc>
          <w:tcPr>
            <w:tcW w:w="1287" w:type="dxa"/>
            <w:gridSpan w:val="2"/>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Temps</w:t>
            </w:r>
          </w:p>
        </w:tc>
        <w:tc>
          <w:tcPr>
            <w:tcW w:w="666" w:type="dxa"/>
            <w:vMerge w:val="restart"/>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Rain</w:t>
            </w:r>
          </w:p>
        </w:tc>
        <w:tc>
          <w:tcPr>
            <w:tcW w:w="1941" w:type="dxa"/>
            <w:gridSpan w:val="3"/>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Max wind gust</w:t>
            </w:r>
          </w:p>
        </w:tc>
        <w:tc>
          <w:tcPr>
            <w:tcW w:w="4019" w:type="dxa"/>
            <w:gridSpan w:val="6"/>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9 am</w:t>
            </w:r>
          </w:p>
        </w:tc>
        <w:tc>
          <w:tcPr>
            <w:tcW w:w="3932" w:type="dxa"/>
            <w:gridSpan w:val="6"/>
            <w:tcBorders>
              <w:top w:val="nil"/>
              <w:left w:val="nil"/>
              <w:bottom w:val="dotted"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3 pm</w:t>
            </w:r>
          </w:p>
        </w:tc>
      </w:tr>
      <w:tr w:rsidR="00177C75" w:rsidRPr="008369CC" w:rsidTr="00177C75">
        <w:trPr>
          <w:trHeight w:val="193"/>
          <w:tblHeader/>
          <w:tblCellSpacing w:w="0" w:type="dxa"/>
        </w:trPr>
        <w:tc>
          <w:tcPr>
            <w:tcW w:w="594" w:type="dxa"/>
            <w:vMerge/>
            <w:tcBorders>
              <w:top w:val="nil"/>
              <w:left w:val="nil"/>
              <w:bottom w:val="single" w:sz="6" w:space="0" w:color="CCCC99"/>
              <w:right w:val="dotted" w:sz="6" w:space="0" w:color="CCCC99"/>
            </w:tcBorders>
            <w:vAlign w:val="center"/>
            <w:hideMark/>
          </w:tcPr>
          <w:p w:rsidR="00177C75" w:rsidRPr="008369CC" w:rsidRDefault="00177C75" w:rsidP="00FF1EB8">
            <w:pPr>
              <w:rPr>
                <w:rFonts w:cs="Arial"/>
                <w:b/>
                <w:bCs/>
              </w:rPr>
            </w:pPr>
          </w:p>
        </w:tc>
        <w:tc>
          <w:tcPr>
            <w:tcW w:w="573" w:type="dxa"/>
            <w:vMerge/>
            <w:tcBorders>
              <w:top w:val="nil"/>
              <w:left w:val="nil"/>
              <w:bottom w:val="single" w:sz="6" w:space="0" w:color="CCCC99"/>
              <w:right w:val="single" w:sz="6" w:space="0" w:color="CCCC99"/>
            </w:tcBorders>
            <w:vAlign w:val="center"/>
            <w:hideMark/>
          </w:tcPr>
          <w:p w:rsidR="00177C75" w:rsidRPr="008369CC" w:rsidRDefault="00177C75" w:rsidP="00FF1EB8">
            <w:pPr>
              <w:rPr>
                <w:rFonts w:cs="Arial"/>
                <w:b/>
                <w:bCs/>
              </w:rPr>
            </w:pPr>
          </w:p>
        </w:tc>
        <w:tc>
          <w:tcPr>
            <w:tcW w:w="681"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Min</w:t>
            </w:r>
          </w:p>
        </w:tc>
        <w:tc>
          <w:tcPr>
            <w:tcW w:w="607" w:type="dxa"/>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Max</w:t>
            </w:r>
          </w:p>
        </w:tc>
        <w:tc>
          <w:tcPr>
            <w:tcW w:w="666" w:type="dxa"/>
            <w:vMerge/>
            <w:tcBorders>
              <w:top w:val="nil"/>
              <w:left w:val="nil"/>
              <w:bottom w:val="dotted" w:sz="6" w:space="0" w:color="CCCC99"/>
              <w:right w:val="single" w:sz="6" w:space="0" w:color="CCCC99"/>
            </w:tcBorders>
            <w:vAlign w:val="center"/>
            <w:hideMark/>
          </w:tcPr>
          <w:p w:rsidR="00177C75" w:rsidRPr="008369CC" w:rsidRDefault="00177C75" w:rsidP="00FF1EB8">
            <w:pPr>
              <w:rPr>
                <w:rFonts w:cs="Arial"/>
                <w:b/>
                <w:bCs/>
              </w:rPr>
            </w:pPr>
          </w:p>
        </w:tc>
        <w:tc>
          <w:tcPr>
            <w:tcW w:w="474" w:type="dxa"/>
            <w:tcBorders>
              <w:top w:val="nil"/>
              <w:left w:val="nil"/>
              <w:bottom w:val="dotted"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Dir</w:t>
            </w:r>
          </w:p>
        </w:tc>
        <w:tc>
          <w:tcPr>
            <w:tcW w:w="643"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Spd</w:t>
            </w:r>
          </w:p>
        </w:tc>
        <w:tc>
          <w:tcPr>
            <w:tcW w:w="823" w:type="dxa"/>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Time</w:t>
            </w:r>
          </w:p>
        </w:tc>
        <w:tc>
          <w:tcPr>
            <w:tcW w:w="801"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Temp</w:t>
            </w:r>
          </w:p>
        </w:tc>
        <w:tc>
          <w:tcPr>
            <w:tcW w:w="531"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RH</w:t>
            </w:r>
          </w:p>
        </w:tc>
        <w:tc>
          <w:tcPr>
            <w:tcW w:w="516"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Cld</w:t>
            </w:r>
          </w:p>
        </w:tc>
        <w:tc>
          <w:tcPr>
            <w:tcW w:w="675" w:type="dxa"/>
            <w:tcBorders>
              <w:top w:val="nil"/>
              <w:left w:val="nil"/>
              <w:bottom w:val="dotted"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Dir</w:t>
            </w:r>
          </w:p>
        </w:tc>
        <w:tc>
          <w:tcPr>
            <w:tcW w:w="590"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Spd</w:t>
            </w:r>
          </w:p>
        </w:tc>
        <w:tc>
          <w:tcPr>
            <w:tcW w:w="906" w:type="dxa"/>
            <w:tcBorders>
              <w:top w:val="nil"/>
              <w:left w:val="nil"/>
              <w:bottom w:val="dotted"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MSLP</w:t>
            </w:r>
          </w:p>
        </w:tc>
        <w:tc>
          <w:tcPr>
            <w:tcW w:w="801"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Temp</w:t>
            </w:r>
          </w:p>
        </w:tc>
        <w:tc>
          <w:tcPr>
            <w:tcW w:w="470"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RH</w:t>
            </w:r>
          </w:p>
        </w:tc>
        <w:tc>
          <w:tcPr>
            <w:tcW w:w="516"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Cld</w:t>
            </w:r>
          </w:p>
        </w:tc>
        <w:tc>
          <w:tcPr>
            <w:tcW w:w="616" w:type="dxa"/>
            <w:tcBorders>
              <w:top w:val="nil"/>
              <w:left w:val="nil"/>
              <w:bottom w:val="dotted"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Dir</w:t>
            </w:r>
          </w:p>
        </w:tc>
        <w:tc>
          <w:tcPr>
            <w:tcW w:w="590" w:type="dxa"/>
            <w:tcBorders>
              <w:top w:val="nil"/>
              <w:left w:val="nil"/>
              <w:bottom w:val="dotted"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Spd</w:t>
            </w:r>
          </w:p>
        </w:tc>
        <w:tc>
          <w:tcPr>
            <w:tcW w:w="938" w:type="dxa"/>
            <w:tcBorders>
              <w:top w:val="nil"/>
              <w:left w:val="nil"/>
              <w:bottom w:val="dotted"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center"/>
              <w:rPr>
                <w:rFonts w:cs="Arial"/>
                <w:b/>
                <w:bCs/>
              </w:rPr>
            </w:pPr>
            <w:r w:rsidRPr="008369CC">
              <w:rPr>
                <w:rFonts w:cs="Arial"/>
                <w:b/>
                <w:bCs/>
              </w:rPr>
              <w:t>MSLP</w:t>
            </w:r>
          </w:p>
        </w:tc>
      </w:tr>
      <w:tr w:rsidR="00177C75" w:rsidRPr="008369CC" w:rsidTr="00177C75">
        <w:trPr>
          <w:trHeight w:val="193"/>
          <w:tblHeader/>
          <w:tblCellSpacing w:w="0" w:type="dxa"/>
        </w:trPr>
        <w:tc>
          <w:tcPr>
            <w:tcW w:w="594" w:type="dxa"/>
            <w:vMerge/>
            <w:tcBorders>
              <w:top w:val="nil"/>
              <w:left w:val="nil"/>
              <w:bottom w:val="single" w:sz="6" w:space="0" w:color="CCCC99"/>
              <w:right w:val="dotted" w:sz="6" w:space="0" w:color="CCCC99"/>
            </w:tcBorders>
            <w:vAlign w:val="center"/>
            <w:hideMark/>
          </w:tcPr>
          <w:p w:rsidR="00177C75" w:rsidRPr="008369CC" w:rsidRDefault="00177C75" w:rsidP="00FF1EB8">
            <w:pPr>
              <w:rPr>
                <w:rFonts w:cs="Arial"/>
                <w:b/>
                <w:bCs/>
              </w:rPr>
            </w:pPr>
          </w:p>
        </w:tc>
        <w:tc>
          <w:tcPr>
            <w:tcW w:w="573" w:type="dxa"/>
            <w:vMerge/>
            <w:tcBorders>
              <w:top w:val="nil"/>
              <w:left w:val="nil"/>
              <w:bottom w:val="single" w:sz="6" w:space="0" w:color="CCCC99"/>
              <w:right w:val="single" w:sz="6" w:space="0" w:color="CCCC99"/>
            </w:tcBorders>
            <w:vAlign w:val="center"/>
            <w:hideMark/>
          </w:tcPr>
          <w:p w:rsidR="00177C75" w:rsidRPr="008369CC" w:rsidRDefault="00177C75" w:rsidP="00FF1EB8">
            <w:pPr>
              <w:rPr>
                <w:rFonts w:cs="Arial"/>
                <w:b/>
                <w:bCs/>
              </w:rPr>
            </w:pPr>
          </w:p>
        </w:tc>
        <w:tc>
          <w:tcPr>
            <w:tcW w:w="681"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°C</w:t>
            </w:r>
          </w:p>
        </w:tc>
        <w:tc>
          <w:tcPr>
            <w:tcW w:w="607" w:type="dxa"/>
            <w:tcBorders>
              <w:top w:val="nil"/>
              <w:left w:val="nil"/>
              <w:bottom w:val="single"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°C</w:t>
            </w:r>
          </w:p>
        </w:tc>
        <w:tc>
          <w:tcPr>
            <w:tcW w:w="666" w:type="dxa"/>
            <w:tcBorders>
              <w:top w:val="nil"/>
              <w:left w:val="nil"/>
              <w:bottom w:val="single"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mm</w:t>
            </w:r>
          </w:p>
        </w:tc>
        <w:tc>
          <w:tcPr>
            <w:tcW w:w="1117" w:type="dxa"/>
            <w:gridSpan w:val="2"/>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km/h</w:t>
            </w:r>
          </w:p>
        </w:tc>
        <w:tc>
          <w:tcPr>
            <w:tcW w:w="823" w:type="dxa"/>
            <w:tcBorders>
              <w:top w:val="nil"/>
              <w:left w:val="nil"/>
              <w:bottom w:val="single"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local</w:t>
            </w:r>
          </w:p>
        </w:tc>
        <w:tc>
          <w:tcPr>
            <w:tcW w:w="801"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°C</w:t>
            </w:r>
          </w:p>
        </w:tc>
        <w:tc>
          <w:tcPr>
            <w:tcW w:w="531"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w:t>
            </w:r>
          </w:p>
        </w:tc>
        <w:tc>
          <w:tcPr>
            <w:tcW w:w="516"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8</w:t>
            </w:r>
            <w:r w:rsidRPr="008369CC">
              <w:rPr>
                <w:rFonts w:cs="Arial"/>
                <w:sz w:val="18"/>
                <w:szCs w:val="18"/>
                <w:vertAlign w:val="superscript"/>
              </w:rPr>
              <w:t>th</w:t>
            </w:r>
          </w:p>
        </w:tc>
        <w:tc>
          <w:tcPr>
            <w:tcW w:w="1266" w:type="dxa"/>
            <w:gridSpan w:val="2"/>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km/h</w:t>
            </w:r>
          </w:p>
        </w:tc>
        <w:tc>
          <w:tcPr>
            <w:tcW w:w="906" w:type="dxa"/>
            <w:tcBorders>
              <w:top w:val="nil"/>
              <w:left w:val="nil"/>
              <w:bottom w:val="single" w:sz="6" w:space="0" w:color="CCCC99"/>
              <w:right w:val="single"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hPa</w:t>
            </w:r>
          </w:p>
        </w:tc>
        <w:tc>
          <w:tcPr>
            <w:tcW w:w="801"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°C</w:t>
            </w:r>
          </w:p>
        </w:tc>
        <w:tc>
          <w:tcPr>
            <w:tcW w:w="470"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w:t>
            </w:r>
          </w:p>
        </w:tc>
        <w:tc>
          <w:tcPr>
            <w:tcW w:w="516" w:type="dxa"/>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8</w:t>
            </w:r>
            <w:r w:rsidRPr="008369CC">
              <w:rPr>
                <w:rFonts w:cs="Arial"/>
                <w:sz w:val="18"/>
                <w:szCs w:val="18"/>
                <w:vertAlign w:val="superscript"/>
              </w:rPr>
              <w:t>th</w:t>
            </w:r>
          </w:p>
        </w:tc>
        <w:tc>
          <w:tcPr>
            <w:tcW w:w="1206" w:type="dxa"/>
            <w:gridSpan w:val="2"/>
            <w:tcBorders>
              <w:top w:val="nil"/>
              <w:left w:val="nil"/>
              <w:bottom w:val="single" w:sz="6" w:space="0" w:color="CCCC99"/>
              <w:right w:val="dotted" w:sz="6" w:space="0" w:color="CCCC99"/>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km/h</w:t>
            </w:r>
          </w:p>
        </w:tc>
        <w:tc>
          <w:tcPr>
            <w:tcW w:w="938" w:type="dxa"/>
            <w:tcBorders>
              <w:top w:val="nil"/>
              <w:left w:val="nil"/>
              <w:bottom w:val="single" w:sz="6" w:space="0" w:color="CCCC99"/>
              <w:right w:val="nil"/>
            </w:tcBorders>
            <w:shd w:val="clear" w:color="auto" w:fill="E5E5C3"/>
            <w:tcMar>
              <w:top w:w="15" w:type="dxa"/>
              <w:left w:w="15" w:type="dxa"/>
              <w:bottom w:w="30" w:type="dxa"/>
              <w:right w:w="30" w:type="dxa"/>
            </w:tcMar>
            <w:vAlign w:val="center"/>
            <w:hideMark/>
          </w:tcPr>
          <w:p w:rsidR="00177C75" w:rsidRPr="008369CC" w:rsidRDefault="00177C75" w:rsidP="00FF1EB8">
            <w:pPr>
              <w:jc w:val="right"/>
              <w:rPr>
                <w:rFonts w:cs="Arial"/>
                <w:sz w:val="18"/>
                <w:szCs w:val="18"/>
              </w:rPr>
            </w:pPr>
            <w:r w:rsidRPr="008369CC">
              <w:rPr>
                <w:rFonts w:cs="Arial"/>
                <w:sz w:val="18"/>
                <w:szCs w:val="18"/>
              </w:rPr>
              <w:t>hPa</w:t>
            </w:r>
          </w:p>
        </w:tc>
      </w:tr>
      <w:tr w:rsidR="00177C75" w:rsidRPr="008369CC" w:rsidTr="00177C75">
        <w:trPr>
          <w:trHeight w:val="30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Mo</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20.9</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27.9</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31</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13:39</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24.5</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76</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color w:val="0000EE"/>
              </w:rPr>
            </w:pPr>
            <w:r w:rsidRPr="008369CC">
              <w:rPr>
                <w:rFonts w:cs="Arial"/>
                <w:color w:val="0000EE"/>
              </w:rPr>
              <w:t>SE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0000EE"/>
              </w:rPr>
            </w:pPr>
            <w:r w:rsidRPr="008369CC">
              <w:rPr>
                <w:rFonts w:cs="Arial"/>
                <w:color w:val="0000EE"/>
              </w:rPr>
              <w:t>2</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1005.3</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25.9</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79</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26</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1004.7</w:t>
            </w:r>
          </w:p>
        </w:tc>
      </w:tr>
      <w:tr w:rsidR="00177C75" w:rsidRPr="008369CC" w:rsidTr="00177C75">
        <w:trPr>
          <w:trHeight w:val="30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w:t>
            </w:r>
          </w:p>
        </w:tc>
        <w:tc>
          <w:tcPr>
            <w:tcW w:w="573" w:type="dxa"/>
            <w:tcBorders>
              <w:top w:val="nil"/>
              <w:left w:val="nil"/>
              <w:bottom w:val="single" w:sz="6" w:space="0" w:color="CCCC99"/>
              <w:right w:val="single"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Tu</w:t>
            </w:r>
          </w:p>
        </w:tc>
        <w:tc>
          <w:tcPr>
            <w:tcW w:w="681"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21.2</w:t>
            </w:r>
          </w:p>
        </w:tc>
        <w:tc>
          <w:tcPr>
            <w:tcW w:w="607" w:type="dxa"/>
            <w:tcBorders>
              <w:top w:val="nil"/>
              <w:left w:val="nil"/>
              <w:bottom w:val="single" w:sz="6" w:space="0" w:color="CCCC99"/>
              <w:right w:val="single"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27.8</w:t>
            </w:r>
          </w:p>
        </w:tc>
        <w:tc>
          <w:tcPr>
            <w:tcW w:w="666" w:type="dxa"/>
            <w:tcBorders>
              <w:top w:val="nil"/>
              <w:left w:val="nil"/>
              <w:bottom w:val="single" w:sz="6" w:space="0" w:color="CCCC99"/>
              <w:right w:val="single"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w:t>
            </w:r>
          </w:p>
        </w:tc>
        <w:tc>
          <w:tcPr>
            <w:tcW w:w="474" w:type="dxa"/>
            <w:tcBorders>
              <w:top w:val="nil"/>
              <w:left w:val="nil"/>
              <w:bottom w:val="single" w:sz="6" w:space="0" w:color="CCCC99"/>
              <w:right w:val="nil"/>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643"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44</w:t>
            </w:r>
          </w:p>
        </w:tc>
        <w:tc>
          <w:tcPr>
            <w:tcW w:w="823" w:type="dxa"/>
            <w:tcBorders>
              <w:top w:val="nil"/>
              <w:left w:val="nil"/>
              <w:bottom w:val="single" w:sz="6" w:space="0" w:color="CCCC99"/>
              <w:right w:val="single"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19:42</w:t>
            </w:r>
          </w:p>
        </w:tc>
        <w:tc>
          <w:tcPr>
            <w:tcW w:w="801"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24.6</w:t>
            </w:r>
          </w:p>
        </w:tc>
        <w:tc>
          <w:tcPr>
            <w:tcW w:w="531"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84</w:t>
            </w:r>
          </w:p>
        </w:tc>
        <w:tc>
          <w:tcPr>
            <w:tcW w:w="516"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SSW</w:t>
            </w:r>
          </w:p>
        </w:tc>
        <w:tc>
          <w:tcPr>
            <w:tcW w:w="590"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13</w:t>
            </w:r>
          </w:p>
        </w:tc>
        <w:tc>
          <w:tcPr>
            <w:tcW w:w="906" w:type="dxa"/>
            <w:tcBorders>
              <w:top w:val="nil"/>
              <w:left w:val="nil"/>
              <w:bottom w:val="single" w:sz="6" w:space="0" w:color="CCCC99"/>
              <w:right w:val="single"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1007.1</w:t>
            </w:r>
          </w:p>
        </w:tc>
        <w:tc>
          <w:tcPr>
            <w:tcW w:w="801"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25.7</w:t>
            </w:r>
          </w:p>
        </w:tc>
        <w:tc>
          <w:tcPr>
            <w:tcW w:w="470"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75</w:t>
            </w:r>
          </w:p>
        </w:tc>
        <w:tc>
          <w:tcPr>
            <w:tcW w:w="516"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ESE</w:t>
            </w:r>
          </w:p>
        </w:tc>
        <w:tc>
          <w:tcPr>
            <w:tcW w:w="590" w:type="dxa"/>
            <w:tcBorders>
              <w:top w:val="nil"/>
              <w:left w:val="nil"/>
              <w:bottom w:val="single" w:sz="6"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15</w:t>
            </w:r>
          </w:p>
        </w:tc>
        <w:tc>
          <w:tcPr>
            <w:tcW w:w="938" w:type="dxa"/>
            <w:tcBorders>
              <w:top w:val="nil"/>
              <w:left w:val="nil"/>
              <w:bottom w:val="single" w:sz="6" w:space="0" w:color="CCCC99"/>
              <w:right w:val="nil"/>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1003.9</w:t>
            </w:r>
          </w:p>
        </w:tc>
      </w:tr>
      <w:tr w:rsidR="00177C75" w:rsidRPr="008369CC" w:rsidTr="00177C75">
        <w:trPr>
          <w:trHeight w:val="32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We</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20.2</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25.3</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0.6</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63</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02:15</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22.1</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81</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SSW</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28</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1009.6</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23.3</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72</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35</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1011.8</w:t>
            </w:r>
          </w:p>
        </w:tc>
      </w:tr>
      <w:tr w:rsidR="00177C75" w:rsidRPr="008369CC" w:rsidTr="00177C75">
        <w:trPr>
          <w:trHeight w:val="30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4</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Th</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20.1</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26.1</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0.2</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35</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02:34</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20.8</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71</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22</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1016.7</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25.3</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62</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SSE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17</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1015.7</w:t>
            </w:r>
          </w:p>
        </w:tc>
      </w:tr>
      <w:tr w:rsidR="00177C75" w:rsidRPr="008369CC" w:rsidTr="00177C75">
        <w:trPr>
          <w:trHeight w:val="30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5</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Fr</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17.7</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28.0</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39</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21:01</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22.9</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67</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color w:val="0000EE"/>
              </w:rPr>
            </w:pPr>
            <w:r w:rsidRPr="008369CC">
              <w:rPr>
                <w:rFonts w:cs="Arial"/>
                <w:color w:val="0000EE"/>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0000EE"/>
              </w:rPr>
            </w:pPr>
            <w:r w:rsidRPr="008369CC">
              <w:rPr>
                <w:rFonts w:cs="Arial"/>
                <w:color w:val="0000EE"/>
              </w:rPr>
              <w:t>2</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1018.0</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27.0</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58</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ENE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26</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1015.5</w:t>
            </w:r>
          </w:p>
        </w:tc>
      </w:tr>
      <w:tr w:rsidR="00177C75" w:rsidRPr="008369CC" w:rsidTr="00177C75">
        <w:trPr>
          <w:trHeight w:val="32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Sa</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20.2</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28.9</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48</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17:06</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24.0</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75</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1017.6</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26.8</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72</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31</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1013.8</w:t>
            </w:r>
          </w:p>
        </w:tc>
      </w:tr>
      <w:tr w:rsidR="00177C75" w:rsidRPr="008369CC" w:rsidTr="00177C75">
        <w:trPr>
          <w:trHeight w:val="302"/>
          <w:tblCellSpacing w:w="0" w:type="dxa"/>
        </w:trPr>
        <w:tc>
          <w:tcPr>
            <w:tcW w:w="594" w:type="dxa"/>
            <w:tcBorders>
              <w:top w:val="nil"/>
              <w:left w:val="nil"/>
              <w:bottom w:val="dotted" w:sz="12" w:space="0" w:color="CCCC99"/>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Su</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21.8</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33.6</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54</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20:04</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26.5</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77</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9</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1013.0</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30.9</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59</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30</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1010.0</w:t>
            </w:r>
          </w:p>
        </w:tc>
      </w:tr>
      <w:tr w:rsidR="00177C75" w:rsidRPr="008369CC" w:rsidTr="00177C75">
        <w:trPr>
          <w:trHeight w:val="30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8</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Mo</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21.9</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31.0</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0.6</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69</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01:16</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25.3</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83</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1015.0</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28.7</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67</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28</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1011.1</w:t>
            </w:r>
          </w:p>
        </w:tc>
      </w:tr>
      <w:tr w:rsidR="00177C75" w:rsidRPr="008369CC" w:rsidTr="00177C75">
        <w:trPr>
          <w:trHeight w:val="322"/>
          <w:tblCellSpacing w:w="0" w:type="dxa"/>
        </w:trPr>
        <w:tc>
          <w:tcPr>
            <w:tcW w:w="594" w:type="dxa"/>
            <w:tcBorders>
              <w:top w:val="nil"/>
              <w:left w:val="nil"/>
              <w:bottom w:val="nil"/>
              <w:right w:val="dotted" w:sz="6" w:space="0" w:color="CCCC99"/>
            </w:tcBorders>
            <w:shd w:val="clear" w:color="auto" w:fill="F3F4EF"/>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9</w:t>
            </w:r>
          </w:p>
        </w:tc>
        <w:tc>
          <w:tcPr>
            <w:tcW w:w="57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Tu</w:t>
            </w:r>
          </w:p>
        </w:tc>
        <w:tc>
          <w:tcPr>
            <w:tcW w:w="68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21.9</w:t>
            </w:r>
          </w:p>
        </w:tc>
        <w:tc>
          <w:tcPr>
            <w:tcW w:w="607"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26.9</w:t>
            </w:r>
          </w:p>
        </w:tc>
        <w:tc>
          <w:tcPr>
            <w:tcW w:w="66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15.8</w:t>
            </w:r>
          </w:p>
        </w:tc>
        <w:tc>
          <w:tcPr>
            <w:tcW w:w="474"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S</w:t>
            </w:r>
          </w:p>
        </w:tc>
        <w:tc>
          <w:tcPr>
            <w:tcW w:w="643"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76</w:t>
            </w:r>
          </w:p>
        </w:tc>
        <w:tc>
          <w:tcPr>
            <w:tcW w:w="823"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19:31</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22.3</w:t>
            </w:r>
          </w:p>
        </w:tc>
        <w:tc>
          <w:tcPr>
            <w:tcW w:w="53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100</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75"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11</w:t>
            </w:r>
          </w:p>
        </w:tc>
        <w:tc>
          <w:tcPr>
            <w:tcW w:w="906" w:type="dxa"/>
            <w:tcBorders>
              <w:top w:val="nil"/>
              <w:left w:val="nil"/>
              <w:bottom w:val="single" w:sz="6" w:space="0" w:color="CCCC99"/>
              <w:right w:val="single"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1016.3</w:t>
            </w:r>
          </w:p>
        </w:tc>
        <w:tc>
          <w:tcPr>
            <w:tcW w:w="801"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23.9</w:t>
            </w:r>
          </w:p>
        </w:tc>
        <w:tc>
          <w:tcPr>
            <w:tcW w:w="47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color w:val="EE0000"/>
              </w:rPr>
            </w:pPr>
            <w:r w:rsidRPr="008369CC">
              <w:rPr>
                <w:rFonts w:cs="Arial"/>
                <w:color w:val="EE0000"/>
              </w:rPr>
              <w:t>98</w:t>
            </w:r>
          </w:p>
        </w:tc>
        <w:tc>
          <w:tcPr>
            <w:tcW w:w="516"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 </w:t>
            </w:r>
          </w:p>
        </w:tc>
        <w:tc>
          <w:tcPr>
            <w:tcW w:w="616"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NE</w:t>
            </w:r>
          </w:p>
        </w:tc>
        <w:tc>
          <w:tcPr>
            <w:tcW w:w="590" w:type="dxa"/>
            <w:tcBorders>
              <w:top w:val="nil"/>
              <w:left w:val="nil"/>
              <w:bottom w:val="single" w:sz="6" w:space="0" w:color="CCCC99"/>
              <w:right w:val="dotted" w:sz="6" w:space="0" w:color="CCCC99"/>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19</w:t>
            </w:r>
          </w:p>
        </w:tc>
        <w:tc>
          <w:tcPr>
            <w:tcW w:w="938" w:type="dxa"/>
            <w:tcBorders>
              <w:top w:val="nil"/>
              <w:left w:val="nil"/>
              <w:bottom w:val="single" w:sz="6" w:space="0" w:color="CCCC99"/>
              <w:right w:val="nil"/>
            </w:tcBorders>
            <w:tcMar>
              <w:top w:w="15" w:type="dxa"/>
              <w:left w:w="15" w:type="dxa"/>
              <w:bottom w:w="30" w:type="dxa"/>
              <w:right w:w="30" w:type="dxa"/>
            </w:tcMar>
            <w:vAlign w:val="center"/>
            <w:hideMark/>
          </w:tcPr>
          <w:p w:rsidR="00177C75" w:rsidRPr="008369CC" w:rsidRDefault="00177C75" w:rsidP="00FF1EB8">
            <w:pPr>
              <w:jc w:val="right"/>
              <w:rPr>
                <w:rFonts w:cs="Arial"/>
              </w:rPr>
            </w:pPr>
            <w:r w:rsidRPr="008369CC">
              <w:rPr>
                <w:rFonts w:cs="Arial"/>
              </w:rPr>
              <w:t>1011.5</w:t>
            </w:r>
          </w:p>
        </w:tc>
      </w:tr>
    </w:tbl>
    <w:p w:rsidR="00177C75" w:rsidRDefault="00177C75" w:rsidP="00177C75"/>
    <w:p w:rsidR="00177C75" w:rsidRDefault="00177C75" w:rsidP="00177C75"/>
    <w:p w:rsidR="00177C75" w:rsidRPr="00177C75" w:rsidRDefault="00177C75" w:rsidP="00177C75">
      <w:pPr>
        <w:spacing w:before="100" w:beforeAutospacing="1" w:after="100" w:afterAutospacing="1"/>
        <w:outlineLvl w:val="0"/>
        <w:rPr>
          <w:rFonts w:cs="Arial"/>
          <w:b/>
          <w:bCs/>
          <w:kern w:val="36"/>
        </w:rPr>
      </w:pPr>
      <w:r w:rsidRPr="00177C75">
        <w:rPr>
          <w:rFonts w:cs="Arial"/>
          <w:b/>
          <w:bCs/>
          <w:kern w:val="36"/>
        </w:rPr>
        <w:t>BOM Norah Head, New South Wales: January 2018 Daily Weather Observations over survey period (5</w:t>
      </w:r>
      <w:r w:rsidRPr="00177C75">
        <w:rPr>
          <w:rFonts w:cs="Arial"/>
          <w:b/>
          <w:bCs/>
          <w:kern w:val="36"/>
          <w:vertAlign w:val="superscript"/>
        </w:rPr>
        <w:t>th</w:t>
      </w:r>
      <w:r w:rsidRPr="00177C75">
        <w:rPr>
          <w:rFonts w:cs="Arial"/>
          <w:b/>
          <w:bCs/>
          <w:kern w:val="36"/>
        </w:rPr>
        <w:t xml:space="preserve"> to 9</w:t>
      </w:r>
      <w:r w:rsidRPr="00177C75">
        <w:rPr>
          <w:rFonts w:cs="Arial"/>
          <w:b/>
          <w:bCs/>
          <w:kern w:val="36"/>
          <w:vertAlign w:val="superscript"/>
        </w:rPr>
        <w:t>th</w:t>
      </w:r>
      <w:r w:rsidRPr="00177C75">
        <w:rPr>
          <w:rFonts w:cs="Arial"/>
          <w:b/>
          <w:bCs/>
          <w:kern w:val="36"/>
        </w:rPr>
        <w:t xml:space="preserve"> January) </w:t>
      </w:r>
    </w:p>
    <w:p w:rsidR="00177C75" w:rsidRPr="00177C75" w:rsidRDefault="00177C75" w:rsidP="00177C75">
      <w:pPr>
        <w:spacing w:before="100" w:beforeAutospacing="1" w:after="100" w:afterAutospacing="1"/>
        <w:outlineLvl w:val="0"/>
        <w:rPr>
          <w:rFonts w:cs="Arial"/>
          <w:bCs/>
          <w:kern w:val="36"/>
        </w:rPr>
        <w:sectPr w:rsidR="00177C75" w:rsidRPr="00177C75" w:rsidSect="00177C75">
          <w:footnotePr>
            <w:numRestart w:val="eachPage"/>
          </w:footnotePr>
          <w:pgSz w:w="16840" w:h="11907" w:orient="landscape" w:code="9"/>
          <w:pgMar w:top="1418" w:right="1418" w:bottom="1418" w:left="1418" w:header="454" w:footer="720" w:gutter="0"/>
          <w:pgNumType w:fmt="lowerRoman"/>
          <w:cols w:space="720"/>
          <w:docGrid w:linePitch="272"/>
        </w:sectPr>
      </w:pPr>
      <w:r w:rsidRPr="008369CC">
        <w:t>http://www.bom.gov.au/climate/dwo/201801/html/IDCJDW2099.201801.shtml</w:t>
      </w:r>
    </w:p>
    <w:p w:rsidR="009153A3" w:rsidRDefault="009153A3" w:rsidP="009153A3">
      <w:pPr>
        <w:pStyle w:val="AppendixNumber"/>
        <w:sectPr w:rsidR="009153A3" w:rsidSect="006816DB">
          <w:headerReference w:type="first" r:id="rId57"/>
          <w:footnotePr>
            <w:numRestart w:val="eachPage"/>
          </w:footnotePr>
          <w:type w:val="oddPage"/>
          <w:pgSz w:w="11907" w:h="16840" w:code="9"/>
          <w:pgMar w:top="1418" w:right="1418" w:bottom="1418" w:left="1418" w:header="454" w:footer="720" w:gutter="0"/>
          <w:pgNumType w:fmt="lowerRoman" w:start="1"/>
          <w:cols w:space="720"/>
          <w:titlePg/>
        </w:sectPr>
      </w:pPr>
      <w:bookmarkStart w:id="125" w:name="_Toc506713532"/>
      <w:r>
        <w:lastRenderedPageBreak/>
        <w:t xml:space="preserve">- </w:t>
      </w:r>
      <w:r w:rsidR="00B9686A">
        <w:t>Bat Call Analysis</w:t>
      </w:r>
      <w:bookmarkEnd w:id="125"/>
    </w:p>
    <w:p w:rsidR="00B13420" w:rsidRDefault="00B13420" w:rsidP="009153A3">
      <w:pPr>
        <w:pStyle w:val="BodyText"/>
        <w:sectPr w:rsidR="00B13420" w:rsidSect="006816DB">
          <w:footerReference w:type="first" r:id="rId58"/>
          <w:footnotePr>
            <w:numRestart w:val="eachPage"/>
          </w:footnotePr>
          <w:type w:val="oddPage"/>
          <w:pgSz w:w="11907" w:h="16840" w:code="9"/>
          <w:pgMar w:top="1418" w:right="1418" w:bottom="1418" w:left="1418" w:header="454" w:footer="720" w:gutter="0"/>
          <w:pgNumType w:fmt="lowerRoman" w:start="1"/>
          <w:cols w:space="720"/>
          <w:titlePg/>
        </w:sectPr>
      </w:pPr>
    </w:p>
    <w:p w:rsidR="00B13420" w:rsidRDefault="00B13420" w:rsidP="00B13420">
      <w:pPr>
        <w:pStyle w:val="AppendixNumber"/>
        <w:sectPr w:rsidR="00B13420" w:rsidSect="006816DB">
          <w:headerReference w:type="first" r:id="rId59"/>
          <w:footerReference w:type="first" r:id="rId60"/>
          <w:footnotePr>
            <w:numRestart w:val="eachPage"/>
          </w:footnotePr>
          <w:type w:val="oddPage"/>
          <w:pgSz w:w="11907" w:h="16840" w:code="9"/>
          <w:pgMar w:top="1418" w:right="1418" w:bottom="1418" w:left="1418" w:header="454" w:footer="720" w:gutter="0"/>
          <w:pgNumType w:fmt="lowerRoman" w:start="1"/>
          <w:cols w:space="720"/>
          <w:titlePg/>
        </w:sectPr>
      </w:pPr>
      <w:r>
        <w:lastRenderedPageBreak/>
        <w:t xml:space="preserve"> </w:t>
      </w:r>
      <w:bookmarkStart w:id="126" w:name="_Toc506713533"/>
      <w:r w:rsidR="00B9686A">
        <w:t>–</w:t>
      </w:r>
      <w:r>
        <w:t xml:space="preserve"> </w:t>
      </w:r>
      <w:r w:rsidR="00B9686A">
        <w:t>Flora Species Recorded</w:t>
      </w:r>
      <w:bookmarkEnd w:id="126"/>
    </w:p>
    <w:tbl>
      <w:tblPr>
        <w:tblW w:w="8520" w:type="dxa"/>
        <w:tblInd w:w="93" w:type="dxa"/>
        <w:tblLook w:val="04A0" w:firstRow="1" w:lastRow="0" w:firstColumn="1" w:lastColumn="0" w:noHBand="0" w:noVBand="1"/>
      </w:tblPr>
      <w:tblGrid>
        <w:gridCol w:w="3491"/>
        <w:gridCol w:w="3612"/>
        <w:gridCol w:w="1417"/>
      </w:tblGrid>
      <w:tr w:rsidR="007339C1" w:rsidRPr="007339C1" w:rsidTr="007339C1">
        <w:trPr>
          <w:trHeight w:val="300"/>
        </w:trPr>
        <w:tc>
          <w:tcPr>
            <w:tcW w:w="34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b/>
                <w:bCs/>
                <w:color w:val="000000"/>
                <w:lang w:eastAsia="en-AU"/>
              </w:rPr>
            </w:pPr>
            <w:r w:rsidRPr="007339C1">
              <w:rPr>
                <w:rFonts w:cs="Arial"/>
                <w:b/>
                <w:bCs/>
                <w:color w:val="000000"/>
                <w:lang w:eastAsia="en-AU"/>
              </w:rPr>
              <w:lastRenderedPageBreak/>
              <w:t>Species Name</w:t>
            </w:r>
          </w:p>
        </w:tc>
        <w:tc>
          <w:tcPr>
            <w:tcW w:w="3612" w:type="dxa"/>
            <w:tcBorders>
              <w:top w:val="single" w:sz="4" w:space="0" w:color="auto"/>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b/>
                <w:bCs/>
                <w:color w:val="000000"/>
                <w:lang w:eastAsia="en-AU"/>
              </w:rPr>
            </w:pPr>
            <w:r w:rsidRPr="007339C1">
              <w:rPr>
                <w:rFonts w:cs="Arial"/>
                <w:b/>
                <w:bCs/>
                <w:color w:val="000000"/>
                <w:lang w:eastAsia="en-AU"/>
              </w:rPr>
              <w:t>Common Name</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b/>
                <w:bCs/>
                <w:color w:val="000000"/>
                <w:lang w:eastAsia="en-AU"/>
              </w:rPr>
            </w:pPr>
            <w:r w:rsidRPr="007339C1">
              <w:rPr>
                <w:rFonts w:cs="Arial"/>
                <w:b/>
                <w:bCs/>
                <w:color w:val="000000"/>
                <w:lang w:eastAsia="en-AU"/>
              </w:rPr>
              <w:t>Exotic</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Allocasuarina littoralis</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Black She-Oak</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Angophora costata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Sydney Red Gum</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Angophora floribunda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Rough-barked Apple</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Asparagus aethiopicus</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Asparagus Fern</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Bidens pilosa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Cobbler's Pegs</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Caesia parviflora var. parviflora </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Pale Grass Lily</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Carex appressa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Tall Sedge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Casuarina glauca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Swamp Oak</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Centella asiatica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Indian Pennywort</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Colocasia esculenta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Elephant Ears</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Corymbia maculata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Spotted Gum</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Entolasia marginata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Bordered Panic</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Entolasia stricta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Wiry Panic</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Erythrina crista-galli</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Cockspur Coral Tree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Erythrina x sykesii</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Coral tree</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Eucalyptus amplifolia subsp. amplifolia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Cabbage Gum</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Eucalyptus botryoides</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Bangalay</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Eucalyptus propinqua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Small-fruited grey gum</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Eucalyptus siderophloia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Grey Ironbark</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Eucalyptus tereticornis</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Forest Red Gum</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Hypochaeris radicata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Catsear</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Imperata cylindrica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Blady Grass</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Juncus spp.</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A Rush</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Lantana camara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Lantana</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Ligustrum sinense </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Small Leaved Privett</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Livistona australis</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Cabbage Palm</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Melaleuca ericifolia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Swamp Paperbark</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Melaleuca linariifolia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Flax-leaved Paperbark</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Melaleuca nodosa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Melaleuca quinquenervia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Broad-leaved Paperbark</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Melaleuca styphelioides</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Prickly-leaved Tea Tree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Microlaena stipoides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Weeping Grass</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Omalanthus populifolius</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Bleeding Heart Tree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Oplismenus aemulus</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Parsonsia straminea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Common Silkpod</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Paspalum urvillei </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Vasey Grass</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Pennisetum clandestinum </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Kikuyu Grass</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Persicaria decipiens</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Slender Knotweed</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Pinus spp.</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Pine Tree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Plantago lanceolata </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Lamb’s Tongue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Portulaca oleracea</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Pigweed</w:t>
            </w:r>
          </w:p>
        </w:tc>
        <w:tc>
          <w:tcPr>
            <w:tcW w:w="1417"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Rubus fruticosis sp agg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Blackberry</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Schefflera actinophylla</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Umbrella Tree</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lastRenderedPageBreak/>
              <w:t>Syagrus romanzoffianum</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Cocos Palm</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Themeda australis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Kangaroo Grass</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Typha orientalis</w:t>
            </w:r>
          </w:p>
        </w:tc>
        <w:tc>
          <w:tcPr>
            <w:tcW w:w="3612"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Broad-leaved Cumbungi</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 </w:t>
            </w:r>
          </w:p>
        </w:tc>
      </w:tr>
      <w:tr w:rsidR="007339C1" w:rsidRPr="007339C1" w:rsidTr="007339C1">
        <w:trPr>
          <w:trHeight w:val="300"/>
        </w:trPr>
        <w:tc>
          <w:tcPr>
            <w:tcW w:w="3491" w:type="dxa"/>
            <w:tcBorders>
              <w:top w:val="nil"/>
              <w:left w:val="single" w:sz="4" w:space="0" w:color="auto"/>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i/>
                <w:color w:val="000000"/>
                <w:lang w:eastAsia="en-AU"/>
              </w:rPr>
            </w:pPr>
            <w:r w:rsidRPr="007339C1">
              <w:rPr>
                <w:rFonts w:cs="Arial"/>
                <w:i/>
                <w:color w:val="000000"/>
                <w:lang w:eastAsia="en-AU"/>
              </w:rPr>
              <w:t xml:space="preserve">Verbena bonariensis </w:t>
            </w:r>
          </w:p>
        </w:tc>
        <w:tc>
          <w:tcPr>
            <w:tcW w:w="3612" w:type="dxa"/>
            <w:tcBorders>
              <w:top w:val="nil"/>
              <w:left w:val="nil"/>
              <w:bottom w:val="single" w:sz="4" w:space="0" w:color="auto"/>
              <w:right w:val="single" w:sz="4" w:space="0" w:color="auto"/>
            </w:tcBorders>
            <w:shd w:val="clear" w:color="000000" w:fill="FFFFFF"/>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Purple Top</w:t>
            </w:r>
          </w:p>
        </w:tc>
        <w:tc>
          <w:tcPr>
            <w:tcW w:w="1417" w:type="dxa"/>
            <w:tcBorders>
              <w:top w:val="nil"/>
              <w:left w:val="nil"/>
              <w:bottom w:val="single" w:sz="4" w:space="0" w:color="auto"/>
              <w:right w:val="single" w:sz="4" w:space="0" w:color="auto"/>
            </w:tcBorders>
            <w:shd w:val="clear" w:color="auto" w:fill="auto"/>
            <w:noWrap/>
            <w:vAlign w:val="bottom"/>
            <w:hideMark/>
          </w:tcPr>
          <w:p w:rsidR="007339C1" w:rsidRPr="007339C1" w:rsidRDefault="007339C1" w:rsidP="007339C1">
            <w:pPr>
              <w:overflowPunct/>
              <w:autoSpaceDE/>
              <w:autoSpaceDN/>
              <w:adjustRightInd/>
              <w:textAlignment w:val="auto"/>
              <w:rPr>
                <w:rFonts w:cs="Arial"/>
                <w:color w:val="000000"/>
                <w:lang w:eastAsia="en-AU"/>
              </w:rPr>
            </w:pPr>
            <w:r w:rsidRPr="007339C1">
              <w:rPr>
                <w:rFonts w:cs="Arial"/>
                <w:color w:val="000000"/>
                <w:lang w:eastAsia="en-AU"/>
              </w:rPr>
              <w:t>*</w:t>
            </w:r>
          </w:p>
        </w:tc>
      </w:tr>
    </w:tbl>
    <w:p w:rsidR="00B9686A" w:rsidRPr="00225B26" w:rsidRDefault="00B9686A" w:rsidP="00B13420">
      <w:pPr>
        <w:pStyle w:val="BodyText"/>
        <w:rPr>
          <w:rFonts w:cs="Arial"/>
          <w:highlight w:val="yellow"/>
        </w:rPr>
        <w:sectPr w:rsidR="00B9686A" w:rsidRPr="00225B26" w:rsidSect="006816DB">
          <w:footerReference w:type="first" r:id="rId61"/>
          <w:footnotePr>
            <w:numRestart w:val="eachPage"/>
          </w:footnotePr>
          <w:type w:val="oddPage"/>
          <w:pgSz w:w="11907" w:h="16840" w:code="9"/>
          <w:pgMar w:top="1418" w:right="1418" w:bottom="1418" w:left="1418" w:header="454" w:footer="720" w:gutter="0"/>
          <w:pgNumType w:fmt="lowerRoman" w:start="1"/>
          <w:cols w:space="720"/>
          <w:titlePg/>
        </w:sectPr>
      </w:pPr>
    </w:p>
    <w:p w:rsidR="00B9686A" w:rsidRDefault="00B9686A" w:rsidP="00B9686A">
      <w:pPr>
        <w:pStyle w:val="AppendixNumber"/>
        <w:sectPr w:rsidR="00B9686A" w:rsidSect="006816DB">
          <w:footnotePr>
            <w:numRestart w:val="eachPage"/>
          </w:footnotePr>
          <w:type w:val="oddPage"/>
          <w:pgSz w:w="11907" w:h="16840" w:code="9"/>
          <w:pgMar w:top="1418" w:right="1418" w:bottom="1418" w:left="1418" w:header="454" w:footer="720" w:gutter="0"/>
          <w:pgNumType w:fmt="lowerRoman" w:start="1"/>
          <w:cols w:space="720"/>
          <w:titlePg/>
        </w:sectPr>
      </w:pPr>
      <w:r>
        <w:lastRenderedPageBreak/>
        <w:t xml:space="preserve"> </w:t>
      </w:r>
      <w:bookmarkStart w:id="127" w:name="_Toc506713534"/>
      <w:r>
        <w:t>– Fauna Species Recorded</w:t>
      </w:r>
      <w:bookmarkEnd w:id="127"/>
    </w:p>
    <w:tbl>
      <w:tblPr>
        <w:tblStyle w:val="TableGrid"/>
        <w:tblW w:w="0" w:type="auto"/>
        <w:tblLook w:val="04A0" w:firstRow="1" w:lastRow="0" w:firstColumn="1" w:lastColumn="0" w:noHBand="0" w:noVBand="1"/>
      </w:tblPr>
      <w:tblGrid>
        <w:gridCol w:w="3061"/>
        <w:gridCol w:w="3062"/>
        <w:gridCol w:w="2865"/>
      </w:tblGrid>
      <w:tr w:rsidR="00266A76" w:rsidRPr="00192007" w:rsidTr="00E56F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266A76">
            <w:pPr>
              <w:pStyle w:val="BodyText"/>
            </w:pPr>
            <w:r w:rsidRPr="00192007">
              <w:lastRenderedPageBreak/>
              <w:t>Scientific Name</w:t>
            </w:r>
          </w:p>
        </w:tc>
        <w:tc>
          <w:tcPr>
            <w:tcW w:w="3062" w:type="dxa"/>
          </w:tcPr>
          <w:p w:rsidR="00266A76" w:rsidRPr="00192007" w:rsidRDefault="00266A76" w:rsidP="00266A76">
            <w:pPr>
              <w:pStyle w:val="BodyText"/>
              <w:cnfStyle w:val="100000000000" w:firstRow="1"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Common Name</w:t>
            </w:r>
          </w:p>
        </w:tc>
        <w:tc>
          <w:tcPr>
            <w:tcW w:w="2865" w:type="dxa"/>
          </w:tcPr>
          <w:p w:rsidR="00266A76" w:rsidRPr="00192007" w:rsidRDefault="00266A76" w:rsidP="00266A76">
            <w:pPr>
              <w:pStyle w:val="BodyText"/>
              <w:cnfStyle w:val="100000000000" w:firstRow="1"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Detection</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b/>
                <w:sz w:val="18"/>
                <w:szCs w:val="18"/>
              </w:rPr>
            </w:pPr>
            <w:r>
              <w:rPr>
                <w:rFonts w:cs="Arial"/>
                <w:b/>
                <w:sz w:val="18"/>
                <w:szCs w:val="18"/>
              </w:rPr>
              <w:t>Amphibians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Default="00266A76" w:rsidP="00E56F47">
            <w:pPr>
              <w:rPr>
                <w:rFonts w:cs="Arial"/>
                <w:b/>
                <w:sz w:val="18"/>
                <w:szCs w:val="18"/>
              </w:rPr>
            </w:pPr>
            <w:r w:rsidRPr="00422C47">
              <w:rPr>
                <w:rFonts w:cs="Arial"/>
                <w:sz w:val="18"/>
                <w:szCs w:val="18"/>
              </w:rPr>
              <w:t>Common Eastern Froglet</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Common Eastern Froglet</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Heard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Default="00266A76" w:rsidP="00E56F47">
            <w:pPr>
              <w:rPr>
                <w:rFonts w:cs="Arial"/>
                <w:b/>
                <w:sz w:val="18"/>
                <w:szCs w:val="18"/>
              </w:rPr>
            </w:pPr>
            <w:r w:rsidRPr="00422C47">
              <w:rPr>
                <w:rFonts w:cs="Arial"/>
                <w:sz w:val="18"/>
                <w:szCs w:val="18"/>
              </w:rPr>
              <w:t>Litoria fallax</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422C47">
              <w:rPr>
                <w:rFonts w:cs="Arial"/>
                <w:sz w:val="18"/>
                <w:szCs w:val="18"/>
              </w:rPr>
              <w:t>Eastern Dwarf Tree Frog</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Heard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Default="00266A76" w:rsidP="00E56F47">
            <w:pPr>
              <w:rPr>
                <w:rFonts w:cs="Arial"/>
                <w:b/>
                <w:sz w:val="18"/>
                <w:szCs w:val="18"/>
              </w:rPr>
            </w:pPr>
            <w:r w:rsidRPr="00422C47">
              <w:rPr>
                <w:rFonts w:cs="Arial"/>
                <w:sz w:val="18"/>
                <w:szCs w:val="18"/>
              </w:rPr>
              <w:t>Litoria peronii</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Peron’s Tree Frog</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Heard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b/>
                <w:sz w:val="18"/>
                <w:szCs w:val="18"/>
              </w:rPr>
            </w:pPr>
            <w:r w:rsidRPr="00192007">
              <w:rPr>
                <w:rFonts w:cs="Arial"/>
                <w:b/>
                <w:sz w:val="18"/>
                <w:szCs w:val="18"/>
              </w:rPr>
              <w:t>Aves</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Pr>
                <w:rFonts w:cs="Arial"/>
                <w:sz w:val="18"/>
                <w:szCs w:val="18"/>
              </w:rPr>
              <w:t>Acridotheres tristis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Indian Mynah</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sz w:val="18"/>
                <w:szCs w:val="18"/>
              </w:rPr>
            </w:pPr>
            <w:r w:rsidRPr="00192007">
              <w:rPr>
                <w:rFonts w:cs="Arial"/>
                <w:sz w:val="18"/>
                <w:szCs w:val="18"/>
              </w:rPr>
              <w:t>Cacatua galerita</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Sulphur-crested Cockatoo</w:t>
            </w: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5E750F">
              <w:rPr>
                <w:rFonts w:cs="Arial"/>
                <w:sz w:val="18"/>
                <w:szCs w:val="18"/>
              </w:rPr>
              <w:t>Chenonetta jubata</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5E750F">
              <w:rPr>
                <w:rFonts w:cs="Arial"/>
                <w:sz w:val="18"/>
                <w:szCs w:val="18"/>
              </w:rPr>
              <w:t>Australian Wood-duck</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5E750F" w:rsidRDefault="00266A76" w:rsidP="00E56F47">
            <w:pPr>
              <w:rPr>
                <w:rFonts w:cs="Arial"/>
                <w:sz w:val="18"/>
                <w:szCs w:val="18"/>
              </w:rPr>
            </w:pPr>
            <w:r w:rsidRPr="00414BF2">
              <w:rPr>
                <w:rFonts w:cs="Arial"/>
                <w:sz w:val="18"/>
                <w:szCs w:val="18"/>
              </w:rPr>
              <w:t>Corvus coronoides</w:t>
            </w:r>
          </w:p>
        </w:tc>
        <w:tc>
          <w:tcPr>
            <w:tcW w:w="3062" w:type="dxa"/>
          </w:tcPr>
          <w:p w:rsidR="00266A76" w:rsidRPr="005E750F"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Australian Raven</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sz w:val="18"/>
                <w:szCs w:val="18"/>
              </w:rPr>
            </w:pPr>
            <w:r w:rsidRPr="00192007">
              <w:rPr>
                <w:rFonts w:cs="Arial"/>
                <w:sz w:val="18"/>
                <w:szCs w:val="18"/>
              </w:rPr>
              <w:t>Dacelo novaeguineae</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Australian Kookaburra</w:t>
            </w: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r>
              <w:rPr>
                <w:rFonts w:cs="Arial"/>
                <w:sz w:val="18"/>
                <w:szCs w:val="18"/>
              </w:rPr>
              <w:t xml:space="preserve">, </w:t>
            </w:r>
            <w:r w:rsidRPr="00192007">
              <w:rPr>
                <w:rFonts w:cs="Arial"/>
                <w:sz w:val="18"/>
                <w:szCs w:val="18"/>
              </w:rPr>
              <w:t>Motion detection camera</w:t>
            </w: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Default="00266A76" w:rsidP="00E56F47">
            <w:r w:rsidRPr="00D76319">
              <w:t>Egretta novaehollandiae</w:t>
            </w:r>
          </w:p>
        </w:tc>
        <w:tc>
          <w:tcPr>
            <w:tcW w:w="3062" w:type="dxa"/>
          </w:tcPr>
          <w:p w:rsidR="00266A76"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pPr>
            <w:r w:rsidRPr="00D76319">
              <w:rPr>
                <w:rFonts w:cs="Arial"/>
                <w:sz w:val="18"/>
                <w:szCs w:val="18"/>
              </w:rPr>
              <w:t>White-faced Heron</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pPr>
            <w:r>
              <w:rPr>
                <w:rFonts w:cs="Arial"/>
                <w:sz w:val="18"/>
                <w:szCs w:val="18"/>
              </w:rPr>
              <w:t>Observed</w:t>
            </w: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452C26">
              <w:rPr>
                <w:rFonts w:cs="Arial"/>
                <w:sz w:val="18"/>
                <w:szCs w:val="18"/>
              </w:rPr>
              <w:t>Eolophus roseicapilla</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Galah</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Pr="00452C26" w:rsidRDefault="00266A76" w:rsidP="00E56F47">
            <w:pPr>
              <w:rPr>
                <w:rFonts w:cs="Arial"/>
                <w:sz w:val="18"/>
                <w:szCs w:val="18"/>
              </w:rPr>
            </w:pPr>
            <w:r w:rsidRPr="00C01FD8">
              <w:rPr>
                <w:rFonts w:cs="Arial"/>
                <w:sz w:val="18"/>
                <w:szCs w:val="18"/>
              </w:rPr>
              <w:t>Eurystomus orientalis</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Dollarbird</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Observed. </w:t>
            </w:r>
            <w:proofErr w:type="gramStart"/>
            <w:r>
              <w:rPr>
                <w:rFonts w:cs="Arial"/>
                <w:sz w:val="18"/>
                <w:szCs w:val="18"/>
              </w:rPr>
              <w:t>A pair appear</w:t>
            </w:r>
            <w:proofErr w:type="gramEnd"/>
            <w:r>
              <w:rPr>
                <w:rFonts w:cs="Arial"/>
                <w:sz w:val="18"/>
                <w:szCs w:val="18"/>
              </w:rPr>
              <w:t xml:space="preserve"> to be nesting in a hollow in the large </w:t>
            </w:r>
            <w:r w:rsidRPr="00C01FD8">
              <w:rPr>
                <w:rFonts w:cs="Arial"/>
                <w:i/>
                <w:sz w:val="18"/>
                <w:szCs w:val="18"/>
              </w:rPr>
              <w:t>Angophora costata</w:t>
            </w:r>
            <w:r>
              <w:rPr>
                <w:rFonts w:cs="Arial"/>
                <w:sz w:val="18"/>
                <w:szCs w:val="18"/>
              </w:rPr>
              <w:t>. Were observed perching and hunting from this tree also.</w:t>
            </w: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192007">
              <w:rPr>
                <w:rFonts w:cs="Arial"/>
                <w:sz w:val="18"/>
                <w:szCs w:val="18"/>
              </w:rPr>
              <w:t>Gymnorhina tibicen</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Australian Magpie</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r>
              <w:rPr>
                <w:rFonts w:cs="Arial"/>
                <w:sz w:val="18"/>
                <w:szCs w:val="18"/>
              </w:rPr>
              <w:t xml:space="preserve">, </w:t>
            </w:r>
            <w:r w:rsidRPr="00192007">
              <w:rPr>
                <w:rFonts w:cs="Arial"/>
                <w:sz w:val="18"/>
                <w:szCs w:val="18"/>
              </w:rPr>
              <w:t>Motion detection camera</w:t>
            </w:r>
          </w:p>
        </w:tc>
      </w:tr>
      <w:tr w:rsidR="00266A76" w:rsidRPr="00192007" w:rsidTr="00E56F47">
        <w:trPr>
          <w:trHeight w:val="30"/>
        </w:trPr>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8A1524">
              <w:rPr>
                <w:rFonts w:cs="Arial"/>
                <w:sz w:val="18"/>
                <w:szCs w:val="18"/>
              </w:rPr>
              <w:t>Malurus cyaneus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8A1524">
              <w:rPr>
                <w:rFonts w:cs="Arial"/>
                <w:sz w:val="18"/>
                <w:szCs w:val="18"/>
              </w:rPr>
              <w:t>Superb Fairy-wren</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sz w:val="18"/>
                <w:szCs w:val="18"/>
              </w:rPr>
            </w:pPr>
            <w:r w:rsidRPr="00192007">
              <w:rPr>
                <w:rFonts w:cs="Arial"/>
                <w:sz w:val="18"/>
                <w:szCs w:val="18"/>
              </w:rPr>
              <w:t>Manorina melanocephala</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Noisy Miner</w:t>
            </w: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sz w:val="18"/>
                <w:szCs w:val="18"/>
              </w:rPr>
            </w:pPr>
            <w:r w:rsidRPr="00192007">
              <w:rPr>
                <w:rFonts w:cs="Arial"/>
                <w:sz w:val="18"/>
                <w:szCs w:val="18"/>
              </w:rPr>
              <w:t>Manorina melanophrys</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Bell Miner</w:t>
            </w: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 heard in swamp vegetation at rear of site during all inspections</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D71C6F">
              <w:rPr>
                <w:rFonts w:cs="Arial"/>
                <w:sz w:val="18"/>
                <w:szCs w:val="18"/>
              </w:rPr>
              <w:t>Platycercus eximius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Eastern Rosella</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71C6F" w:rsidRDefault="00266A76" w:rsidP="00E56F47">
            <w:pPr>
              <w:rPr>
                <w:rFonts w:cs="Arial"/>
                <w:sz w:val="18"/>
                <w:szCs w:val="18"/>
              </w:rPr>
            </w:pPr>
            <w:r w:rsidRPr="00D17AF6">
              <w:rPr>
                <w:rFonts w:cs="Arial"/>
                <w:sz w:val="18"/>
                <w:szCs w:val="18"/>
              </w:rPr>
              <w:t>Rhipidura fuliginosa</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D17AF6">
              <w:rPr>
                <w:rFonts w:cs="Arial"/>
                <w:sz w:val="18"/>
                <w:szCs w:val="18"/>
              </w:rPr>
              <w:t>Grey Fantail</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overflowPunct/>
              <w:autoSpaceDE/>
              <w:textAlignment w:val="auto"/>
              <w:rPr>
                <w:rFonts w:cs="Arial"/>
                <w:sz w:val="18"/>
                <w:szCs w:val="18"/>
              </w:rPr>
            </w:pPr>
            <w:r w:rsidRPr="00192007">
              <w:rPr>
                <w:rFonts w:cs="Arial"/>
                <w:sz w:val="18"/>
                <w:szCs w:val="18"/>
              </w:rPr>
              <w:t>Trichoglossus moluccanus</w:t>
            </w:r>
          </w:p>
        </w:tc>
        <w:tc>
          <w:tcPr>
            <w:tcW w:w="3062"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Rainbow Lorikeet</w:t>
            </w:r>
          </w:p>
        </w:tc>
        <w:tc>
          <w:tcPr>
            <w:tcW w:w="2865" w:type="dxa"/>
          </w:tcPr>
          <w:p w:rsidR="00266A76" w:rsidRPr="00192007"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414BF2">
              <w:rPr>
                <w:rFonts w:cs="Arial"/>
                <w:sz w:val="18"/>
                <w:szCs w:val="18"/>
              </w:rPr>
              <w:t>Vanellus miles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Masked Lapwing</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EC3735" w:rsidRDefault="00266A76" w:rsidP="00E56F47">
            <w:pPr>
              <w:rPr>
                <w:rFonts w:cs="Arial"/>
                <w:b/>
                <w:sz w:val="18"/>
                <w:szCs w:val="18"/>
              </w:rPr>
            </w:pPr>
            <w:r w:rsidRPr="00EC3735">
              <w:rPr>
                <w:rFonts w:cs="Arial"/>
                <w:b/>
                <w:sz w:val="18"/>
                <w:szCs w:val="18"/>
              </w:rPr>
              <w:t>Mammailia</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BD378B" w:rsidRDefault="00266A76" w:rsidP="00E56F47">
            <w:pPr>
              <w:rPr>
                <w:rFonts w:cs="Arial"/>
                <w:sz w:val="18"/>
                <w:szCs w:val="18"/>
              </w:rPr>
            </w:pPr>
            <w:r>
              <w:rPr>
                <w:rFonts w:cs="Arial"/>
                <w:sz w:val="18"/>
                <w:szCs w:val="18"/>
              </w:rPr>
              <w:t>Felis catus</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House Cat</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Motion detection camera</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397F9F" w:rsidRDefault="00266A76" w:rsidP="00E56F47">
            <w:pPr>
              <w:rPr>
                <w:rFonts w:cs="Arial"/>
                <w:sz w:val="18"/>
                <w:szCs w:val="18"/>
              </w:rPr>
            </w:pPr>
            <w:r w:rsidRPr="00BD378B">
              <w:rPr>
                <w:rFonts w:cs="Arial"/>
                <w:sz w:val="18"/>
                <w:szCs w:val="18"/>
              </w:rPr>
              <w:t>Oryctolagus cuniculus</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Rabbit</w:t>
            </w: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Observed</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192007">
              <w:rPr>
                <w:rFonts w:cs="Arial"/>
                <w:sz w:val="18"/>
                <w:szCs w:val="18"/>
              </w:rPr>
              <w:t>Pteropus poliocephalus</w:t>
            </w:r>
            <w:r>
              <w:rPr>
                <w:rFonts w:cs="Arial"/>
                <w:sz w:val="18"/>
                <w:szCs w:val="18"/>
              </w:rPr>
              <w:t>#*</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Grey-headed Flying Fox</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Heard in distance, off site</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3E151A" w:rsidRDefault="00266A76" w:rsidP="00E56F47">
            <w:pPr>
              <w:rPr>
                <w:rFonts w:cs="Arial"/>
                <w:sz w:val="18"/>
                <w:szCs w:val="18"/>
              </w:rPr>
            </w:pPr>
            <w:r w:rsidRPr="003E151A">
              <w:rPr>
                <w:rFonts w:cs="Arial"/>
                <w:sz w:val="18"/>
                <w:szCs w:val="18"/>
              </w:rPr>
              <w:t>Rattus sp</w:t>
            </w:r>
          </w:p>
        </w:tc>
        <w:tc>
          <w:tcPr>
            <w:tcW w:w="3062" w:type="dxa"/>
          </w:tcPr>
          <w:p w:rsidR="00266A76" w:rsidRPr="003E151A"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3E151A">
              <w:rPr>
                <w:rFonts w:cs="Arial"/>
                <w:sz w:val="18"/>
                <w:szCs w:val="18"/>
              </w:rPr>
              <w:t>Rat</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007">
              <w:rPr>
                <w:rFonts w:cs="Arial"/>
                <w:sz w:val="18"/>
                <w:szCs w:val="18"/>
              </w:rPr>
              <w:t>Motion detection camera</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9A65F5" w:rsidRDefault="00266A76" w:rsidP="00E56F47">
            <w:pPr>
              <w:rPr>
                <w:rFonts w:cs="Arial"/>
                <w:sz w:val="18"/>
                <w:szCs w:val="18"/>
                <w:highlight w:val="yellow"/>
              </w:rPr>
            </w:pPr>
            <w:r w:rsidRPr="009B6C27">
              <w:rPr>
                <w:rFonts w:cs="Arial"/>
                <w:sz w:val="18"/>
                <w:szCs w:val="18"/>
              </w:rPr>
              <w:t>Vulpes vulpes</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Fox</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Scat – with insects</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7C4AA2" w:rsidRDefault="00266A76" w:rsidP="00E56F47">
            <w:pPr>
              <w:overflowPunct/>
              <w:autoSpaceDE/>
              <w:textAlignment w:val="auto"/>
              <w:rPr>
                <w:rFonts w:cs="Arial"/>
                <w:b/>
                <w:sz w:val="18"/>
                <w:szCs w:val="18"/>
              </w:rPr>
            </w:pPr>
            <w:r w:rsidRPr="007C4AA2">
              <w:rPr>
                <w:rFonts w:cs="Arial"/>
                <w:b/>
                <w:sz w:val="18"/>
                <w:szCs w:val="18"/>
              </w:rPr>
              <w:t>Mammalia</w:t>
            </w:r>
            <w:r>
              <w:rPr>
                <w:rFonts w:cs="Arial"/>
                <w:b/>
                <w:sz w:val="18"/>
                <w:szCs w:val="18"/>
              </w:rPr>
              <w:t xml:space="preserve"> – Micro Bats – Definite Detection</w:t>
            </w:r>
          </w:p>
        </w:tc>
        <w:tc>
          <w:tcPr>
            <w:tcW w:w="3062" w:type="dxa"/>
          </w:tcPr>
          <w:p w:rsidR="00266A76" w:rsidRPr="007C4AA2"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7C4AA2" w:rsidRDefault="00266A76" w:rsidP="00E56F47">
            <w:pPr>
              <w:overflowPunct/>
              <w:autoSpaceDE/>
              <w:textAlignment w:val="auto"/>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Chalinolobus gouldii</w:t>
            </w:r>
          </w:p>
        </w:tc>
        <w:tc>
          <w:tcPr>
            <w:tcW w:w="3062"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DF2D21">
              <w:rPr>
                <w:rFonts w:cs="Arial"/>
                <w:sz w:val="18"/>
                <w:szCs w:val="18"/>
              </w:rPr>
              <w:t>Gould’s Wattled Bat</w:t>
            </w:r>
          </w:p>
        </w:tc>
        <w:tc>
          <w:tcPr>
            <w:tcW w:w="2865"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DF2D21">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Chalinolobus morio</w:t>
            </w:r>
          </w:p>
        </w:tc>
        <w:tc>
          <w:tcPr>
            <w:tcW w:w="3062"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Anabat </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EC3735" w:rsidRDefault="00266A76" w:rsidP="00E56F47">
            <w:pPr>
              <w:rPr>
                <w:rFonts w:cs="Arial"/>
                <w:sz w:val="18"/>
                <w:szCs w:val="18"/>
                <w:highlight w:val="cyan"/>
              </w:rPr>
            </w:pPr>
            <w:r w:rsidRPr="00DF2D21">
              <w:rPr>
                <w:rFonts w:cs="Arial"/>
                <w:sz w:val="18"/>
                <w:szCs w:val="18"/>
              </w:rPr>
              <w:t xml:space="preserve">Mormopterus </w:t>
            </w:r>
            <w:r>
              <w:rPr>
                <w:rFonts w:cs="Arial"/>
                <w:sz w:val="18"/>
                <w:szCs w:val="18"/>
              </w:rPr>
              <w:t>ridei</w:t>
            </w:r>
          </w:p>
        </w:tc>
        <w:tc>
          <w:tcPr>
            <w:tcW w:w="3062" w:type="dxa"/>
          </w:tcPr>
          <w:p w:rsidR="00266A76" w:rsidRPr="00EC3735"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highlight w:val="cyan"/>
              </w:rPr>
            </w:pPr>
          </w:p>
        </w:tc>
        <w:tc>
          <w:tcPr>
            <w:tcW w:w="2865"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Scotorepens orion</w:t>
            </w:r>
          </w:p>
        </w:tc>
        <w:tc>
          <w:tcPr>
            <w:tcW w:w="3062" w:type="dxa"/>
          </w:tcPr>
          <w:p w:rsidR="00266A76" w:rsidRPr="00EC3735"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highlight w:val="cyan"/>
              </w:rPr>
            </w:pPr>
          </w:p>
        </w:tc>
        <w:tc>
          <w:tcPr>
            <w:tcW w:w="2865"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Anabat </w:t>
            </w:r>
          </w:p>
        </w:tc>
      </w:tr>
      <w:tr w:rsidR="00266A76" w:rsidRPr="00192007" w:rsidTr="00E56F47">
        <w:trPr>
          <w:trHeight w:val="359"/>
        </w:trPr>
        <w:tc>
          <w:tcPr>
            <w:cnfStyle w:val="001000000000" w:firstRow="0" w:lastRow="0" w:firstColumn="1" w:lastColumn="0" w:oddVBand="0" w:evenVBand="0" w:oddHBand="0" w:evenHBand="0" w:firstRowFirstColumn="0" w:firstRowLastColumn="0" w:lastRowFirstColumn="0" w:lastRowLastColumn="0"/>
            <w:tcW w:w="3061" w:type="dxa"/>
          </w:tcPr>
          <w:p w:rsidR="00266A76" w:rsidRPr="00397F9F" w:rsidRDefault="00266A76" w:rsidP="00E56F47">
            <w:pPr>
              <w:rPr>
                <w:rFonts w:cs="Arial"/>
                <w:sz w:val="18"/>
                <w:szCs w:val="18"/>
              </w:rPr>
            </w:pPr>
            <w:r w:rsidRPr="007C4AA2">
              <w:rPr>
                <w:rFonts w:cs="Arial"/>
                <w:b/>
                <w:sz w:val="18"/>
                <w:szCs w:val="18"/>
              </w:rPr>
              <w:t>Mammalia</w:t>
            </w:r>
            <w:r>
              <w:rPr>
                <w:rFonts w:cs="Arial"/>
                <w:b/>
                <w:sz w:val="18"/>
                <w:szCs w:val="18"/>
              </w:rPr>
              <w:t xml:space="preserve"> – Micro Bats – Probable Detection</w:t>
            </w:r>
          </w:p>
        </w:tc>
        <w:tc>
          <w:tcPr>
            <w:tcW w:w="3062"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192007" w:rsidRDefault="00266A76" w:rsidP="00E56F47">
            <w:pPr>
              <w:rPr>
                <w:rFonts w:cs="Arial"/>
                <w:sz w:val="18"/>
                <w:szCs w:val="18"/>
              </w:rPr>
            </w:pPr>
            <w:r w:rsidRPr="00DF2D21">
              <w:rPr>
                <w:rFonts w:cs="Arial"/>
                <w:sz w:val="18"/>
                <w:szCs w:val="18"/>
              </w:rPr>
              <w:t xml:space="preserve">Chalinolobus gouldii /Mormopterus </w:t>
            </w:r>
            <w:r w:rsidRPr="00DF2D21">
              <w:rPr>
                <w:rFonts w:cs="Arial"/>
                <w:sz w:val="18"/>
                <w:szCs w:val="18"/>
              </w:rPr>
              <w:lastRenderedPageBreak/>
              <w:t>species</w:t>
            </w:r>
          </w:p>
        </w:tc>
        <w:tc>
          <w:tcPr>
            <w:tcW w:w="3062"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lastRenderedPageBreak/>
              <w:t>Chalinolobus morio/ Vespadelus vulturnus/Vespadelus pumilus/Vespadelus troughtoni</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Miniopterus australis#/Vespadelus pumilus</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266A76">
              <w:rPr>
                <w:rFonts w:cs="Arial"/>
                <w:sz w:val="18"/>
                <w:szCs w:val="18"/>
              </w:rPr>
              <w:t>Little Bentwing -bat</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Mormopterus planiceps</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Mormopterus species</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Myotis macropus#/Nyctophilus species</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266A76">
              <w:rPr>
                <w:rFonts w:cs="Arial"/>
                <w:sz w:val="18"/>
                <w:szCs w:val="18"/>
              </w:rPr>
              <w:t>Southern Myotis</w:t>
            </w:r>
          </w:p>
        </w:tc>
        <w:tc>
          <w:tcPr>
            <w:tcW w:w="2865" w:type="dxa"/>
          </w:tcPr>
          <w:p w:rsidR="00266A76" w:rsidRPr="00192007"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 xml:space="preserve">Scotorepens orion/ </w:t>
            </w:r>
          </w:p>
          <w:p w:rsidR="00266A76" w:rsidRPr="00DF2D21" w:rsidRDefault="00266A76" w:rsidP="00E56F47">
            <w:pPr>
              <w:rPr>
                <w:rFonts w:cs="Arial"/>
                <w:sz w:val="18"/>
                <w:szCs w:val="18"/>
              </w:rPr>
            </w:pPr>
            <w:r w:rsidRPr="00DF2D21">
              <w:rPr>
                <w:rFonts w:cs="Arial"/>
                <w:sz w:val="18"/>
                <w:szCs w:val="18"/>
              </w:rPr>
              <w:t>Scoteanax rueppellii# /Falsistrellus tasmanensis#</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266A76">
              <w:rPr>
                <w:rFonts w:cs="Arial"/>
                <w:sz w:val="18"/>
                <w:szCs w:val="18"/>
              </w:rPr>
              <w:t>Greater Broad-nosed Bat/ Eastern False Pipistrelle</w:t>
            </w:r>
          </w:p>
        </w:tc>
        <w:tc>
          <w:tcPr>
            <w:tcW w:w="2865" w:type="dxa"/>
          </w:tcPr>
          <w:p w:rsidR="00266A76" w:rsidRPr="00EC3735"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highlight w:val="cyan"/>
              </w:rPr>
            </w:pPr>
            <w:r>
              <w:rPr>
                <w:rFonts w:cs="Arial"/>
                <w:sz w:val="18"/>
                <w:szCs w:val="18"/>
              </w:rPr>
              <w:t>Anabat</w:t>
            </w:r>
          </w:p>
        </w:tc>
      </w:tr>
      <w:tr w:rsidR="00266A76" w:rsidRPr="00192007" w:rsidTr="00E56F47">
        <w:tc>
          <w:tcPr>
            <w:cnfStyle w:val="001000000000" w:firstRow="0" w:lastRow="0" w:firstColumn="1" w:lastColumn="0" w:oddVBand="0" w:evenVBand="0" w:oddHBand="0" w:evenHBand="0" w:firstRowFirstColumn="0" w:firstRowLastColumn="0" w:lastRowFirstColumn="0" w:lastRowLastColumn="0"/>
            <w:tcW w:w="3061" w:type="dxa"/>
          </w:tcPr>
          <w:p w:rsidR="00266A76" w:rsidRPr="00DF2D21" w:rsidRDefault="00266A76" w:rsidP="00E56F47">
            <w:pPr>
              <w:rPr>
                <w:rFonts w:cs="Arial"/>
                <w:sz w:val="18"/>
                <w:szCs w:val="18"/>
              </w:rPr>
            </w:pPr>
            <w:r w:rsidRPr="00DF2D21">
              <w:rPr>
                <w:rFonts w:cs="Arial"/>
                <w:sz w:val="18"/>
                <w:szCs w:val="18"/>
              </w:rPr>
              <w:t>Vespdelus vulturnus/Vespadelus pumilus/ Vespadelus troughtoni</w:t>
            </w:r>
          </w:p>
        </w:tc>
        <w:tc>
          <w:tcPr>
            <w:tcW w:w="3062" w:type="dxa"/>
          </w:tcPr>
          <w:p w:rsidR="00266A76" w:rsidRPr="00266A76"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266A76">
              <w:rPr>
                <w:rFonts w:cs="Arial"/>
                <w:sz w:val="18"/>
                <w:szCs w:val="18"/>
              </w:rPr>
              <w:t>Little Forest Bat</w:t>
            </w:r>
          </w:p>
        </w:tc>
        <w:tc>
          <w:tcPr>
            <w:tcW w:w="2865" w:type="dxa"/>
          </w:tcPr>
          <w:p w:rsidR="00266A76" w:rsidRPr="00DF2D21" w:rsidRDefault="00266A76" w:rsidP="00E56F47">
            <w:pP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Anabat</w:t>
            </w:r>
          </w:p>
        </w:tc>
      </w:tr>
    </w:tbl>
    <w:p w:rsidR="00266A76" w:rsidRDefault="00266A76" w:rsidP="00266A76">
      <w:pPr>
        <w:rPr>
          <w:vertAlign w:val="superscript"/>
        </w:rPr>
      </w:pPr>
    </w:p>
    <w:p w:rsidR="00266A76" w:rsidRPr="00EC3735" w:rsidRDefault="00266A76" w:rsidP="00266A76">
      <w:r w:rsidRPr="00EC3735">
        <w:rPr>
          <w:vertAlign w:val="superscript"/>
        </w:rPr>
        <w:t>#</w:t>
      </w:r>
      <w:r w:rsidRPr="00EC3735">
        <w:t xml:space="preserve"> Species listed as threatened in schedule of BC Act </w:t>
      </w:r>
    </w:p>
    <w:p w:rsidR="00266A76" w:rsidRPr="00EC3735" w:rsidRDefault="00266A76" w:rsidP="00266A76">
      <w:r w:rsidRPr="00EC3735">
        <w:t xml:space="preserve">* Species listed as threatened in schedule of EPBC Act </w:t>
      </w:r>
    </w:p>
    <w:p w:rsidR="00B9686A" w:rsidRDefault="00B9686A" w:rsidP="00B9686A">
      <w:pPr>
        <w:pStyle w:val="BodyText"/>
        <w:sectPr w:rsidR="00B9686A" w:rsidSect="006816DB">
          <w:headerReference w:type="first" r:id="rId62"/>
          <w:footerReference w:type="first" r:id="rId63"/>
          <w:footnotePr>
            <w:numRestart w:val="eachPage"/>
          </w:footnotePr>
          <w:type w:val="oddPage"/>
          <w:pgSz w:w="11907" w:h="16840" w:code="9"/>
          <w:pgMar w:top="1418" w:right="1418" w:bottom="1418" w:left="1418" w:header="454" w:footer="720" w:gutter="0"/>
          <w:pgNumType w:fmt="lowerRoman" w:start="1"/>
          <w:cols w:space="720"/>
          <w:titlePg/>
        </w:sectPr>
      </w:pPr>
    </w:p>
    <w:p w:rsidR="00B9686A" w:rsidRDefault="00B9686A" w:rsidP="00B9686A">
      <w:pPr>
        <w:pStyle w:val="AppendixNumber"/>
        <w:sectPr w:rsidR="00B9686A" w:rsidSect="006816DB">
          <w:footnotePr>
            <w:numRestart w:val="eachPage"/>
          </w:footnotePr>
          <w:type w:val="oddPage"/>
          <w:pgSz w:w="11907" w:h="16840" w:code="9"/>
          <w:pgMar w:top="1418" w:right="1418" w:bottom="1418" w:left="1418" w:header="454" w:footer="720" w:gutter="0"/>
          <w:pgNumType w:fmt="lowerRoman" w:start="1"/>
          <w:cols w:space="720"/>
          <w:titlePg/>
        </w:sectPr>
      </w:pPr>
      <w:r>
        <w:lastRenderedPageBreak/>
        <w:t xml:space="preserve"> </w:t>
      </w:r>
      <w:bookmarkStart w:id="128" w:name="_Toc506713535"/>
      <w:r>
        <w:t>– Assessments of Significance</w:t>
      </w:r>
      <w:bookmarkEnd w:id="128"/>
    </w:p>
    <w:p w:rsidR="00B9686A" w:rsidRPr="00F97221" w:rsidRDefault="00B9686A" w:rsidP="00B9686A">
      <w:pPr>
        <w:pStyle w:val="BodyText"/>
        <w:jc w:val="center"/>
        <w:rPr>
          <w:b/>
        </w:rPr>
      </w:pPr>
      <w:r w:rsidRPr="00F97221">
        <w:rPr>
          <w:b/>
        </w:rPr>
        <w:lastRenderedPageBreak/>
        <w:t>Assessments of Significance in accordance</w:t>
      </w:r>
      <w:r>
        <w:rPr>
          <w:b/>
        </w:rPr>
        <w:t xml:space="preserve"> with </w:t>
      </w:r>
      <w:r w:rsidRPr="00561560">
        <w:rPr>
          <w:b/>
        </w:rPr>
        <w:t>Section 7.3 of the BC</w:t>
      </w:r>
      <w:r>
        <w:rPr>
          <w:b/>
        </w:rPr>
        <w:t>A 2016</w:t>
      </w:r>
      <w:r w:rsidRPr="00561560">
        <w:rPr>
          <w:b/>
        </w:rPr>
        <w:t xml:space="preserve"> </w:t>
      </w:r>
    </w:p>
    <w:p w:rsidR="00B9686A" w:rsidRDefault="00B9686A" w:rsidP="00B9686A">
      <w:pPr>
        <w:pStyle w:val="BodyText"/>
      </w:pPr>
      <w:r w:rsidRPr="00F97221">
        <w:t>Section 7.3 of the BC Act specifies the criteria to determine when a proposed development or activity is likely to significantly affect threatened species</w:t>
      </w:r>
      <w:r>
        <w:t>, and reads as follows:</w:t>
      </w:r>
    </w:p>
    <w:p w:rsidR="00B9686A" w:rsidRPr="00F57E50" w:rsidRDefault="00B9686A" w:rsidP="00B9686A">
      <w:pPr>
        <w:pStyle w:val="BodyText"/>
        <w:rPr>
          <w:i/>
        </w:rPr>
      </w:pPr>
      <w:r w:rsidRPr="00F57E50">
        <w:rPr>
          <w:i/>
        </w:rPr>
        <w:t>Test for determining whether proposed development or activity likely to significantly affect threatened species or ecological communities, or their habitats</w:t>
      </w:r>
    </w:p>
    <w:p w:rsidR="00B9686A" w:rsidRPr="00F57E50" w:rsidRDefault="00B9686A" w:rsidP="00B9686A">
      <w:pPr>
        <w:pStyle w:val="BodyText"/>
        <w:rPr>
          <w:i/>
        </w:rPr>
      </w:pPr>
      <w:r w:rsidRPr="00F57E50">
        <w:rPr>
          <w:i/>
        </w:rPr>
        <w:t>(1)  The following is to be taken into account for the purposes of determining whether a proposed development or activity is likely to significantly affect threatened species or ecological communities, or their habitats:</w:t>
      </w:r>
    </w:p>
    <w:p w:rsidR="00B9686A" w:rsidRPr="00F57E50" w:rsidRDefault="00B9686A" w:rsidP="00B9686A">
      <w:pPr>
        <w:pStyle w:val="BodyText"/>
        <w:rPr>
          <w:i/>
        </w:rPr>
      </w:pPr>
      <w:r w:rsidRPr="00F57E50">
        <w:rPr>
          <w:i/>
        </w:rPr>
        <w:t xml:space="preserve">(a)  </w:t>
      </w:r>
      <w:proofErr w:type="gramStart"/>
      <w:r w:rsidRPr="00F57E50">
        <w:rPr>
          <w:i/>
        </w:rPr>
        <w:t>in</w:t>
      </w:r>
      <w:proofErr w:type="gramEnd"/>
      <w:r w:rsidRPr="00F57E50">
        <w:rPr>
          <w:i/>
        </w:rPr>
        <w:t xml:space="preserve"> the case of a threatened species, whether the proposed development or activity is likely to have an adverse effect on the life cycle of the species such that a viable local population of the species is likely to be placed at risk of extinction,</w:t>
      </w:r>
    </w:p>
    <w:p w:rsidR="00B9686A" w:rsidRPr="00F57E50" w:rsidRDefault="00B9686A" w:rsidP="00B9686A">
      <w:pPr>
        <w:pStyle w:val="BodyText"/>
        <w:rPr>
          <w:i/>
        </w:rPr>
      </w:pPr>
      <w:r w:rsidRPr="00F57E50">
        <w:rPr>
          <w:i/>
        </w:rPr>
        <w:t xml:space="preserve">(b)  </w:t>
      </w:r>
      <w:proofErr w:type="gramStart"/>
      <w:r w:rsidRPr="00F57E50">
        <w:rPr>
          <w:i/>
        </w:rPr>
        <w:t>in</w:t>
      </w:r>
      <w:proofErr w:type="gramEnd"/>
      <w:r w:rsidRPr="00F57E50">
        <w:rPr>
          <w:i/>
        </w:rPr>
        <w:t xml:space="preserve"> the case of an endangered ecological community or critically endangered ecological community, whether the proposed development or activity:</w:t>
      </w:r>
    </w:p>
    <w:p w:rsidR="00B9686A" w:rsidRPr="00F57E50" w:rsidRDefault="00B9686A" w:rsidP="00B9686A">
      <w:pPr>
        <w:pStyle w:val="BodyText"/>
        <w:ind w:left="720"/>
        <w:rPr>
          <w:i/>
        </w:rPr>
      </w:pPr>
      <w:r w:rsidRPr="00F57E50">
        <w:rPr>
          <w:i/>
        </w:rPr>
        <w:t>(</w:t>
      </w:r>
      <w:proofErr w:type="gramStart"/>
      <w:r w:rsidRPr="00F57E50">
        <w:rPr>
          <w:i/>
        </w:rPr>
        <w:t>i</w:t>
      </w:r>
      <w:proofErr w:type="gramEnd"/>
      <w:r w:rsidRPr="00F57E50">
        <w:rPr>
          <w:i/>
        </w:rPr>
        <w:t>)  is likely to have an adverse effect on the extent of the ecological community such that its local occurrence is likely to be placed at risk of extinction, or</w:t>
      </w:r>
    </w:p>
    <w:p w:rsidR="00B9686A" w:rsidRPr="00F57E50" w:rsidRDefault="00B9686A" w:rsidP="00B9686A">
      <w:pPr>
        <w:pStyle w:val="BodyText"/>
        <w:ind w:left="720"/>
        <w:rPr>
          <w:i/>
        </w:rPr>
      </w:pPr>
      <w:r w:rsidRPr="00F57E50">
        <w:rPr>
          <w:i/>
        </w:rPr>
        <w:t xml:space="preserve">(ii)  </w:t>
      </w:r>
      <w:proofErr w:type="gramStart"/>
      <w:r w:rsidRPr="00F57E50">
        <w:rPr>
          <w:i/>
        </w:rPr>
        <w:t>is</w:t>
      </w:r>
      <w:proofErr w:type="gramEnd"/>
      <w:r w:rsidRPr="00F57E50">
        <w:rPr>
          <w:i/>
        </w:rPr>
        <w:t xml:space="preserve"> likely to substantially and adversely modify the composition of the ecological community such that its local occurrence is likely to be placed at risk of extinction,</w:t>
      </w:r>
    </w:p>
    <w:p w:rsidR="00B9686A" w:rsidRPr="00F57E50" w:rsidRDefault="00B9686A" w:rsidP="00B9686A">
      <w:pPr>
        <w:pStyle w:val="BodyText"/>
        <w:rPr>
          <w:i/>
        </w:rPr>
      </w:pPr>
      <w:r w:rsidRPr="00F57E50">
        <w:rPr>
          <w:i/>
        </w:rPr>
        <w:t xml:space="preserve">(c)  </w:t>
      </w:r>
      <w:proofErr w:type="gramStart"/>
      <w:r w:rsidRPr="00F57E50">
        <w:rPr>
          <w:i/>
        </w:rPr>
        <w:t>in</w:t>
      </w:r>
      <w:proofErr w:type="gramEnd"/>
      <w:r w:rsidRPr="00F57E50">
        <w:rPr>
          <w:i/>
        </w:rPr>
        <w:t xml:space="preserve"> relation to the habitat of a threatened species or ecological community:</w:t>
      </w:r>
    </w:p>
    <w:p w:rsidR="00B9686A" w:rsidRPr="00F57E50" w:rsidRDefault="00B9686A" w:rsidP="00B9686A">
      <w:pPr>
        <w:pStyle w:val="BodyText"/>
        <w:ind w:left="720"/>
        <w:rPr>
          <w:i/>
        </w:rPr>
      </w:pPr>
      <w:r w:rsidRPr="00F57E50">
        <w:rPr>
          <w:i/>
        </w:rPr>
        <w:t xml:space="preserve">(i)  </w:t>
      </w:r>
      <w:proofErr w:type="gramStart"/>
      <w:r w:rsidRPr="00F57E50">
        <w:rPr>
          <w:i/>
        </w:rPr>
        <w:t>the</w:t>
      </w:r>
      <w:proofErr w:type="gramEnd"/>
      <w:r w:rsidRPr="00F57E50">
        <w:rPr>
          <w:i/>
        </w:rPr>
        <w:t xml:space="preserve"> extent to which habitat is likely to be removed or modified as a result of the proposed development or activity, and</w:t>
      </w:r>
    </w:p>
    <w:p w:rsidR="00B9686A" w:rsidRPr="00F57E50" w:rsidRDefault="00B9686A" w:rsidP="00B9686A">
      <w:pPr>
        <w:pStyle w:val="BodyText"/>
        <w:ind w:left="720"/>
        <w:rPr>
          <w:i/>
        </w:rPr>
      </w:pPr>
      <w:r w:rsidRPr="00F57E50">
        <w:rPr>
          <w:i/>
        </w:rPr>
        <w:t xml:space="preserve">(ii)  </w:t>
      </w:r>
      <w:proofErr w:type="gramStart"/>
      <w:r w:rsidRPr="00F57E50">
        <w:rPr>
          <w:i/>
        </w:rPr>
        <w:t>whether</w:t>
      </w:r>
      <w:proofErr w:type="gramEnd"/>
      <w:r w:rsidRPr="00F57E50">
        <w:rPr>
          <w:i/>
        </w:rPr>
        <w:t xml:space="preserve"> an area of habitat is likely to become fragmented or isolated from other areas of habitat as a result of the proposed development or activity, and</w:t>
      </w:r>
    </w:p>
    <w:p w:rsidR="00B9686A" w:rsidRPr="00F57E50" w:rsidRDefault="00B9686A" w:rsidP="00B9686A">
      <w:pPr>
        <w:pStyle w:val="BodyText"/>
        <w:ind w:left="720"/>
        <w:rPr>
          <w:i/>
        </w:rPr>
      </w:pPr>
      <w:r w:rsidRPr="00F57E50">
        <w:rPr>
          <w:i/>
        </w:rPr>
        <w:t>(iii)  the importance of the habitat to be removed, modified, fragmented or isolated to the long-term survival of the species or ecological community in the locality,</w:t>
      </w:r>
    </w:p>
    <w:p w:rsidR="00B9686A" w:rsidRPr="00F57E50" w:rsidRDefault="00B9686A" w:rsidP="00B9686A">
      <w:pPr>
        <w:pStyle w:val="BodyText"/>
        <w:rPr>
          <w:i/>
        </w:rPr>
      </w:pPr>
      <w:r w:rsidRPr="00F57E50">
        <w:rPr>
          <w:i/>
        </w:rPr>
        <w:t xml:space="preserve">(d)  </w:t>
      </w:r>
      <w:proofErr w:type="gramStart"/>
      <w:r w:rsidRPr="00F57E50">
        <w:rPr>
          <w:i/>
        </w:rPr>
        <w:t>whether</w:t>
      </w:r>
      <w:proofErr w:type="gramEnd"/>
      <w:r w:rsidRPr="00F57E50">
        <w:rPr>
          <w:i/>
        </w:rPr>
        <w:t xml:space="preserve"> the proposed development or activity is likely to have an adverse effect on any declared area of outstanding biodiversity value (either directly or indirectly),</w:t>
      </w:r>
    </w:p>
    <w:p w:rsidR="00B9686A" w:rsidRDefault="00B9686A" w:rsidP="00B9686A">
      <w:pPr>
        <w:pStyle w:val="BodyText"/>
      </w:pPr>
      <w:r w:rsidRPr="00F57E50">
        <w:rPr>
          <w:i/>
        </w:rPr>
        <w:t xml:space="preserve">(e)  </w:t>
      </w:r>
      <w:proofErr w:type="gramStart"/>
      <w:r w:rsidRPr="00F57E50">
        <w:rPr>
          <w:i/>
        </w:rPr>
        <w:t>whether</w:t>
      </w:r>
      <w:proofErr w:type="gramEnd"/>
      <w:r w:rsidRPr="00F57E50">
        <w:rPr>
          <w:i/>
        </w:rPr>
        <w:t xml:space="preserve"> the proposed development or activity is or is part of a key threatening process or is likely to increase the impact of a key threatening process.</w:t>
      </w:r>
    </w:p>
    <w:p w:rsidR="00B9686A" w:rsidRDefault="00B9686A" w:rsidP="00B9686A">
      <w:pPr>
        <w:rPr>
          <w:b/>
          <w:i/>
          <w:u w:val="single"/>
        </w:rPr>
      </w:pPr>
      <w:r>
        <w:rPr>
          <w:b/>
          <w:i/>
          <w:u w:val="single"/>
        </w:rPr>
        <w:br w:type="page"/>
      </w:r>
    </w:p>
    <w:p w:rsidR="00B9686A" w:rsidRPr="00EF3E3F" w:rsidRDefault="00B9686A" w:rsidP="00B9686A">
      <w:pPr>
        <w:pStyle w:val="BodyText"/>
        <w:rPr>
          <w:b/>
          <w:u w:val="single"/>
        </w:rPr>
      </w:pPr>
      <w:r w:rsidRPr="00EF3E3F">
        <w:rPr>
          <w:b/>
          <w:u w:val="single"/>
        </w:rPr>
        <w:lastRenderedPageBreak/>
        <w:t xml:space="preserve">Swamp </w:t>
      </w:r>
      <w:r w:rsidR="005263E1" w:rsidRPr="00EF3E3F">
        <w:rPr>
          <w:b/>
          <w:u w:val="single"/>
        </w:rPr>
        <w:t xml:space="preserve">Oak </w:t>
      </w:r>
      <w:r w:rsidR="00EF3E3F" w:rsidRPr="00EF3E3F">
        <w:rPr>
          <w:b/>
          <w:u w:val="single"/>
        </w:rPr>
        <w:t>Floodplain Forest of the New South Wales North Coast, Sydney Basin and South East Corner Bioregions</w:t>
      </w:r>
    </w:p>
    <w:p w:rsidR="00EF3E3F" w:rsidRDefault="00EF3E3F" w:rsidP="00EF3E3F">
      <w:pPr>
        <w:pStyle w:val="BodyText"/>
      </w:pPr>
      <w:r>
        <w:t xml:space="preserve">It has a dense to sparse tree layer in which </w:t>
      </w:r>
      <w:r w:rsidRPr="00EF3E3F">
        <w:rPr>
          <w:i/>
        </w:rPr>
        <w:t>Casuarina glauca</w:t>
      </w:r>
      <w:r>
        <w:t xml:space="preserve"> (swamp oak) is the dominant species northwards from Bermagui. Other trees including </w:t>
      </w:r>
      <w:r w:rsidRPr="00EF3E3F">
        <w:rPr>
          <w:i/>
        </w:rPr>
        <w:t>Acmena smithii</w:t>
      </w:r>
      <w:r>
        <w:t xml:space="preserve"> (lilly pilly), </w:t>
      </w:r>
      <w:r w:rsidRPr="00EF3E3F">
        <w:rPr>
          <w:i/>
        </w:rPr>
        <w:t>Glochidion spp.</w:t>
      </w:r>
      <w:r>
        <w:t xml:space="preserve"> (cheese trees) and Melaleuca spp. (paperbarks) may be present as subordinate species, and are found most frequently in stands of the community northwards from Gosford (OEH undated).</w:t>
      </w:r>
    </w:p>
    <w:p w:rsidR="00EF3E3F" w:rsidRPr="00EF3E3F" w:rsidRDefault="00EF3E3F" w:rsidP="00EF3E3F">
      <w:pPr>
        <w:pStyle w:val="BodyText"/>
      </w:pPr>
      <w:r w:rsidRPr="00EF3E3F">
        <w:t>Associated with grey-black clay-loams and sandy loams, where the groundwater is saline or sub-saline, on waterlogged or periodically inundated flats, drainage lines, lake margins and estuarine fringes associated with coastal floodplains</w:t>
      </w:r>
      <w:r>
        <w:t xml:space="preserve"> (OEH undated)</w:t>
      </w:r>
    </w:p>
    <w:p w:rsidR="00EF3E3F" w:rsidRPr="00EF3E3F" w:rsidRDefault="00EF3E3F" w:rsidP="00EF3E3F">
      <w:pPr>
        <w:pStyle w:val="BodyText"/>
      </w:pPr>
      <w:r w:rsidRPr="00EF3E3F">
        <w:t>Generally occurs below 20 m (rarely above 10 m) elevation</w:t>
      </w:r>
      <w:r>
        <w:t xml:space="preserve"> (OEH undated).</w:t>
      </w:r>
    </w:p>
    <w:p w:rsidR="00EF3E3F" w:rsidRDefault="00EF3E3F" w:rsidP="005323E4">
      <w:pPr>
        <w:pStyle w:val="BodyText"/>
      </w:pPr>
      <w:r w:rsidRPr="00EF3E3F">
        <w:t>The structure of the community may vary from open forests to low woodlands, scrubs or reedlands with scattered trees</w:t>
      </w:r>
      <w:r>
        <w:t xml:space="preserve"> (OEH undated)</w:t>
      </w:r>
      <w:r w:rsidRPr="00EF3E3F">
        <w:t>.</w:t>
      </w:r>
    </w:p>
    <w:p w:rsidR="00966A17" w:rsidRPr="00536D2E" w:rsidRDefault="00966A17" w:rsidP="00966A17">
      <w:pPr>
        <w:pStyle w:val="BodyText"/>
        <w:numPr>
          <w:ilvl w:val="0"/>
          <w:numId w:val="11"/>
        </w:numPr>
        <w:rPr>
          <w:b/>
        </w:rPr>
      </w:pPr>
      <w:r w:rsidRPr="00536D2E">
        <w:rPr>
          <w:b/>
        </w:rPr>
        <w:t>in the case of a threatened species, whether the proposed development or activity is likely to have an adverse effect on the life cycle of the species such that a viable local population of the species is likely to be placed at risk of extinction,</w:t>
      </w:r>
    </w:p>
    <w:p w:rsidR="00966A17" w:rsidRDefault="00966A17" w:rsidP="005323E4">
      <w:pPr>
        <w:pStyle w:val="BodyText"/>
      </w:pPr>
      <w:r>
        <w:t xml:space="preserve">Not applicable </w:t>
      </w:r>
      <w:r w:rsidR="00D14C4B">
        <w:t>to EEC</w:t>
      </w:r>
    </w:p>
    <w:p w:rsidR="00966A17" w:rsidRPr="00966A17" w:rsidRDefault="00966A17" w:rsidP="00966A17">
      <w:pPr>
        <w:pStyle w:val="BodyText"/>
        <w:numPr>
          <w:ilvl w:val="0"/>
          <w:numId w:val="11"/>
        </w:numPr>
        <w:rPr>
          <w:b/>
        </w:rPr>
      </w:pPr>
      <w:r w:rsidRPr="00966A17">
        <w:rPr>
          <w:b/>
        </w:rPr>
        <w:t>in the case of an endangered population, whether the action proposed is likely to have an adverse effect on the life cycle of the species that constitutes the endangered population such that a viable local population of the species is likely to be placed at risk of extinction,</w:t>
      </w:r>
    </w:p>
    <w:p w:rsidR="00966A17" w:rsidRDefault="00966A17" w:rsidP="00966A17">
      <w:pPr>
        <w:pStyle w:val="BodyText"/>
      </w:pPr>
      <w:r>
        <w:t xml:space="preserve">Not applicable </w:t>
      </w:r>
      <w:r w:rsidR="00D14C4B">
        <w:t>to EEC</w:t>
      </w:r>
    </w:p>
    <w:p w:rsidR="00966A17" w:rsidRPr="00966A17" w:rsidRDefault="00966A17" w:rsidP="00966A17">
      <w:pPr>
        <w:pStyle w:val="BodyText"/>
        <w:numPr>
          <w:ilvl w:val="0"/>
          <w:numId w:val="11"/>
        </w:numPr>
        <w:rPr>
          <w:b/>
        </w:rPr>
      </w:pPr>
      <w:r w:rsidRPr="00966A17">
        <w:rPr>
          <w:b/>
        </w:rPr>
        <w:t xml:space="preserve">in the case of an endangered ecological community or critically endangered ecological community, whether the action proposed: </w:t>
      </w:r>
    </w:p>
    <w:p w:rsidR="00966A17" w:rsidRPr="00966A17" w:rsidRDefault="00966A17" w:rsidP="00966A17">
      <w:pPr>
        <w:pStyle w:val="BodyText"/>
        <w:rPr>
          <w:b/>
        </w:rPr>
      </w:pPr>
      <w:r w:rsidRPr="00966A17">
        <w:rPr>
          <w:b/>
        </w:rPr>
        <w:t>(</w:t>
      </w:r>
      <w:proofErr w:type="gramStart"/>
      <w:r w:rsidRPr="00966A17">
        <w:rPr>
          <w:b/>
        </w:rPr>
        <w:t>i</w:t>
      </w:r>
      <w:proofErr w:type="gramEnd"/>
      <w:r w:rsidRPr="00966A17">
        <w:rPr>
          <w:b/>
        </w:rPr>
        <w:t>) is likely to have an adverse effect on the extent of the ecological community such that its local occurrence is likely to be placed at risk of extinction, or</w:t>
      </w:r>
    </w:p>
    <w:p w:rsidR="005323E4" w:rsidRPr="00966A17" w:rsidRDefault="00966A17" w:rsidP="00966A17">
      <w:pPr>
        <w:pStyle w:val="BodyText"/>
        <w:rPr>
          <w:b/>
          <w:highlight w:val="cyan"/>
        </w:rPr>
      </w:pPr>
      <w:r w:rsidRPr="00966A17">
        <w:rPr>
          <w:b/>
        </w:rPr>
        <w:t xml:space="preserve">(ii) </w:t>
      </w:r>
      <w:proofErr w:type="gramStart"/>
      <w:r w:rsidRPr="00966A17">
        <w:rPr>
          <w:b/>
        </w:rPr>
        <w:t>is</w:t>
      </w:r>
      <w:proofErr w:type="gramEnd"/>
      <w:r w:rsidRPr="00966A17">
        <w:rPr>
          <w:b/>
        </w:rPr>
        <w:t xml:space="preserve"> likely to substantially and adversely modify the composition of the ecological community such that its local occurrence is likely to be placed at risk of extinction</w:t>
      </w:r>
    </w:p>
    <w:p w:rsidR="00D86F67" w:rsidRPr="007B674E" w:rsidRDefault="00D86F67" w:rsidP="00D86F67">
      <w:pPr>
        <w:pStyle w:val="BodyText"/>
      </w:pPr>
      <w:r w:rsidRPr="00D72711">
        <w:t xml:space="preserve">The vegetation along the drainage line and to the north of the drainage line is most similar to the variant of Estuarine Swamp Oak Forest described by Bell for the upper eastern catchment of Porters Creek.  Canopy trees include </w:t>
      </w:r>
      <w:r w:rsidRPr="00D72711">
        <w:rPr>
          <w:i/>
        </w:rPr>
        <w:t>Casuarina glauca</w:t>
      </w:r>
      <w:r w:rsidRPr="00D72711">
        <w:t xml:space="preserve"> </w:t>
      </w:r>
      <w:r w:rsidRPr="00D72711">
        <w:rPr>
          <w:i/>
        </w:rPr>
        <w:t>Eucalyptus tereticornis</w:t>
      </w:r>
      <w:r w:rsidRPr="00D72711">
        <w:t xml:space="preserve">, </w:t>
      </w:r>
      <w:r w:rsidRPr="00D72711">
        <w:rPr>
          <w:i/>
        </w:rPr>
        <w:t>Eucalyptus amplifolia subsp. amplifolia</w:t>
      </w:r>
      <w:r w:rsidRPr="00D72711">
        <w:t xml:space="preserve">, Coral Tree and </w:t>
      </w:r>
      <w:r w:rsidRPr="00D72711">
        <w:rPr>
          <w:i/>
        </w:rPr>
        <w:t>Melaleuca quinquenervia</w:t>
      </w:r>
      <w:r w:rsidRPr="00D72711">
        <w:t xml:space="preserve"> and </w:t>
      </w:r>
      <w:r w:rsidRPr="00D72711">
        <w:rPr>
          <w:i/>
        </w:rPr>
        <w:t>Livistona australis.</w:t>
      </w:r>
      <w:r w:rsidRPr="00D72711">
        <w:t xml:space="preserve"> Mid-storey is thick and includes </w:t>
      </w:r>
      <w:r w:rsidRPr="00D72711">
        <w:rPr>
          <w:i/>
        </w:rPr>
        <w:t>Melaleuca linariifolia</w:t>
      </w:r>
      <w:r w:rsidRPr="00D72711">
        <w:t>,</w:t>
      </w:r>
      <w:r w:rsidRPr="00D72711">
        <w:rPr>
          <w:i/>
        </w:rPr>
        <w:t xml:space="preserve"> Melaleuca nodosa,</w:t>
      </w:r>
      <w:r w:rsidRPr="00D72711">
        <w:t xml:space="preserve"> </w:t>
      </w:r>
      <w:r w:rsidRPr="00D72711">
        <w:rPr>
          <w:i/>
        </w:rPr>
        <w:t>Melaleuca ericifolia</w:t>
      </w:r>
      <w:r w:rsidRPr="00D72711">
        <w:t xml:space="preserve"> Swamp Paperbark, and </w:t>
      </w:r>
      <w:r w:rsidRPr="00D72711">
        <w:rPr>
          <w:i/>
        </w:rPr>
        <w:t>Homalanthus populifolius</w:t>
      </w:r>
      <w:r w:rsidRPr="00D72711">
        <w:t>.</w:t>
      </w:r>
      <w:r w:rsidR="00D72711" w:rsidRPr="00D72711">
        <w:t xml:space="preserve"> There are a number of Coral Trees and weed invasion at the edge of the remnant.</w:t>
      </w:r>
    </w:p>
    <w:p w:rsidR="00D86F67" w:rsidRDefault="00D86F67" w:rsidP="00D86F67">
      <w:pPr>
        <w:pStyle w:val="BodyText"/>
      </w:pPr>
      <w:r>
        <w:t>On this site there is more diversity in canopy and the mid-storey layer than is typically seen in Swamp Oak Forest, but this is consistent with Bell’s description of the Porters Creek variant which is as follows:</w:t>
      </w:r>
    </w:p>
    <w:p w:rsidR="00D72711" w:rsidRDefault="00D86F67" w:rsidP="00D86F67">
      <w:pPr>
        <w:pStyle w:val="BodyText"/>
        <w:rPr>
          <w:i/>
          <w:lang w:val="en-US"/>
        </w:rPr>
      </w:pPr>
      <w:r w:rsidRPr="006C3921">
        <w:rPr>
          <w:i/>
          <w:lang w:val="en-US"/>
        </w:rPr>
        <w:t>Porters Creek variant – in the upper eastern catchment of Porters Creek, a less saline variant occurs where Swamp Oak is still dominant, but other species such as Eucalyptus tereticornis, Eucalyptus robusta and Melaleuca quinquenervia occasionally occur. Understorey vegetation is more diverse and includes the sedge Carex appressa, and several herbs and shrubs.</w:t>
      </w:r>
    </w:p>
    <w:p w:rsidR="0015435B" w:rsidRDefault="0015435B" w:rsidP="007A4170">
      <w:pPr>
        <w:pStyle w:val="BodyText"/>
      </w:pPr>
      <w:r w:rsidRPr="005B36CE">
        <w:t>The drainage</w:t>
      </w:r>
      <w:r>
        <w:t xml:space="preserve"> and creeklines</w:t>
      </w:r>
      <w:r w:rsidRPr="005B36CE">
        <w:t xml:space="preserve"> in the vicinity of the site </w:t>
      </w:r>
      <w:r>
        <w:t>have</w:t>
      </w:r>
      <w:r w:rsidRPr="005B36CE">
        <w:t xml:space="preserve"> been </w:t>
      </w:r>
      <w:r>
        <w:t xml:space="preserve">heavily </w:t>
      </w:r>
      <w:r w:rsidRPr="005B36CE">
        <w:t>modi</w:t>
      </w:r>
      <w:r>
        <w:t xml:space="preserve">fied by past earthworks and current </w:t>
      </w:r>
      <w:r w:rsidRPr="005B36CE">
        <w:t xml:space="preserve">land use. </w:t>
      </w:r>
      <w:r>
        <w:t>Upstream drainage has been</w:t>
      </w:r>
      <w:r w:rsidRPr="005B36CE">
        <w:t xml:space="preserve"> diverted by construction of a concrete drainage channel along the boundary of the</w:t>
      </w:r>
      <w:r>
        <w:t xml:space="preserve"> adjacent Arc</w:t>
      </w:r>
      <w:r w:rsidRPr="005B36CE">
        <w:t xml:space="preserve">are </w:t>
      </w:r>
      <w:r>
        <w:t>development which leads to a sediment basin at the rear of that development.</w:t>
      </w:r>
    </w:p>
    <w:p w:rsidR="007A4170" w:rsidRDefault="007A4170" w:rsidP="007A4170">
      <w:pPr>
        <w:pStyle w:val="BodyText"/>
      </w:pPr>
      <w:r>
        <w:lastRenderedPageBreak/>
        <w:t xml:space="preserve">All the Swamp </w:t>
      </w:r>
      <w:r w:rsidR="005263E1">
        <w:t xml:space="preserve">Oak </w:t>
      </w:r>
      <w:r>
        <w:t>Forest</w:t>
      </w:r>
      <w:r w:rsidRPr="006678C3">
        <w:t xml:space="preserve"> will all be retained within the area of retained vegetation and the 10m Vegetated Riparian Buffer</w:t>
      </w:r>
      <w:r>
        <w:t xml:space="preserve">. </w:t>
      </w:r>
      <w:r w:rsidR="0018779D">
        <w:t>The drainage line corridor which includes vegetation on adjoining sites and runs north to Porters Creek Wetland will be retained. The</w:t>
      </w:r>
      <w:r>
        <w:t xml:space="preserve"> </w:t>
      </w:r>
      <w:r w:rsidR="0018779D">
        <w:t xml:space="preserve">riparian </w:t>
      </w:r>
      <w:r>
        <w:t xml:space="preserve">vegetation </w:t>
      </w:r>
      <w:r w:rsidR="0018779D">
        <w:t xml:space="preserve">on the subject site </w:t>
      </w:r>
      <w:r>
        <w:t xml:space="preserve">will be rehabilitated under a Vegetation Management Plan, which will include weed control in the existing vegetation and revegetation of the </w:t>
      </w:r>
      <w:r w:rsidR="0018779D">
        <w:t xml:space="preserve">riparian </w:t>
      </w:r>
      <w:r>
        <w:t>buffer.</w:t>
      </w:r>
      <w:r w:rsidR="00E876C1">
        <w:t xml:space="preserve"> </w:t>
      </w:r>
      <w:r w:rsidR="0018779D">
        <w:t>This should improve the condition of the EEC on the site</w:t>
      </w:r>
      <w:r w:rsidR="00EC7786">
        <w:t>, particularly at the edge where there is weed infestation</w:t>
      </w:r>
      <w:r w:rsidR="0018779D">
        <w:t xml:space="preserve">. </w:t>
      </w:r>
      <w:r w:rsidR="00EC7786">
        <w:t xml:space="preserve">Construction on site will only take place </w:t>
      </w:r>
      <w:proofErr w:type="gramStart"/>
      <w:r w:rsidR="00EC7786">
        <w:t>above the 1:100 Flood Line</w:t>
      </w:r>
      <w:proofErr w:type="gramEnd"/>
      <w:r w:rsidR="00EC7786">
        <w:t>. Below this line there will be selective removal of trees to provide an APZ. This</w:t>
      </w:r>
      <w:r w:rsidR="00E876C1">
        <w:t xml:space="preserve"> 60 m APZ will provide a further buffer between the retirement village and the retained vegetation.</w:t>
      </w:r>
    </w:p>
    <w:p w:rsidR="0018779D" w:rsidRPr="0018779D" w:rsidRDefault="00E876C1" w:rsidP="005323E4">
      <w:pPr>
        <w:pStyle w:val="BodyText"/>
      </w:pPr>
      <w:r>
        <w:t xml:space="preserve">Potential indirect impacts such as changes to hydrology and </w:t>
      </w:r>
      <w:r w:rsidR="0018779D">
        <w:t>water pollution will be managed though implementation of erosion and sediment controls during construction and stormwater controls post-development.</w:t>
      </w:r>
    </w:p>
    <w:p w:rsidR="008F385D" w:rsidRPr="008F385D" w:rsidRDefault="008F385D" w:rsidP="008F385D">
      <w:pPr>
        <w:pStyle w:val="BodyText"/>
        <w:rPr>
          <w:i/>
        </w:rPr>
      </w:pPr>
      <w:r w:rsidRPr="008F385D">
        <w:rPr>
          <w:i/>
        </w:rPr>
        <w:t>Therefore it is concluded:</w:t>
      </w:r>
    </w:p>
    <w:p w:rsidR="008F385D" w:rsidRPr="008F385D" w:rsidRDefault="008F385D" w:rsidP="008F385D">
      <w:pPr>
        <w:pStyle w:val="BodyText"/>
        <w:rPr>
          <w:i/>
        </w:rPr>
      </w:pPr>
      <w:r w:rsidRPr="008F385D">
        <w:rPr>
          <w:i/>
        </w:rPr>
        <w:t>•</w:t>
      </w:r>
      <w:r w:rsidRPr="008F385D">
        <w:rPr>
          <w:i/>
        </w:rPr>
        <w:tab/>
      </w:r>
      <w:proofErr w:type="gramStart"/>
      <w:r w:rsidRPr="008F385D">
        <w:rPr>
          <w:i/>
        </w:rPr>
        <w:t>it</w:t>
      </w:r>
      <w:proofErr w:type="gramEnd"/>
      <w:r w:rsidRPr="008F385D">
        <w:rPr>
          <w:i/>
        </w:rPr>
        <w:t xml:space="preserve"> is not “likely” that the “local occurrence” of the ecological community will be “placed at risk of extinction” (emphasis added) as a consequence of “the action proposed”; and </w:t>
      </w:r>
    </w:p>
    <w:p w:rsidR="005323E4" w:rsidRDefault="008F385D" w:rsidP="008F385D">
      <w:pPr>
        <w:pStyle w:val="BodyText"/>
        <w:rPr>
          <w:i/>
        </w:rPr>
      </w:pPr>
      <w:r w:rsidRPr="008F385D">
        <w:rPr>
          <w:i/>
        </w:rPr>
        <w:t>•</w:t>
      </w:r>
      <w:r w:rsidRPr="008F385D">
        <w:rPr>
          <w:i/>
        </w:rPr>
        <w:tab/>
      </w:r>
      <w:proofErr w:type="gramStart"/>
      <w:r w:rsidRPr="008F385D">
        <w:rPr>
          <w:i/>
        </w:rPr>
        <w:t>it</w:t>
      </w:r>
      <w:proofErr w:type="gramEnd"/>
      <w:r w:rsidRPr="008F385D">
        <w:rPr>
          <w:i/>
        </w:rPr>
        <w:t xml:space="preserve"> is not considered “likely” that the proposed activity would “substantially and adversely modify the composition of the ecological community such that its local occurrence is likely to be placed at risk of extinction” (emphasis added).</w:t>
      </w:r>
    </w:p>
    <w:p w:rsidR="0018779D" w:rsidRPr="00A66BE2" w:rsidRDefault="0018779D" w:rsidP="00D14C4B">
      <w:pPr>
        <w:pStyle w:val="BodyText"/>
        <w:numPr>
          <w:ilvl w:val="0"/>
          <w:numId w:val="11"/>
        </w:numPr>
        <w:rPr>
          <w:b/>
        </w:rPr>
      </w:pPr>
      <w:r w:rsidRPr="00A66BE2">
        <w:rPr>
          <w:b/>
        </w:rPr>
        <w:t>in relation to the habitat of a threatened species or ecological community:</w:t>
      </w:r>
    </w:p>
    <w:p w:rsidR="0018779D" w:rsidRPr="00A66BE2" w:rsidRDefault="0018779D" w:rsidP="0018779D">
      <w:pPr>
        <w:pStyle w:val="BodyText"/>
        <w:numPr>
          <w:ilvl w:val="0"/>
          <w:numId w:val="10"/>
        </w:numPr>
        <w:rPr>
          <w:b/>
        </w:rPr>
      </w:pPr>
      <w:r w:rsidRPr="00A66BE2">
        <w:rPr>
          <w:b/>
        </w:rPr>
        <w:t>the extent to which habitat is likely to be removed or modified as a result of the proposed development or activity, and</w:t>
      </w:r>
    </w:p>
    <w:p w:rsidR="0018779D" w:rsidRPr="00B96147" w:rsidRDefault="0018779D" w:rsidP="0018779D">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B96147">
        <w:t>2</w:t>
      </w:r>
      <w:r w:rsidRPr="004A3302">
        <w:t xml:space="preserve"> of swamp </w:t>
      </w:r>
      <w:r w:rsidR="005263E1">
        <w:t>oak</w:t>
      </w:r>
      <w:r w:rsidRPr="004A3302">
        <w:t xml:space="preserve"> vegetation on the </w:t>
      </w:r>
      <w:r>
        <w:t xml:space="preserve">subject </w:t>
      </w:r>
      <w:r w:rsidRPr="004A3302">
        <w:t>site</w:t>
      </w:r>
      <w:r>
        <w:t>.</w:t>
      </w:r>
    </w:p>
    <w:p w:rsidR="0018779D" w:rsidRPr="00A66BE2" w:rsidRDefault="0018779D" w:rsidP="0018779D">
      <w:pPr>
        <w:pStyle w:val="BodyText"/>
        <w:numPr>
          <w:ilvl w:val="0"/>
          <w:numId w:val="10"/>
        </w:numPr>
        <w:rPr>
          <w:b/>
        </w:rPr>
      </w:pPr>
      <w:r w:rsidRPr="00A66BE2">
        <w:rPr>
          <w:b/>
        </w:rPr>
        <w:t>whether an area of habitat is likely to become fragmented or isolated from other areas of habitat as a result of the proposed development or activity, and</w:t>
      </w:r>
    </w:p>
    <w:p w:rsidR="00BC4C9E" w:rsidRPr="00141A44" w:rsidRDefault="00BC4C9E" w:rsidP="00BC4C9E">
      <w:pPr>
        <w:pStyle w:val="BodyText"/>
      </w:pPr>
      <w:r>
        <w:t>No habitat that is part of this community will be removed, modified, fragmented or isolated. The riparian vegetation along the drainage corridor will all be retained.</w:t>
      </w:r>
    </w:p>
    <w:p w:rsidR="0018779D" w:rsidRPr="00A66BE2" w:rsidRDefault="0018779D" w:rsidP="0018779D">
      <w:pPr>
        <w:pStyle w:val="BodyText"/>
        <w:numPr>
          <w:ilvl w:val="0"/>
          <w:numId w:val="10"/>
        </w:numPr>
        <w:rPr>
          <w:b/>
        </w:rPr>
      </w:pPr>
      <w:r w:rsidRPr="00A66BE2">
        <w:rPr>
          <w:b/>
        </w:rPr>
        <w:t>the importance of the habitat to be removed, modified, fragmented or isolated to the long-term survival of the species or ecological community in the locality,</w:t>
      </w:r>
    </w:p>
    <w:p w:rsidR="0018779D" w:rsidRPr="00141A44" w:rsidRDefault="00BC4C9E" w:rsidP="0018779D">
      <w:pPr>
        <w:pStyle w:val="BodyText"/>
      </w:pPr>
      <w:r>
        <w:t>No habitat that is part of this community will be removed, modified, fragmented or isolated.</w:t>
      </w:r>
    </w:p>
    <w:p w:rsidR="0018779D" w:rsidRPr="00141A44" w:rsidRDefault="0018779D" w:rsidP="00D14C4B">
      <w:pPr>
        <w:pStyle w:val="BodyText"/>
        <w:numPr>
          <w:ilvl w:val="0"/>
          <w:numId w:val="11"/>
        </w:numPr>
        <w:rPr>
          <w:b/>
        </w:rPr>
      </w:pPr>
      <w:r w:rsidRPr="00141A44">
        <w:rPr>
          <w:b/>
        </w:rPr>
        <w:t>whether the proposed development or activity is likely to have an adverse effect on any declared area of outstanding biodiversity value (either directly or indirectly),</w:t>
      </w:r>
    </w:p>
    <w:p w:rsidR="0018779D" w:rsidRPr="003E54FA" w:rsidRDefault="0018779D" w:rsidP="0018779D">
      <w:pPr>
        <w:pStyle w:val="BodyText"/>
      </w:pPr>
      <w:r w:rsidRPr="00141A44">
        <w:t>There are no nearby declared areas of outstanding biodiversity value that would be impacted directly or indirectly by the proposal.</w:t>
      </w:r>
      <w:r w:rsidRPr="003E54FA">
        <w:t xml:space="preserve"> </w:t>
      </w:r>
    </w:p>
    <w:p w:rsidR="0018779D" w:rsidRPr="00A66BE2" w:rsidRDefault="0018779D" w:rsidP="0018779D">
      <w:pPr>
        <w:pStyle w:val="BodyText"/>
        <w:ind w:left="720"/>
        <w:rPr>
          <w:b/>
        </w:rPr>
      </w:pPr>
      <w:r w:rsidRPr="00A66BE2">
        <w:rPr>
          <w:b/>
        </w:rPr>
        <w:t xml:space="preserve">(e)  </w:t>
      </w:r>
      <w:proofErr w:type="gramStart"/>
      <w:r w:rsidRPr="00A66BE2">
        <w:rPr>
          <w:b/>
        </w:rPr>
        <w:t>whether</w:t>
      </w:r>
      <w:proofErr w:type="gramEnd"/>
      <w:r w:rsidRPr="00A66BE2">
        <w:rPr>
          <w:b/>
        </w:rPr>
        <w:t xml:space="preserve"> the proposed development or activity is or is part of a key threatening process or is likely to increase the impact of a key threatening process.</w:t>
      </w:r>
    </w:p>
    <w:p w:rsidR="0018779D" w:rsidRDefault="0018779D" w:rsidP="0018779D">
      <w:pPr>
        <w:pStyle w:val="BodyText"/>
      </w:pPr>
      <w:r w:rsidRPr="00A66BE2">
        <w:t>The proposal will include the ‘Clearing of native vegetation’ which is Key Threatening Pr</w:t>
      </w:r>
      <w:r>
        <w:t>ocess. In order to minimise the imp acts of clearing, native t</w:t>
      </w:r>
      <w:r w:rsidRPr="00A66BE2">
        <w:t>rees will be retained as much as possible within the APZ and the development</w:t>
      </w:r>
      <w:r>
        <w:t xml:space="preserve"> area</w:t>
      </w:r>
      <w:r w:rsidRPr="00A66BE2">
        <w:t xml:space="preserve">, and all the dense riparian vegetation on the site will be retained. </w:t>
      </w:r>
    </w:p>
    <w:p w:rsidR="0018779D" w:rsidRPr="00000226" w:rsidRDefault="0018779D" w:rsidP="0018779D">
      <w:pPr>
        <w:pStyle w:val="BodyText"/>
      </w:pPr>
      <w:r w:rsidRPr="00000226">
        <w:t>The proposed development is not part of, or likely to increase the impact of, any other key threatening process</w:t>
      </w:r>
      <w:r>
        <w:t>es</w:t>
      </w:r>
      <w:r w:rsidRPr="00000226">
        <w:t>.</w:t>
      </w:r>
    </w:p>
    <w:p w:rsidR="0018779D" w:rsidRPr="004B656C" w:rsidRDefault="0018779D" w:rsidP="0018779D">
      <w:pPr>
        <w:pStyle w:val="BodyText"/>
        <w:rPr>
          <w:b/>
        </w:rPr>
      </w:pPr>
      <w:r w:rsidRPr="004B656C">
        <w:rPr>
          <w:b/>
        </w:rPr>
        <w:t>Conclusion</w:t>
      </w:r>
    </w:p>
    <w:p w:rsidR="0018779D" w:rsidRPr="004B656C" w:rsidRDefault="0018779D" w:rsidP="0018779D">
      <w:pPr>
        <w:pStyle w:val="BodyText"/>
        <w:rPr>
          <w:b/>
          <w:i/>
          <w:u w:val="single"/>
        </w:rPr>
      </w:pPr>
      <w:r w:rsidRPr="004B656C">
        <w:t xml:space="preserve">After applying the assessment of significance test it is concluded that the proposed development is not likely to have a significant effect on </w:t>
      </w:r>
      <w:r w:rsidR="005263E1">
        <w:t>Swamp Oak Floodplain Forest.</w:t>
      </w:r>
    </w:p>
    <w:p w:rsidR="0018779D" w:rsidRPr="008F385D" w:rsidRDefault="0018779D" w:rsidP="008F385D">
      <w:pPr>
        <w:pStyle w:val="BodyText"/>
        <w:rPr>
          <w:i/>
          <w:highlight w:val="cyan"/>
        </w:rPr>
      </w:pPr>
    </w:p>
    <w:p w:rsidR="00424511" w:rsidRDefault="00424511">
      <w:pPr>
        <w:overflowPunct/>
        <w:autoSpaceDE/>
        <w:autoSpaceDN/>
        <w:adjustRightInd/>
        <w:textAlignment w:val="auto"/>
        <w:rPr>
          <w:b/>
          <w:u w:val="single"/>
        </w:rPr>
      </w:pPr>
      <w:r>
        <w:rPr>
          <w:b/>
          <w:u w:val="single"/>
        </w:rPr>
        <w:lastRenderedPageBreak/>
        <w:br w:type="page"/>
      </w:r>
    </w:p>
    <w:p w:rsidR="007F0D9C" w:rsidRPr="005C7D6E" w:rsidRDefault="007F0D9C" w:rsidP="00B9686A">
      <w:pPr>
        <w:pStyle w:val="BodyText"/>
        <w:rPr>
          <w:b/>
          <w:u w:val="single"/>
        </w:rPr>
      </w:pPr>
      <w:r w:rsidRPr="005C7D6E">
        <w:rPr>
          <w:b/>
          <w:u w:val="single"/>
        </w:rPr>
        <w:lastRenderedPageBreak/>
        <w:t>FAUNA</w:t>
      </w:r>
    </w:p>
    <w:p w:rsidR="00B9686A" w:rsidRPr="005C7D6E" w:rsidRDefault="005C7D6E" w:rsidP="00B9686A">
      <w:pPr>
        <w:pStyle w:val="BodyText"/>
        <w:rPr>
          <w:b/>
          <w:u w:val="single"/>
        </w:rPr>
      </w:pPr>
      <w:r w:rsidRPr="005C7D6E">
        <w:rPr>
          <w:b/>
          <w:u w:val="single"/>
        </w:rPr>
        <w:t>Forest Owls: Powerful Owl and Masked Owl</w:t>
      </w:r>
    </w:p>
    <w:p w:rsidR="00BB5BE3" w:rsidRPr="00BB5BE3" w:rsidRDefault="00BB5BE3" w:rsidP="00BB5BE3">
      <w:pPr>
        <w:pStyle w:val="BodyText"/>
        <w:rPr>
          <w:b/>
          <w:i/>
        </w:rPr>
      </w:pPr>
      <w:r w:rsidRPr="00BB5BE3">
        <w:rPr>
          <w:b/>
          <w:i/>
        </w:rPr>
        <w:t xml:space="preserve">Ninox strenua </w:t>
      </w:r>
      <w:r w:rsidRPr="00C65F21">
        <w:rPr>
          <w:b/>
        </w:rPr>
        <w:t>Powerful Owl</w:t>
      </w:r>
    </w:p>
    <w:p w:rsidR="00BB5BE3" w:rsidRPr="006E20A4" w:rsidRDefault="00BB5BE3" w:rsidP="00BB5BE3">
      <w:pPr>
        <w:pStyle w:val="BodyText"/>
      </w:pPr>
      <w:r w:rsidRPr="006E20A4">
        <w:t>This species is listed as vulnerable in NSW.</w:t>
      </w:r>
    </w:p>
    <w:p w:rsidR="00BB5BE3" w:rsidRPr="006E20A4" w:rsidRDefault="00BB5BE3" w:rsidP="00BB5BE3">
      <w:pPr>
        <w:pStyle w:val="BodyText"/>
      </w:pPr>
      <w:r w:rsidRPr="006E20A4">
        <w:t>In NSW it is widely distributed throughout the eastern forests from the coast inland to tablelands, with scattered, mostly historical records on the western slopes and plains. The Powerful Owl inhabits a range of vegetation types, from woodland and open sclerophyll forest to tall open wet forest and rainforest</w:t>
      </w:r>
      <w:r w:rsidR="00DC4945" w:rsidRPr="006E20A4">
        <w:t xml:space="preserve"> (OEH undated</w:t>
      </w:r>
      <w:r w:rsidRPr="006E20A4">
        <w:t>).</w:t>
      </w:r>
    </w:p>
    <w:p w:rsidR="00DC4945" w:rsidRPr="006E20A4" w:rsidRDefault="00DC4945" w:rsidP="00DC4945">
      <w:pPr>
        <w:pStyle w:val="BodyText"/>
      </w:pPr>
      <w:r w:rsidRPr="006E20A4">
        <w:t>The Powerful Owl requires large tracts of forest or woodland habitat but can occur in fragmented landscapes as well. The species breeds and hunts in open or closed sclerophyll forest or woodlands and occasionally hunts in open habitats. This is a nocturnal hunter that requires large hollows in trees for breeding purposes and dense vegetation in gullies and along creeks for day time roosting (OEH undated).</w:t>
      </w:r>
    </w:p>
    <w:p w:rsidR="00DC4945" w:rsidRPr="006E20A4" w:rsidRDefault="00DC4945" w:rsidP="00DC4945">
      <w:pPr>
        <w:pStyle w:val="BodyText"/>
      </w:pPr>
      <w:r w:rsidRPr="006E20A4">
        <w:t>The main prey items are medium-sized arboreal marsupials, particularly the Greater Glider, Common Ringtail Possum and Sugar Glider. Flying foxes are important prey in some areas; birds comprise about 10-50% of the diet depending on the availability of preferred mammals. As most prey species require hollows and a shrub layer, these are important habitat components for the owl (OEH undated).</w:t>
      </w:r>
    </w:p>
    <w:p w:rsidR="00BB5BE3" w:rsidRPr="006E20A4" w:rsidRDefault="00BB5BE3" w:rsidP="00BB5BE3">
      <w:pPr>
        <w:pStyle w:val="BodyText"/>
      </w:pPr>
      <w:r w:rsidRPr="006E20A4">
        <w:t>It has large home territories up to 1450 ha and shows a high fidelity to</w:t>
      </w:r>
      <w:r w:rsidR="006E20A4" w:rsidRPr="006E20A4">
        <w:t xml:space="preserve"> breeding hollows (OEH undated</w:t>
      </w:r>
      <w:r w:rsidRPr="006E20A4">
        <w:t>).</w:t>
      </w:r>
    </w:p>
    <w:p w:rsidR="006E20A4" w:rsidRDefault="006E20A4" w:rsidP="00BB5BE3">
      <w:pPr>
        <w:pStyle w:val="BodyText"/>
      </w:pPr>
      <w:r w:rsidRPr="006E20A4">
        <w:t>Powerful Owls nest in large tree hollows (at least 0.5 m deep), in large eucalypts (diameter at breast height of 80-240 cm) that are at least 150 years old. While the female and young are in the nest hollow the male Powerful Owl roosts nearby (10-200 m) guarding them, often choosing a dense "grove" of trees that provide concealment from other birds that harass him (OEH undated).</w:t>
      </w:r>
    </w:p>
    <w:p w:rsidR="006E20A4" w:rsidRDefault="006E20A4" w:rsidP="00BB5BE3">
      <w:pPr>
        <w:pStyle w:val="BodyText"/>
      </w:pPr>
      <w:r w:rsidRPr="00D00552">
        <w:t xml:space="preserve">There are </w:t>
      </w:r>
      <w:r>
        <w:t>26</w:t>
      </w:r>
      <w:r w:rsidRPr="00D00552">
        <w:t xml:space="preserve"> wildlife atlas records of this speci</w:t>
      </w:r>
      <w:r>
        <w:t>es within 5km of the site, and none</w:t>
      </w:r>
      <w:r w:rsidRPr="00D00552">
        <w:t xml:space="preserve"> within 1km (OEH 2017</w:t>
      </w:r>
      <w:r>
        <w:t xml:space="preserve">), </w:t>
      </w:r>
      <w:proofErr w:type="gramStart"/>
      <w:r w:rsidRPr="006E20A4">
        <w:t>Although</w:t>
      </w:r>
      <w:proofErr w:type="gramEnd"/>
      <w:r w:rsidRPr="006E20A4">
        <w:t xml:space="preserve"> no records showed up in the 1km search Atlas search, this may be because the location details for this species are withheld from the public version of the Atlas. This species has been recorded at Wadalba, including </w:t>
      </w:r>
      <w:r w:rsidR="006260BC">
        <w:t xml:space="preserve">a </w:t>
      </w:r>
      <w:r w:rsidR="00FE4AF4">
        <w:t xml:space="preserve">successful </w:t>
      </w:r>
      <w:r w:rsidR="006260BC">
        <w:t>breeding site</w:t>
      </w:r>
      <w:r w:rsidR="00FE4AF4">
        <w:t xml:space="preserve"> in 2011 (tree since removed and hollow relocated)</w:t>
      </w:r>
      <w:r w:rsidR="006260BC">
        <w:t>. The author observed a juvenile Powerful Owl roosting during the daytime in thick riparian vegetation on the southern side of Wadalba Hill approximately 10 years ago.</w:t>
      </w:r>
    </w:p>
    <w:p w:rsidR="00FE4AF4" w:rsidRPr="00C65F21" w:rsidRDefault="00C65F21" w:rsidP="00BB5BE3">
      <w:pPr>
        <w:pStyle w:val="BodyText"/>
        <w:rPr>
          <w:b/>
          <w:i/>
        </w:rPr>
      </w:pPr>
      <w:r w:rsidRPr="00C65F21">
        <w:rPr>
          <w:b/>
          <w:i/>
        </w:rPr>
        <w:t>Tyto novaehollandiae</w:t>
      </w:r>
      <w:r>
        <w:rPr>
          <w:b/>
          <w:i/>
        </w:rPr>
        <w:t xml:space="preserve"> </w:t>
      </w:r>
      <w:r w:rsidRPr="00C65F21">
        <w:rPr>
          <w:b/>
        </w:rPr>
        <w:t>Masked Owl</w:t>
      </w:r>
    </w:p>
    <w:p w:rsidR="00C65F21" w:rsidRPr="006E20A4" w:rsidRDefault="00C65F21" w:rsidP="00C65F21">
      <w:pPr>
        <w:pStyle w:val="BodyText"/>
      </w:pPr>
      <w:r w:rsidRPr="006E20A4">
        <w:t>This species is listed as vulnerable in NSW.</w:t>
      </w:r>
    </w:p>
    <w:p w:rsidR="00C65F21" w:rsidRDefault="00C65F21" w:rsidP="00C65F21">
      <w:pPr>
        <w:pStyle w:val="BodyText"/>
      </w:pPr>
      <w:r>
        <w:t>In NSW its range extends from the coast where it is most abundant to the western plains. Overall records for this species fall within approximately 90% of NSW, excluding the most arid north-western corner (OEH undated).</w:t>
      </w:r>
    </w:p>
    <w:p w:rsidR="00C65F21" w:rsidRDefault="00C65F21" w:rsidP="00C65F21">
      <w:pPr>
        <w:pStyle w:val="BodyText"/>
      </w:pPr>
      <w:r>
        <w:t>It lives in dry eucalypt forests and woodlands from sea level to 1100 m. A forest owl, but often hunts along the edges of forests, including roadsides. The typical diet consists of tree-dwelling and ground mammals, especially rats. Pairs have a large home-range of 500 to 1000 hectares (OEH undated).</w:t>
      </w:r>
    </w:p>
    <w:p w:rsidR="006E20A4" w:rsidRDefault="00C65F21" w:rsidP="00C65F21">
      <w:pPr>
        <w:pStyle w:val="BodyText"/>
      </w:pPr>
      <w:r>
        <w:t>Roosts and breeds in moist eucalypt forested gullies, using large tree hollows or sometimes caves for nesting (OEH undated).</w:t>
      </w:r>
    </w:p>
    <w:p w:rsidR="00C65F21" w:rsidRPr="00BB5BE3" w:rsidRDefault="00C65F21" w:rsidP="00C65F21">
      <w:pPr>
        <w:pStyle w:val="BodyText"/>
        <w:rPr>
          <w:highlight w:val="yellow"/>
        </w:rPr>
      </w:pPr>
      <w:r w:rsidRPr="00D00552">
        <w:t xml:space="preserve">There are </w:t>
      </w:r>
      <w:r>
        <w:t>8</w:t>
      </w:r>
      <w:r w:rsidRPr="00D00552">
        <w:t xml:space="preserve"> wildlife atlas records of this speci</w:t>
      </w:r>
      <w:r>
        <w:t>es within 5km of the site, and none</w:t>
      </w:r>
      <w:r w:rsidRPr="00D00552">
        <w:t xml:space="preserve"> within 1km (OEH 2017</w:t>
      </w:r>
      <w:r>
        <w:t xml:space="preserve">), </w:t>
      </w:r>
      <w:proofErr w:type="gramStart"/>
      <w:r w:rsidRPr="006E20A4">
        <w:t>Although</w:t>
      </w:r>
      <w:proofErr w:type="gramEnd"/>
      <w:r w:rsidRPr="006E20A4">
        <w:t xml:space="preserve"> no records showed up in the 1km search Atlas search, this may be because the location details for this species are withheld from the public version of the Atlas. This specie</w:t>
      </w:r>
      <w:r>
        <w:t>s has been recorded at Wadalba.</w:t>
      </w:r>
    </w:p>
    <w:p w:rsidR="00B97A6F" w:rsidRPr="00536D2E" w:rsidRDefault="00B97A6F" w:rsidP="00B97A6F">
      <w:pPr>
        <w:pStyle w:val="BodyText"/>
        <w:numPr>
          <w:ilvl w:val="0"/>
          <w:numId w:val="31"/>
        </w:numPr>
        <w:rPr>
          <w:b/>
        </w:rPr>
      </w:pPr>
      <w:r w:rsidRPr="00536D2E">
        <w:rPr>
          <w:b/>
        </w:rPr>
        <w:t>in the case of a threatened species, whether the proposed development or activity is likely to have an adverse effect on the life cycle of the species such that a viable local population of the species is likely to be placed at risk of extinction,</w:t>
      </w:r>
    </w:p>
    <w:p w:rsidR="00B97A6F" w:rsidRPr="004649B1" w:rsidRDefault="00B97A6F" w:rsidP="00B97A6F">
      <w:pPr>
        <w:pStyle w:val="BodyText"/>
        <w:rPr>
          <w:lang w:val="en-US"/>
        </w:rPr>
      </w:pPr>
      <w:r w:rsidRPr="004A3302">
        <w:lastRenderedPageBreak/>
        <w:t xml:space="preserve">The dense riparian vegetation that is part of the drainage corridor leading north will be retained. </w:t>
      </w:r>
      <w:r>
        <w:t>This includes the</w:t>
      </w:r>
      <w:r w:rsidRPr="004A3302">
        <w:t xml:space="preserve"> approximately 10,444m</w:t>
      </w:r>
      <w:r w:rsidRPr="004A3302">
        <w:rPr>
          <w:vertAlign w:val="superscript"/>
        </w:rPr>
        <w:t>2</w:t>
      </w:r>
      <w:r w:rsidRPr="004A3302">
        <w:t xml:space="preserve"> of swamp forest vegetation on the </w:t>
      </w:r>
      <w:r>
        <w:t xml:space="preserve">subject </w:t>
      </w:r>
      <w:r w:rsidRPr="004A3302">
        <w:t>site.</w:t>
      </w:r>
      <w:r>
        <w:t xml:space="preserve"> </w:t>
      </w:r>
      <w:r w:rsidRPr="00080497">
        <w:t>The development area will include the retirement village and access roads. This covers an approximate area of 21,394m</w:t>
      </w:r>
      <w:r w:rsidRPr="00080497">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080497">
        <w:rPr>
          <w:vertAlign w:val="superscript"/>
        </w:rPr>
        <w:t>2</w:t>
      </w:r>
      <w:r w:rsidRPr="00080497">
        <w:t>.</w:t>
      </w:r>
      <w:r>
        <w:t xml:space="preserve"> Mature native trees, including hollow beraing trees, will be preferentially retained in the APZ. The understorey is already cleared and maintained by mowing and slashing in the proposed APZ and development area.</w:t>
      </w:r>
      <w:r w:rsidRPr="00B97A6F">
        <w:t xml:space="preserve"> </w:t>
      </w:r>
    </w:p>
    <w:p w:rsidR="00B97A6F" w:rsidRDefault="00B97A6F" w:rsidP="00B97A6F">
      <w:pPr>
        <w:pStyle w:val="BodyText"/>
        <w:rPr>
          <w:lang w:val="en-US"/>
        </w:rPr>
      </w:pPr>
      <w:r w:rsidRPr="004649B1">
        <w:rPr>
          <w:lang w:val="en-US"/>
        </w:rPr>
        <w:t>There is no thick vegetation within the development area</w:t>
      </w:r>
      <w:r>
        <w:rPr>
          <w:lang w:val="en-US"/>
        </w:rPr>
        <w:t xml:space="preserve"> or APZ</w:t>
      </w:r>
      <w:r w:rsidRPr="004649B1">
        <w:rPr>
          <w:lang w:val="en-US"/>
        </w:rPr>
        <w:t xml:space="preserve"> that would provide roosting habitat, as the understorey has been cleared. Denser areas of vegetation and understor</w:t>
      </w:r>
      <w:r>
        <w:rPr>
          <w:lang w:val="en-US"/>
        </w:rPr>
        <w:t>e</w:t>
      </w:r>
      <w:r w:rsidRPr="004649B1">
        <w:rPr>
          <w:lang w:val="en-US"/>
        </w:rPr>
        <w:t>y within the E2 zoned riparian area may provide some potential roosting habitat.  Th</w:t>
      </w:r>
      <w:r>
        <w:rPr>
          <w:lang w:val="en-US"/>
        </w:rPr>
        <w:t>e</w:t>
      </w:r>
      <w:r w:rsidRPr="004649B1">
        <w:rPr>
          <w:lang w:val="en-US"/>
        </w:rPr>
        <w:t xml:space="preserve"> cleared understor</w:t>
      </w:r>
      <w:r>
        <w:rPr>
          <w:lang w:val="en-US"/>
        </w:rPr>
        <w:t>e</w:t>
      </w:r>
      <w:r w:rsidRPr="004649B1">
        <w:rPr>
          <w:lang w:val="en-US"/>
        </w:rPr>
        <w:t xml:space="preserve">y </w:t>
      </w:r>
      <w:r>
        <w:rPr>
          <w:lang w:val="en-US"/>
        </w:rPr>
        <w:t xml:space="preserve">in the development area </w:t>
      </w:r>
      <w:r w:rsidRPr="004649B1">
        <w:rPr>
          <w:lang w:val="en-US"/>
        </w:rPr>
        <w:t xml:space="preserve">would also likely limit the abundance of owl prey species such as </w:t>
      </w:r>
      <w:r>
        <w:rPr>
          <w:lang w:val="en-US"/>
        </w:rPr>
        <w:t>gliders and possums.</w:t>
      </w:r>
    </w:p>
    <w:p w:rsidR="006B0377" w:rsidRDefault="006B0377" w:rsidP="006B0377">
      <w:pPr>
        <w:pStyle w:val="BodyText"/>
        <w:rPr>
          <w:lang w:val="en-US"/>
        </w:rPr>
      </w:pPr>
      <w:r>
        <w:rPr>
          <w:lang w:val="en-US"/>
        </w:rPr>
        <w:t xml:space="preserve">Only the </w:t>
      </w:r>
      <w:r w:rsidRPr="002B3494">
        <w:rPr>
          <w:i/>
          <w:lang w:val="en-US"/>
        </w:rPr>
        <w:t>Angophora costata</w:t>
      </w:r>
      <w:r w:rsidRPr="00AA0E0B">
        <w:rPr>
          <w:lang w:val="en-US"/>
        </w:rPr>
        <w:t xml:space="preserve"> on the eastern boundary has hollows that </w:t>
      </w:r>
      <w:r>
        <w:rPr>
          <w:lang w:val="en-US"/>
        </w:rPr>
        <w:t xml:space="preserve">are almost </w:t>
      </w:r>
      <w:r w:rsidRPr="00AA0E0B">
        <w:rPr>
          <w:lang w:val="en-US"/>
        </w:rPr>
        <w:t>large enough for forest owls to nest.</w:t>
      </w:r>
      <w:r>
        <w:rPr>
          <w:lang w:val="en-US"/>
        </w:rPr>
        <w:t xml:space="preserve"> This tree and hollows </w:t>
      </w:r>
      <w:proofErr w:type="gramStart"/>
      <w:r>
        <w:rPr>
          <w:lang w:val="en-US"/>
        </w:rPr>
        <w:t>are</w:t>
      </w:r>
      <w:proofErr w:type="gramEnd"/>
      <w:r>
        <w:rPr>
          <w:lang w:val="en-US"/>
        </w:rPr>
        <w:t xml:space="preserve"> still probably a little small, with a DBH of 100 and medium sized trunk hollows.</w:t>
      </w:r>
      <w:r w:rsidRPr="00AA0E0B">
        <w:rPr>
          <w:lang w:val="en-US"/>
        </w:rPr>
        <w:t xml:space="preserve"> There was </w:t>
      </w:r>
      <w:r>
        <w:rPr>
          <w:lang w:val="en-US"/>
        </w:rPr>
        <w:t>n</w:t>
      </w:r>
      <w:r w:rsidRPr="00AA0E0B">
        <w:rPr>
          <w:lang w:val="en-US"/>
        </w:rPr>
        <w:t>o sign</w:t>
      </w:r>
      <w:r>
        <w:rPr>
          <w:lang w:val="en-US"/>
        </w:rPr>
        <w:t xml:space="preserve"> around this tree</w:t>
      </w:r>
      <w:r w:rsidRPr="00AA0E0B">
        <w:rPr>
          <w:lang w:val="en-US"/>
        </w:rPr>
        <w:t xml:space="preserve"> of nesting owls such as white wash or pellets. </w:t>
      </w:r>
      <w:r w:rsidR="009B387D">
        <w:rPr>
          <w:lang w:val="en-US"/>
        </w:rPr>
        <w:t>Instead, t</w:t>
      </w:r>
      <w:r w:rsidRPr="00AA0E0B">
        <w:rPr>
          <w:lang w:val="en-US"/>
        </w:rPr>
        <w:t>here was a pair of Dollarbirds that appeared to be nesting in one of the</w:t>
      </w:r>
      <w:r w:rsidR="009B387D">
        <w:rPr>
          <w:lang w:val="en-US"/>
        </w:rPr>
        <w:t xml:space="preserve"> medium sized</w:t>
      </w:r>
      <w:r w:rsidRPr="00AA0E0B">
        <w:rPr>
          <w:lang w:val="en-US"/>
        </w:rPr>
        <w:t xml:space="preserve"> tree hollows</w:t>
      </w:r>
      <w:r w:rsidR="009B387D">
        <w:rPr>
          <w:lang w:val="en-US"/>
        </w:rPr>
        <w:t>, and in the evenings there were a number of Galahs, Cockatoos and Kookaburras observed roosting in this tree</w:t>
      </w:r>
      <w:r>
        <w:rPr>
          <w:lang w:val="en-US"/>
        </w:rPr>
        <w:t>.</w:t>
      </w:r>
      <w:r w:rsidR="004649B1">
        <w:rPr>
          <w:lang w:val="en-US"/>
        </w:rPr>
        <w:t xml:space="preserve"> There are no dense areas of vegetation close to the tree that would provide roosting habitat, possibly further reducing its value as nesting habitat for owls.</w:t>
      </w:r>
    </w:p>
    <w:p w:rsidR="00B97A6F" w:rsidRDefault="00B97A6F" w:rsidP="004649B1">
      <w:pPr>
        <w:pStyle w:val="BodyText"/>
      </w:pPr>
      <w:r>
        <w:t xml:space="preserve">Due to the size and age of the </w:t>
      </w:r>
      <w:r w:rsidRPr="002B3494">
        <w:rPr>
          <w:i/>
          <w:lang w:val="en-US"/>
        </w:rPr>
        <w:t>Angophora costata</w:t>
      </w:r>
      <w:r>
        <w:t xml:space="preserve"> and proximity to the development (there is only a 3 metre setback at this location)</w:t>
      </w:r>
      <w:proofErr w:type="gramStart"/>
      <w:r>
        <w:t>,</w:t>
      </w:r>
      <w:proofErr w:type="gramEnd"/>
      <w:r>
        <w:t xml:space="preserve"> it is likely that the tree would need to be removed for safety reasons. If this tree is removed, the following mitigation measures are proposed that directly relate to removal of this tree:</w:t>
      </w:r>
    </w:p>
    <w:p w:rsidR="00FE2375" w:rsidRDefault="00FE2375" w:rsidP="00FE2375">
      <w:pPr>
        <w:pStyle w:val="ListBullet"/>
      </w:pPr>
      <w:r w:rsidRPr="00AF54D1">
        <w:t xml:space="preserve">Install at least </w:t>
      </w:r>
      <w:r>
        <w:t>8</w:t>
      </w:r>
      <w:r w:rsidRPr="00AF54D1">
        <w:t xml:space="preserve"> nesting boxes within the E2 zoned area at least 3 months prior to the commencement of clearing works, to offset the possible removal of 4 </w:t>
      </w:r>
      <w:r>
        <w:t xml:space="preserve">hollow-bearing and dead trees. </w:t>
      </w:r>
      <w:r w:rsidRPr="00AF54D1">
        <w:t xml:space="preserve">The boxes are to include at one least </w:t>
      </w:r>
      <w:r>
        <w:t xml:space="preserve">two </w:t>
      </w:r>
      <w:r w:rsidRPr="00AF54D1">
        <w:t>bat box</w:t>
      </w:r>
      <w:r>
        <w:t>es</w:t>
      </w:r>
      <w:r w:rsidRPr="00AF54D1">
        <w:t xml:space="preserve">, one owl box and </w:t>
      </w:r>
      <w:r>
        <w:t>two</w:t>
      </w:r>
      <w:r w:rsidRPr="00AF54D1">
        <w:t xml:space="preserve"> squirrel glider box</w:t>
      </w:r>
      <w:r>
        <w:t>es</w:t>
      </w:r>
      <w:r w:rsidRPr="00AF54D1">
        <w:t>.</w:t>
      </w:r>
    </w:p>
    <w:p w:rsidR="00FE2375" w:rsidRDefault="00FE2375" w:rsidP="00FE2375">
      <w:pPr>
        <w:pStyle w:val="ListBullet"/>
      </w:pPr>
      <w:r>
        <w:t xml:space="preserve">An Ecologist is to undertake pre-clearance surveys and mark any potential habitat trees or areas of vegetation that need to be removed under ecologist supervision. </w:t>
      </w:r>
    </w:p>
    <w:p w:rsidR="00FE2375" w:rsidRDefault="00FE2375" w:rsidP="00FE2375">
      <w:pPr>
        <w:pStyle w:val="ListBullet"/>
      </w:pPr>
      <w:r>
        <w:t>An Ecologist, with the assistance of a tree climber to check hollows, is to provide advice on removal of any habitat trees and supervise removal of these trees.</w:t>
      </w:r>
    </w:p>
    <w:p w:rsidR="00FE2375" w:rsidRDefault="00FE2375" w:rsidP="00FE2375">
      <w:pPr>
        <w:pStyle w:val="ListBullet"/>
      </w:pPr>
      <w:r>
        <w:t xml:space="preserve">In the event that any tree hollow/s are inhabited by fauna, then the following options are available depending on the sensitivity of the species and/or its breeding cycle: </w:t>
      </w:r>
    </w:p>
    <w:p w:rsidR="00FE2375" w:rsidRDefault="00FE2375" w:rsidP="00FE2375">
      <w:pPr>
        <w:pStyle w:val="ListBullet2"/>
      </w:pPr>
      <w:r w:rsidRPr="00CC61EB">
        <w:t>Should a threatened species be positively identified, all clearing works are to cease and the advice of Council or the Office of Environm</w:t>
      </w:r>
      <w:r>
        <w:t>ent &amp; Heritage must be sought;</w:t>
      </w:r>
    </w:p>
    <w:p w:rsidR="00FE2375" w:rsidRDefault="00FE2375" w:rsidP="00FE2375">
      <w:pPr>
        <w:pStyle w:val="ListBullet2"/>
      </w:pPr>
      <w:r>
        <w:t>If the fauna species is breeding, then tree felling is delayed until the species completes its breeding cycle, after which time the hollow would need to be inspected again immediately prior to felling;</w:t>
      </w:r>
    </w:p>
    <w:p w:rsidR="00FE2375" w:rsidRDefault="00FE2375" w:rsidP="00FE2375">
      <w:pPr>
        <w:pStyle w:val="ListBullet2"/>
      </w:pPr>
      <w:r>
        <w:t>The hollow entrances are blocked with towels and the tree is sectionally dismantled and hollows are carefully lowered to the ground. The blocks will be released after dark and occupying specimens are re-located to suitable adjoining bushland areas; or</w:t>
      </w:r>
      <w:r w:rsidRPr="00251A46">
        <w:rPr>
          <w:rFonts w:ascii="MS Gothic" w:eastAsia="MS Gothic" w:hAnsi="MS Gothic" w:cs="MS Gothic" w:hint="eastAsia"/>
        </w:rPr>
        <w:t> </w:t>
      </w:r>
    </w:p>
    <w:p w:rsidR="00FE2375" w:rsidRDefault="00FE2375" w:rsidP="00FE2375">
      <w:pPr>
        <w:pStyle w:val="ListBullet2"/>
      </w:pPr>
      <w:r>
        <w:t>If the fauna is a denswapping species or the hollow appears to be a temporary roost, the hollow is to be removed when unoccupied, confirmed by inspection, allowing the tree to be felled.</w:t>
      </w:r>
    </w:p>
    <w:p w:rsidR="00FE2375" w:rsidRPr="00AF54D1" w:rsidRDefault="00FE2375" w:rsidP="00FE2375">
      <w:pPr>
        <w:pStyle w:val="ListBullet"/>
      </w:pPr>
      <w:r w:rsidRPr="00AF54D1">
        <w:t xml:space="preserve">If the large </w:t>
      </w:r>
      <w:r w:rsidRPr="00FE2375">
        <w:rPr>
          <w:i/>
        </w:rPr>
        <w:t>Angophora costata</w:t>
      </w:r>
      <w:r w:rsidRPr="00AF54D1">
        <w:t xml:space="preserve"> hollow bearing tree needs to be removed, sectionally dismantle the tree and relocate </w:t>
      </w:r>
      <w:r>
        <w:t>suitable</w:t>
      </w:r>
      <w:r w:rsidRPr="00AF54D1">
        <w:t xml:space="preserve"> hollows in accordance </w:t>
      </w:r>
      <w:r w:rsidR="009B465B">
        <w:t>into areas of retained vegetation.</w:t>
      </w:r>
    </w:p>
    <w:p w:rsidR="00FE2375" w:rsidRPr="00FE2375" w:rsidRDefault="00FE2375" w:rsidP="00FE2375">
      <w:pPr>
        <w:pStyle w:val="BodyText"/>
        <w:rPr>
          <w:lang w:val="en-US"/>
        </w:rPr>
      </w:pPr>
      <w:r w:rsidRPr="00FE2375">
        <w:rPr>
          <w:lang w:val="en-US"/>
        </w:rPr>
        <w:lastRenderedPageBreak/>
        <w:t>Th</w:t>
      </w:r>
      <w:r w:rsidR="00EF0E5A">
        <w:rPr>
          <w:lang w:val="en-US"/>
        </w:rPr>
        <w:t>e proposal</w:t>
      </w:r>
      <w:r w:rsidRPr="00FE2375">
        <w:rPr>
          <w:lang w:val="en-US"/>
        </w:rPr>
        <w:t xml:space="preserve"> represents a small amount of tree removal within</w:t>
      </w:r>
      <w:r>
        <w:rPr>
          <w:lang w:val="en-US"/>
        </w:rPr>
        <w:t xml:space="preserve"> disturbed land that is part of</w:t>
      </w:r>
      <w:r w:rsidRPr="00FE2375">
        <w:rPr>
          <w:lang w:val="en-US"/>
        </w:rPr>
        <w:t xml:space="preserve"> a large area of habitat for these highly mobile species. </w:t>
      </w:r>
      <w:r>
        <w:rPr>
          <w:lang w:val="en-US"/>
        </w:rPr>
        <w:t xml:space="preserve">There are no signs to indicate use of the site by large forest owls for nesting or breeding. </w:t>
      </w:r>
      <w:r w:rsidRPr="00FE2375">
        <w:rPr>
          <w:lang w:val="en-US"/>
        </w:rPr>
        <w:t>Within the vicinity of the site, the first stage of the Wadalba Wildlife Corridor has secured 40ha of this native vegetation, and this will be extended with future stages. The drainage line vegetation that provides a corridor north from the site is zoned E2 and thus also has a level of security.</w:t>
      </w:r>
    </w:p>
    <w:p w:rsidR="00FE2375" w:rsidRPr="00FE2375" w:rsidRDefault="00FE2375" w:rsidP="00FE2375">
      <w:pPr>
        <w:pStyle w:val="BodyText"/>
        <w:rPr>
          <w:lang w:val="en-US"/>
        </w:rPr>
      </w:pPr>
      <w:r w:rsidRPr="00FE2375">
        <w:rPr>
          <w:lang w:val="en-US"/>
        </w:rPr>
        <w:t>As a result of the above considerations, the proposal is unlikely to have an adverse effect on the life cycle of these species such that a viable local population of any of these species is likely to be placed at risk of extinction.</w:t>
      </w:r>
    </w:p>
    <w:p w:rsidR="00D14C4B" w:rsidRPr="00966A17" w:rsidRDefault="00D14C4B" w:rsidP="00D14C4B">
      <w:pPr>
        <w:pStyle w:val="BodyText"/>
        <w:numPr>
          <w:ilvl w:val="0"/>
          <w:numId w:val="31"/>
        </w:numPr>
        <w:rPr>
          <w:b/>
        </w:rPr>
      </w:pPr>
      <w:r w:rsidRPr="00966A17">
        <w:rPr>
          <w:b/>
        </w:rPr>
        <w:t>in the case of an endangered population, whether the action proposed is likely to have an adverse effect on the life cycle of the species that constitutes the endangered population such that a viable local population of the species is likely to be placed at risk of extinction,</w:t>
      </w:r>
    </w:p>
    <w:p w:rsidR="00D14C4B" w:rsidRDefault="00D14C4B" w:rsidP="00D14C4B">
      <w:pPr>
        <w:pStyle w:val="BodyText"/>
      </w:pPr>
      <w:r>
        <w:t>Not applicable.</w:t>
      </w:r>
    </w:p>
    <w:p w:rsidR="00D14C4B" w:rsidRPr="00966A17" w:rsidRDefault="00D14C4B" w:rsidP="00D14C4B">
      <w:pPr>
        <w:pStyle w:val="BodyText"/>
        <w:numPr>
          <w:ilvl w:val="0"/>
          <w:numId w:val="31"/>
        </w:numPr>
        <w:rPr>
          <w:b/>
        </w:rPr>
      </w:pPr>
      <w:r w:rsidRPr="00966A17">
        <w:rPr>
          <w:b/>
        </w:rPr>
        <w:t xml:space="preserve">in the case of an endangered ecological community or critically endangered ecological community, whether the action proposed: </w:t>
      </w:r>
    </w:p>
    <w:p w:rsidR="00D14C4B" w:rsidRPr="00966A17" w:rsidRDefault="00D14C4B" w:rsidP="00D14C4B">
      <w:pPr>
        <w:pStyle w:val="BodyText"/>
        <w:rPr>
          <w:b/>
        </w:rPr>
      </w:pPr>
      <w:r w:rsidRPr="00966A17">
        <w:rPr>
          <w:b/>
        </w:rPr>
        <w:t>(</w:t>
      </w:r>
      <w:proofErr w:type="gramStart"/>
      <w:r w:rsidRPr="00966A17">
        <w:rPr>
          <w:b/>
        </w:rPr>
        <w:t>i</w:t>
      </w:r>
      <w:proofErr w:type="gramEnd"/>
      <w:r w:rsidRPr="00966A17">
        <w:rPr>
          <w:b/>
        </w:rPr>
        <w:t>) is likely to have an adverse effect on the extent of the ecological community such that its local occurrence is likely to be placed at risk of extinction, or</w:t>
      </w:r>
    </w:p>
    <w:p w:rsidR="00D14C4B" w:rsidRDefault="00D14C4B" w:rsidP="00D14C4B">
      <w:pPr>
        <w:pStyle w:val="BodyText"/>
        <w:rPr>
          <w:b/>
        </w:rPr>
      </w:pPr>
      <w:r w:rsidRPr="00966A17">
        <w:rPr>
          <w:b/>
        </w:rPr>
        <w:t xml:space="preserve">(ii) </w:t>
      </w:r>
      <w:proofErr w:type="gramStart"/>
      <w:r w:rsidRPr="00966A17">
        <w:rPr>
          <w:b/>
        </w:rPr>
        <w:t>is</w:t>
      </w:r>
      <w:proofErr w:type="gramEnd"/>
      <w:r w:rsidRPr="00966A17">
        <w:rPr>
          <w:b/>
        </w:rPr>
        <w:t xml:space="preserve"> likely to substantially and adversely modify the composition of the ecological community such that its local occurrence is likely to be placed at risk of extinction</w:t>
      </w:r>
    </w:p>
    <w:p w:rsidR="00D14C4B" w:rsidRDefault="00D14C4B" w:rsidP="00D14C4B">
      <w:pPr>
        <w:pStyle w:val="BodyText"/>
      </w:pPr>
      <w:r>
        <w:t>Not applicable.</w:t>
      </w:r>
    </w:p>
    <w:p w:rsidR="00D14C4B" w:rsidRPr="00D63CBE" w:rsidRDefault="00D14C4B" w:rsidP="00D14C4B">
      <w:pPr>
        <w:pStyle w:val="BodyText"/>
        <w:numPr>
          <w:ilvl w:val="0"/>
          <w:numId w:val="31"/>
        </w:numPr>
        <w:rPr>
          <w:b/>
        </w:rPr>
      </w:pPr>
      <w:r w:rsidRPr="00D63CBE">
        <w:rPr>
          <w:b/>
        </w:rPr>
        <w:t>in relation to the habitat of a threatened species or ecological community:</w:t>
      </w:r>
    </w:p>
    <w:p w:rsidR="00D14C4B" w:rsidRPr="00D63CBE" w:rsidRDefault="00D14C4B" w:rsidP="00D14C4B">
      <w:pPr>
        <w:pStyle w:val="BodyText"/>
        <w:numPr>
          <w:ilvl w:val="0"/>
          <w:numId w:val="12"/>
        </w:numPr>
        <w:rPr>
          <w:b/>
        </w:rPr>
      </w:pPr>
      <w:r w:rsidRPr="00D63CBE">
        <w:rPr>
          <w:b/>
        </w:rPr>
        <w:t>the extent to which habitat is likely to be removed or modified as a result of the proposed development or activity, and</w:t>
      </w:r>
    </w:p>
    <w:p w:rsidR="00D14C4B" w:rsidRDefault="00D14C4B" w:rsidP="00D14C4B">
      <w:pPr>
        <w:pStyle w:val="BodyText"/>
      </w:pPr>
      <w:r w:rsidRPr="00080497">
        <w:t>The development area will include the retirement village and access roads. This covers an approximate area of 21,394m</w:t>
      </w:r>
      <w:r w:rsidRPr="00B96147">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B96147">
        <w:t>2</w:t>
      </w:r>
      <w:r w:rsidRPr="00080497">
        <w:t>.</w:t>
      </w:r>
      <w:r>
        <w:t xml:space="preserve"> The understorey is already cleared and maintained by slashing in the proposed APZ and development area.</w:t>
      </w:r>
    </w:p>
    <w:p w:rsidR="00D14C4B" w:rsidRDefault="00D14C4B" w:rsidP="00D14C4B">
      <w:pPr>
        <w:pStyle w:val="BodyText"/>
      </w:pPr>
      <w:r>
        <w:t xml:space="preserve">Up to four hollow bearing trees will be removed from the development area, including one tree with medium sized </w:t>
      </w:r>
      <w:proofErr w:type="gramStart"/>
      <w:r>
        <w:t>hollows,</w:t>
      </w:r>
      <w:proofErr w:type="gramEnd"/>
      <w:r>
        <w:t xml:space="preserve"> and seven will be retained on the site. </w:t>
      </w:r>
    </w:p>
    <w:p w:rsidR="00D14C4B" w:rsidRDefault="00D14C4B" w:rsidP="00D14C4B">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D14C4B">
        <w:rPr>
          <w:vertAlign w:val="superscript"/>
        </w:rPr>
        <w:t>2</w:t>
      </w:r>
      <w:r w:rsidRPr="004A3302">
        <w:t xml:space="preserve"> of swamp </w:t>
      </w:r>
      <w:r w:rsidR="00152939">
        <w:t xml:space="preserve">oak </w:t>
      </w:r>
      <w:r w:rsidRPr="004A3302">
        <w:t xml:space="preserve">forest vegetation on the </w:t>
      </w:r>
      <w:r>
        <w:t xml:space="preserve">subject </w:t>
      </w:r>
      <w:r w:rsidRPr="004A3302">
        <w:t>site</w:t>
      </w:r>
      <w:r>
        <w:t xml:space="preserve"> that could provide forging and roosting habitat.</w:t>
      </w:r>
    </w:p>
    <w:p w:rsidR="00D14C4B" w:rsidRPr="00D63CBE" w:rsidRDefault="00D14C4B" w:rsidP="00D14C4B">
      <w:pPr>
        <w:pStyle w:val="BodyText"/>
        <w:numPr>
          <w:ilvl w:val="0"/>
          <w:numId w:val="12"/>
        </w:numPr>
        <w:rPr>
          <w:b/>
        </w:rPr>
      </w:pPr>
      <w:r w:rsidRPr="00D63CBE">
        <w:rPr>
          <w:b/>
        </w:rPr>
        <w:t>whether an area of habitat is likely to become fragmented or isolated from other areas of habitat as a result of the proposed development or activity, and</w:t>
      </w:r>
    </w:p>
    <w:p w:rsidR="00D14C4B" w:rsidRPr="00BC5568" w:rsidRDefault="00D14C4B" w:rsidP="00D14C4B">
      <w:pPr>
        <w:pStyle w:val="BodyText"/>
      </w:pPr>
      <w:r w:rsidRPr="00BC5568">
        <w:t xml:space="preserve">The removal of trees in the development area will contribute to ongoing fragmentation of </w:t>
      </w:r>
      <w:r>
        <w:t>vegetation in the locality, but</w:t>
      </w:r>
      <w:r w:rsidRPr="00BC5568">
        <w:t xml:space="preserve"> will not isolate areas of habitat for these mobile species.</w:t>
      </w:r>
    </w:p>
    <w:p w:rsidR="00D14C4B" w:rsidRPr="00BC5568" w:rsidRDefault="00D14C4B" w:rsidP="00D14C4B">
      <w:pPr>
        <w:pStyle w:val="BodyText"/>
        <w:numPr>
          <w:ilvl w:val="0"/>
          <w:numId w:val="12"/>
        </w:numPr>
        <w:rPr>
          <w:b/>
        </w:rPr>
      </w:pPr>
      <w:r w:rsidRPr="00BC5568">
        <w:rPr>
          <w:b/>
        </w:rPr>
        <w:t>the importance of the habitat to be removed, modified, fragmented or isolated to the long-term survival of the species or ecological community in the locality,</w:t>
      </w:r>
    </w:p>
    <w:p w:rsidR="00D14C4B" w:rsidRPr="00BC5568" w:rsidRDefault="00D14C4B" w:rsidP="00D14C4B">
      <w:pPr>
        <w:pStyle w:val="BodyText"/>
      </w:pPr>
      <w:r>
        <w:t xml:space="preserve">The habitat to be removed and modified has a cleared understorey, making it less than optimal habitat. </w:t>
      </w:r>
      <w:r w:rsidRPr="00BC5568">
        <w:t xml:space="preserve">The vegetation to be removed includes mature Eucalypts. These trees are only a very small proportion of similar habitat available in the local area. </w:t>
      </w:r>
    </w:p>
    <w:p w:rsidR="00D14C4B" w:rsidRPr="00BC5568" w:rsidRDefault="00D14C4B" w:rsidP="00D14C4B">
      <w:pPr>
        <w:pStyle w:val="BodyText"/>
        <w:numPr>
          <w:ilvl w:val="0"/>
          <w:numId w:val="31"/>
        </w:numPr>
        <w:rPr>
          <w:b/>
        </w:rPr>
      </w:pPr>
      <w:r w:rsidRPr="00BC5568">
        <w:rPr>
          <w:b/>
        </w:rPr>
        <w:t>whether the proposed development or activity is likely to have an adverse effect on any declared area of outstanding biodiversity value (either directly or indirectly),</w:t>
      </w:r>
    </w:p>
    <w:p w:rsidR="00D14C4B" w:rsidRPr="00BC5568" w:rsidRDefault="00D14C4B" w:rsidP="00D14C4B">
      <w:pPr>
        <w:pStyle w:val="BodyText"/>
      </w:pPr>
      <w:r w:rsidRPr="00BC5568">
        <w:lastRenderedPageBreak/>
        <w:t xml:space="preserve">There are no nearby declared areas of outstanding biodiversity value that would be impacted directly or indirectly by the proposal. </w:t>
      </w:r>
    </w:p>
    <w:p w:rsidR="00D14C4B" w:rsidRPr="00BC5568" w:rsidRDefault="00D14C4B" w:rsidP="00D14C4B">
      <w:pPr>
        <w:pStyle w:val="BodyText"/>
        <w:ind w:left="720"/>
        <w:rPr>
          <w:b/>
        </w:rPr>
      </w:pPr>
      <w:r w:rsidRPr="00BC5568">
        <w:rPr>
          <w:b/>
        </w:rPr>
        <w:t xml:space="preserve">(e)  </w:t>
      </w:r>
      <w:proofErr w:type="gramStart"/>
      <w:r w:rsidRPr="00BC5568">
        <w:rPr>
          <w:b/>
        </w:rPr>
        <w:t>whether</w:t>
      </w:r>
      <w:proofErr w:type="gramEnd"/>
      <w:r w:rsidRPr="00BC5568">
        <w:rPr>
          <w:b/>
        </w:rPr>
        <w:t xml:space="preserve"> the proposed development or activity is or is part of a key threatening process or is likely to increase the impact of a key threatening process.</w:t>
      </w:r>
    </w:p>
    <w:p w:rsidR="00D14C4B" w:rsidRPr="00F44A4A" w:rsidRDefault="00D14C4B" w:rsidP="00D14C4B">
      <w:pPr>
        <w:pStyle w:val="BodyText"/>
      </w:pPr>
      <w:r w:rsidRPr="00A66BE2">
        <w:t>The proposal will include the ‘Clearing of native vegetation’ which is Key Threatening Pr</w:t>
      </w:r>
      <w:r>
        <w:t>ocess. In order to minimise the impacts of clearing, native t</w:t>
      </w:r>
      <w:r w:rsidRPr="00A66BE2">
        <w:t>rees will be retained as much as possible within the APZ and the development</w:t>
      </w:r>
      <w:r>
        <w:t xml:space="preserve"> area</w:t>
      </w:r>
      <w:r w:rsidRPr="00A66BE2">
        <w:t xml:space="preserve">, and all the dense riparian vegetation on the site will be retained. </w:t>
      </w:r>
    </w:p>
    <w:p w:rsidR="00D14C4B" w:rsidRPr="001E1822" w:rsidRDefault="00D14C4B" w:rsidP="00D14C4B">
      <w:pPr>
        <w:pStyle w:val="BodyText"/>
      </w:pPr>
      <w:r w:rsidRPr="001E1822">
        <w:t>“Loss of Hollow bearing trees” is also a listed Key Threatening Process. Up to four hollow bearing trees will be removed from the development area, and seven will be retained on the site</w:t>
      </w:r>
      <w:r>
        <w:t>. Nestboxes will be in</w:t>
      </w:r>
      <w:r w:rsidR="002D3149">
        <w:t>stalled to replace lost hollows, including at least one owl box.</w:t>
      </w:r>
    </w:p>
    <w:p w:rsidR="00D14C4B" w:rsidRPr="001E1822" w:rsidRDefault="00D14C4B" w:rsidP="00D14C4B">
      <w:pPr>
        <w:pStyle w:val="BodyText"/>
      </w:pPr>
      <w:r w:rsidRPr="001E1822">
        <w:t>The proposed development is not part of, or likely to significantly increase the impact of, any other key threatening process.</w:t>
      </w:r>
    </w:p>
    <w:p w:rsidR="00D14C4B" w:rsidRPr="00506ACC" w:rsidRDefault="00D14C4B" w:rsidP="00D14C4B">
      <w:pPr>
        <w:pStyle w:val="BodyText"/>
        <w:rPr>
          <w:b/>
        </w:rPr>
      </w:pPr>
      <w:r w:rsidRPr="00506ACC">
        <w:rPr>
          <w:b/>
        </w:rPr>
        <w:t>Conclusion</w:t>
      </w:r>
    </w:p>
    <w:p w:rsidR="009C12FA" w:rsidRPr="002D3149" w:rsidRDefault="00D14C4B" w:rsidP="00B9686A">
      <w:pPr>
        <w:pStyle w:val="BodyText"/>
        <w:rPr>
          <w:b/>
          <w:i/>
          <w:u w:val="single"/>
        </w:rPr>
      </w:pPr>
      <w:r w:rsidRPr="00506ACC">
        <w:t xml:space="preserve">After applying the assessment of significance test it is concluded that the proposed development is not likely to have a significant effect on </w:t>
      </w:r>
      <w:r>
        <w:t>the Powerful Owl or Masked Owl.</w:t>
      </w:r>
    </w:p>
    <w:p w:rsidR="007F0D9C" w:rsidRDefault="007F0D9C" w:rsidP="00B9686A">
      <w:pPr>
        <w:pStyle w:val="BodyText"/>
        <w:rPr>
          <w:b/>
          <w:u w:val="single"/>
        </w:rPr>
      </w:pPr>
    </w:p>
    <w:p w:rsidR="00424511" w:rsidRDefault="00424511">
      <w:pPr>
        <w:overflowPunct/>
        <w:autoSpaceDE/>
        <w:autoSpaceDN/>
        <w:adjustRightInd/>
        <w:textAlignment w:val="auto"/>
        <w:rPr>
          <w:b/>
          <w:u w:val="single"/>
        </w:rPr>
      </w:pPr>
      <w:r>
        <w:rPr>
          <w:b/>
          <w:u w:val="single"/>
        </w:rPr>
        <w:br w:type="page"/>
      </w:r>
    </w:p>
    <w:p w:rsidR="00B9686A" w:rsidRPr="00263376" w:rsidRDefault="00B9686A" w:rsidP="00B9686A">
      <w:pPr>
        <w:pStyle w:val="BodyText"/>
        <w:rPr>
          <w:b/>
          <w:u w:val="single"/>
        </w:rPr>
      </w:pPr>
      <w:r w:rsidRPr="00263376">
        <w:rPr>
          <w:b/>
          <w:u w:val="single"/>
        </w:rPr>
        <w:lastRenderedPageBreak/>
        <w:t>Micro bats:</w:t>
      </w:r>
      <w:r w:rsidRPr="00263376">
        <w:rPr>
          <w:b/>
          <w:i/>
          <w:u w:val="single"/>
        </w:rPr>
        <w:t xml:space="preserve"> Falsistrellis tasmaniensis</w:t>
      </w:r>
      <w:r w:rsidRPr="00263376">
        <w:rPr>
          <w:b/>
          <w:u w:val="single"/>
        </w:rPr>
        <w:t xml:space="preserve"> Eastern False Pipistrelle</w:t>
      </w:r>
      <w:r w:rsidRPr="00263376">
        <w:rPr>
          <w:b/>
          <w:i/>
          <w:u w:val="single"/>
        </w:rPr>
        <w:t xml:space="preserve">, Miniopterus australis </w:t>
      </w:r>
      <w:r w:rsidRPr="00263376">
        <w:rPr>
          <w:b/>
          <w:u w:val="single"/>
        </w:rPr>
        <w:t>Little Bentwing-bat</w:t>
      </w:r>
      <w:r w:rsidRPr="00263376">
        <w:rPr>
          <w:b/>
          <w:i/>
          <w:u w:val="single"/>
        </w:rPr>
        <w:t xml:space="preserve"> Miniopterus schreibersii oceanensis</w:t>
      </w:r>
      <w:r w:rsidRPr="00263376">
        <w:rPr>
          <w:b/>
          <w:u w:val="single"/>
        </w:rPr>
        <w:t xml:space="preserve"> Eastern Bentwing-bat </w:t>
      </w:r>
      <w:r w:rsidRPr="00263376">
        <w:rPr>
          <w:b/>
          <w:i/>
          <w:u w:val="single"/>
        </w:rPr>
        <w:t xml:space="preserve">Mormopterus norfolkensis </w:t>
      </w:r>
      <w:r w:rsidRPr="00263376">
        <w:rPr>
          <w:b/>
          <w:u w:val="single"/>
        </w:rPr>
        <w:t>Eastern Freetail-bat</w:t>
      </w:r>
      <w:r w:rsidRPr="00263376">
        <w:rPr>
          <w:b/>
          <w:i/>
          <w:u w:val="single"/>
        </w:rPr>
        <w:t xml:space="preserve"> Myotis macropus</w:t>
      </w:r>
      <w:r w:rsidRPr="00263376">
        <w:rPr>
          <w:b/>
          <w:u w:val="single"/>
        </w:rPr>
        <w:t xml:space="preserve"> Southern Myotis, </w:t>
      </w:r>
      <w:r w:rsidRPr="00263376">
        <w:rPr>
          <w:rFonts w:cs="Arial"/>
          <w:b/>
          <w:i/>
          <w:u w:val="single"/>
        </w:rPr>
        <w:t>Saccolaimus flaviventris</w:t>
      </w:r>
      <w:r w:rsidRPr="00263376">
        <w:rPr>
          <w:rFonts w:cs="Arial"/>
          <w:b/>
          <w:u w:val="single"/>
        </w:rPr>
        <w:t xml:space="preserve"> Yellow-bellied Sheathtail-bat</w:t>
      </w:r>
      <w:r w:rsidRPr="00263376">
        <w:rPr>
          <w:b/>
          <w:i/>
          <w:u w:val="single"/>
        </w:rPr>
        <w:t xml:space="preserve"> and Scoteanax rueppellii</w:t>
      </w:r>
      <w:r w:rsidRPr="00263376">
        <w:rPr>
          <w:b/>
          <w:u w:val="single"/>
        </w:rPr>
        <w:t xml:space="preserve"> Greater Broad-nosed </w:t>
      </w:r>
      <w:proofErr w:type="gramStart"/>
      <w:r w:rsidRPr="00263376">
        <w:rPr>
          <w:b/>
          <w:u w:val="single"/>
        </w:rPr>
        <w:t>Bat</w:t>
      </w:r>
      <w:proofErr w:type="gramEnd"/>
      <w:r w:rsidRPr="00263376">
        <w:rPr>
          <w:b/>
          <w:u w:val="single"/>
        </w:rPr>
        <w:t>.</w:t>
      </w:r>
    </w:p>
    <w:p w:rsidR="00B9686A" w:rsidRPr="00355AF3" w:rsidRDefault="00B9686A" w:rsidP="00B9686A">
      <w:pPr>
        <w:pStyle w:val="BodyText"/>
        <w:rPr>
          <w:b/>
        </w:rPr>
      </w:pPr>
      <w:r w:rsidRPr="00355AF3">
        <w:rPr>
          <w:b/>
          <w:i/>
        </w:rPr>
        <w:t>Falsistrellis tasmaniensis</w:t>
      </w:r>
      <w:r w:rsidRPr="00355AF3">
        <w:rPr>
          <w:b/>
        </w:rPr>
        <w:t xml:space="preserve"> Eastern False Pipistrelle</w:t>
      </w:r>
    </w:p>
    <w:p w:rsidR="00B9686A" w:rsidRPr="00E24C44" w:rsidRDefault="00B9686A" w:rsidP="00B9686A">
      <w:pPr>
        <w:pStyle w:val="BodyText"/>
      </w:pPr>
      <w:r w:rsidRPr="00E24C44">
        <w:t>The Eastern False Pipistrelle is listed under the BCA 2016 as a vulnerable species.</w:t>
      </w:r>
    </w:p>
    <w:p w:rsidR="00B9686A" w:rsidRPr="00536D2E" w:rsidRDefault="00B9686A" w:rsidP="00B9686A">
      <w:pPr>
        <w:pStyle w:val="BodyText"/>
        <w:rPr>
          <w:rFonts w:cs="Arial"/>
          <w:color w:val="000000"/>
        </w:rPr>
      </w:pPr>
      <w:r w:rsidRPr="00E24C44">
        <w:t xml:space="preserve">There are </w:t>
      </w:r>
      <w:r>
        <w:t>6</w:t>
      </w:r>
      <w:r w:rsidRPr="00E24C44">
        <w:t xml:space="preserve"> wildlife atlas records of this species within 5km of the site, and </w:t>
      </w:r>
      <w:r>
        <w:t>1</w:t>
      </w:r>
      <w:r w:rsidRPr="00E24C44">
        <w:t xml:space="preserve"> within 1km (OEH 2017). There was a </w:t>
      </w:r>
      <w:r w:rsidRPr="00E24C44">
        <w:rPr>
          <w:rFonts w:cs="Arial"/>
        </w:rPr>
        <w:t xml:space="preserve">probable detection of </w:t>
      </w:r>
      <w:r w:rsidRPr="00E24C44">
        <w:rPr>
          <w:rFonts w:cs="Arial"/>
          <w:i/>
        </w:rPr>
        <w:t xml:space="preserve">Scotorepens </w:t>
      </w:r>
      <w:proofErr w:type="gramStart"/>
      <w:r w:rsidRPr="00E24C44">
        <w:rPr>
          <w:rFonts w:cs="Arial"/>
          <w:i/>
        </w:rPr>
        <w:t>orion</w:t>
      </w:r>
      <w:proofErr w:type="gramEnd"/>
      <w:r w:rsidRPr="00E24C44">
        <w:rPr>
          <w:rFonts w:cs="Arial"/>
          <w:i/>
        </w:rPr>
        <w:t>/ Scoteanax rueppellii /Falsistrellus tasmanensis</w:t>
      </w:r>
      <w:r w:rsidRPr="00E24C44">
        <w:rPr>
          <w:rFonts w:cs="Arial"/>
        </w:rPr>
        <w:t xml:space="preserve"> </w:t>
      </w:r>
      <w:r w:rsidRPr="00536D2E">
        <w:rPr>
          <w:rFonts w:cs="Arial"/>
          <w:color w:val="000000"/>
        </w:rPr>
        <w:t xml:space="preserve">via Anabat recording during survey. There </w:t>
      </w:r>
      <w:r>
        <w:rPr>
          <w:rFonts w:cs="Arial"/>
          <w:color w:val="000000"/>
        </w:rPr>
        <w:t>was</w:t>
      </w:r>
      <w:r w:rsidRPr="00536D2E">
        <w:rPr>
          <w:rFonts w:cs="Arial"/>
          <w:color w:val="000000"/>
        </w:rPr>
        <w:t xml:space="preserve"> not enou</w:t>
      </w:r>
      <w:r>
        <w:rPr>
          <w:rFonts w:cs="Arial"/>
          <w:color w:val="000000"/>
        </w:rPr>
        <w:t>gh detail in the call sequence t</w:t>
      </w:r>
      <w:r w:rsidRPr="00536D2E">
        <w:rPr>
          <w:rFonts w:cs="Arial"/>
          <w:color w:val="000000"/>
        </w:rPr>
        <w:t>o separate the species.</w:t>
      </w:r>
    </w:p>
    <w:p w:rsidR="00B9686A" w:rsidRPr="00E24C44" w:rsidRDefault="00B9686A" w:rsidP="00B9686A">
      <w:pPr>
        <w:pStyle w:val="BodyText"/>
        <w:rPr>
          <w:rFonts w:cs="Arial"/>
          <w:color w:val="000000"/>
        </w:rPr>
      </w:pPr>
      <w:r w:rsidRPr="00E24C44">
        <w:rPr>
          <w:rFonts w:cs="Arial"/>
          <w:color w:val="000000"/>
        </w:rPr>
        <w:t>This species prefers moist habitats, with trees taller than 20m. It generally roosts in Eucalypt hollows, but has also been found under loose bark on trees or in buildings.</w:t>
      </w:r>
    </w:p>
    <w:p w:rsidR="00B9686A" w:rsidRPr="002E777C" w:rsidRDefault="00B9686A" w:rsidP="00B9686A">
      <w:pPr>
        <w:pStyle w:val="BodyText"/>
        <w:rPr>
          <w:b/>
          <w:i/>
        </w:rPr>
      </w:pPr>
      <w:r w:rsidRPr="002E777C">
        <w:rPr>
          <w:b/>
          <w:i/>
        </w:rPr>
        <w:t xml:space="preserve">Miniopterus australis </w:t>
      </w:r>
      <w:r w:rsidRPr="002E777C">
        <w:rPr>
          <w:b/>
        </w:rPr>
        <w:t>Little Bentwing-bat</w:t>
      </w:r>
    </w:p>
    <w:p w:rsidR="00B9686A" w:rsidRPr="002E777C" w:rsidRDefault="00B9686A" w:rsidP="00B9686A">
      <w:pPr>
        <w:pStyle w:val="BodyText"/>
      </w:pPr>
      <w:r w:rsidRPr="002E777C">
        <w:t xml:space="preserve">There are 14 wildlife atlas records of this species within 5km of the site, and 2 within 1km (OEH 2017). There was a </w:t>
      </w:r>
      <w:r>
        <w:rPr>
          <w:rFonts w:cs="Arial"/>
        </w:rPr>
        <w:t xml:space="preserve">probable detection of </w:t>
      </w:r>
      <w:r w:rsidRPr="00894267">
        <w:rPr>
          <w:rFonts w:cs="Arial"/>
          <w:i/>
        </w:rPr>
        <w:t>Miniopterus australis/Vespadelus pumilus</w:t>
      </w:r>
      <w:r w:rsidRPr="002E777C">
        <w:rPr>
          <w:rFonts w:cs="Arial"/>
        </w:rPr>
        <w:t xml:space="preserve"> via Anabat recording during survey.</w:t>
      </w:r>
    </w:p>
    <w:p w:rsidR="00B9686A" w:rsidRPr="002E777C" w:rsidRDefault="00B9686A" w:rsidP="00B9686A">
      <w:pPr>
        <w:pStyle w:val="BodyText"/>
        <w:rPr>
          <w:rFonts w:cs="Arial"/>
        </w:rPr>
      </w:pPr>
      <w:r w:rsidRPr="002E777C">
        <w:rPr>
          <w:rFonts w:cs="Arial"/>
        </w:rPr>
        <w:t xml:space="preserve">Habitat includes moist eucalypt forest, rainforest, vine thicket, wet and dry sclerophyll forest, Melaleuca swamps, dense coastal forests and banksia scrub. Generally found in well-timbered areas. </w:t>
      </w:r>
      <w:proofErr w:type="gramStart"/>
      <w:r w:rsidRPr="002E777C">
        <w:rPr>
          <w:rFonts w:cs="Arial"/>
        </w:rPr>
        <w:t>Roost in caves, tunnels, tree hollows, abandoned mines, stormwater drains, culverts, bridges and sometimes buildings during the day, and at night forage for small insects beneath the canopy of densely vegetated habitats (OEH undated).</w:t>
      </w:r>
      <w:proofErr w:type="gramEnd"/>
      <w:r w:rsidRPr="002E777C">
        <w:rPr>
          <w:rFonts w:cs="Arial"/>
        </w:rPr>
        <w:t xml:space="preserve"> </w:t>
      </w:r>
    </w:p>
    <w:p w:rsidR="00B9686A" w:rsidRPr="00840E93" w:rsidRDefault="00B9686A" w:rsidP="00B9686A">
      <w:pPr>
        <w:pStyle w:val="BodyText"/>
        <w:rPr>
          <w:b/>
        </w:rPr>
      </w:pPr>
      <w:r w:rsidRPr="00840E93">
        <w:rPr>
          <w:b/>
          <w:i/>
        </w:rPr>
        <w:t>Miniopterus schreibersii oceanensis</w:t>
      </w:r>
      <w:r w:rsidRPr="00840E93">
        <w:rPr>
          <w:b/>
        </w:rPr>
        <w:t xml:space="preserve"> Eastern Bentwing-bat </w:t>
      </w:r>
    </w:p>
    <w:p w:rsidR="00B9686A" w:rsidRPr="00D00552" w:rsidRDefault="00B9686A" w:rsidP="00B9686A">
      <w:pPr>
        <w:pStyle w:val="BodyText"/>
      </w:pPr>
      <w:r w:rsidRPr="00D00552">
        <w:t>The Eastern Bentwing-bat is listed under the BCA 2016 as a vulnerable species.</w:t>
      </w:r>
    </w:p>
    <w:p w:rsidR="00B9686A" w:rsidRPr="00D00552" w:rsidRDefault="00B9686A" w:rsidP="00B9686A">
      <w:pPr>
        <w:pStyle w:val="BodyText"/>
      </w:pPr>
      <w:r w:rsidRPr="00D00552">
        <w:t>There are 41 wildlife atlas records of this species within 5km of the site, and 2 within 1km (OEH 2017). This species was not identified during Anabat surveys on the site, but given the high number of records within the locality suitable foraging habitat may exist.</w:t>
      </w:r>
    </w:p>
    <w:p w:rsidR="00B9686A" w:rsidRPr="00FD7B46" w:rsidRDefault="00B9686A" w:rsidP="00B9686A">
      <w:pPr>
        <w:pStyle w:val="BodyText"/>
        <w:rPr>
          <w:rFonts w:cs="Arial"/>
        </w:rPr>
      </w:pPr>
      <w:r w:rsidRPr="00FD7B46">
        <w:t>Preferred habitats for this species include rainforest, wet and dry sclerophyll forest, open woodland, Melaleuca forests and open grassland. This species forages high in forested areas from just above canopy height to many times canopy height. It h</w:t>
      </w:r>
      <w:r w:rsidRPr="00FD7B46">
        <w:rPr>
          <w:rFonts w:cs="Arial"/>
        </w:rPr>
        <w:t>unts in forested areas, catching moths and other flying insects above the tree tops.  Caves are the primary roosting habitat, but also use derelict mines, storm-water tunnels, buildings and other man-made structures (OEH undated).</w:t>
      </w:r>
    </w:p>
    <w:p w:rsidR="00B9686A" w:rsidRPr="00D00552" w:rsidRDefault="00B9686A" w:rsidP="00B9686A">
      <w:pPr>
        <w:pStyle w:val="BodyText"/>
        <w:rPr>
          <w:b/>
        </w:rPr>
      </w:pPr>
      <w:r w:rsidRPr="00D00552">
        <w:rPr>
          <w:b/>
          <w:i/>
        </w:rPr>
        <w:t xml:space="preserve">Mormopterus norfolkensis </w:t>
      </w:r>
      <w:r w:rsidRPr="00D00552">
        <w:rPr>
          <w:b/>
        </w:rPr>
        <w:t>Eastern Freetail-bat</w:t>
      </w:r>
    </w:p>
    <w:p w:rsidR="00B9686A" w:rsidRPr="00D00552" w:rsidRDefault="00B9686A" w:rsidP="00B9686A">
      <w:pPr>
        <w:pStyle w:val="BodyText"/>
      </w:pPr>
      <w:r w:rsidRPr="00D00552">
        <w:t>The Eastern Freetail-bat is listed under the BCA 2016 as a vulnerable species.</w:t>
      </w:r>
    </w:p>
    <w:p w:rsidR="00B9686A" w:rsidRPr="002E777C" w:rsidRDefault="00B9686A" w:rsidP="00B9686A">
      <w:pPr>
        <w:pStyle w:val="BodyText"/>
      </w:pPr>
      <w:r w:rsidRPr="00D00552">
        <w:t xml:space="preserve">There are 26 wildlife atlas records of this species within 5km of the site, and 2 within 1km (OEH 2017). </w:t>
      </w:r>
      <w:r>
        <w:t xml:space="preserve"> </w:t>
      </w:r>
      <w:r w:rsidRPr="002E777C">
        <w:t xml:space="preserve">There was a </w:t>
      </w:r>
      <w:r>
        <w:rPr>
          <w:rFonts w:cs="Arial"/>
        </w:rPr>
        <w:t xml:space="preserve">probable detection </w:t>
      </w:r>
      <w:proofErr w:type="gramStart"/>
      <w:r>
        <w:rPr>
          <w:rFonts w:cs="Arial"/>
        </w:rPr>
        <w:t xml:space="preserve">of </w:t>
      </w:r>
      <w:r w:rsidRPr="00C068E4">
        <w:rPr>
          <w:rFonts w:cs="Arial"/>
        </w:rPr>
        <w:t xml:space="preserve"> </w:t>
      </w:r>
      <w:r w:rsidRPr="00C068E4">
        <w:rPr>
          <w:rFonts w:cs="Arial"/>
          <w:i/>
        </w:rPr>
        <w:t>Mormopterus</w:t>
      </w:r>
      <w:proofErr w:type="gramEnd"/>
      <w:r w:rsidRPr="00C068E4">
        <w:rPr>
          <w:rFonts w:cs="Arial"/>
          <w:i/>
        </w:rPr>
        <w:t xml:space="preserve"> sp</w:t>
      </w:r>
      <w:r>
        <w:rPr>
          <w:rFonts w:cs="Arial"/>
        </w:rPr>
        <w:t xml:space="preserve"> </w:t>
      </w:r>
      <w:r w:rsidRPr="002E777C">
        <w:rPr>
          <w:rFonts w:cs="Arial"/>
        </w:rPr>
        <w:t>via Anabat recording during survey.</w:t>
      </w:r>
    </w:p>
    <w:p w:rsidR="00B9686A" w:rsidRPr="00840E93" w:rsidRDefault="00B9686A" w:rsidP="00B9686A">
      <w:pPr>
        <w:pStyle w:val="BodyText"/>
        <w:rPr>
          <w:rFonts w:cs="Arial"/>
          <w:color w:val="000000"/>
        </w:rPr>
      </w:pPr>
      <w:r w:rsidRPr="00840E93">
        <w:t>The Eastern Freetail-bat utilises dry eucalypt forest and woodland on the coastal side of the Great Dividing Range. They show a preference for open spaces in woodland or forest, and are more active in the upper slopes of forest areas rather than in riparian zones. They also forage over large waterways. This species roosts in hollow trees (usually in hollow spouts), under exfoliating bark and in various man-made structures (Churchill 1998).</w:t>
      </w:r>
    </w:p>
    <w:p w:rsidR="00B9686A" w:rsidRPr="00840E93" w:rsidRDefault="00B9686A" w:rsidP="00B9686A">
      <w:pPr>
        <w:pStyle w:val="BodyText"/>
        <w:rPr>
          <w:b/>
        </w:rPr>
      </w:pPr>
      <w:r w:rsidRPr="00840E93">
        <w:rPr>
          <w:b/>
          <w:i/>
        </w:rPr>
        <w:t>Myotis macropus</w:t>
      </w:r>
      <w:r w:rsidRPr="00840E93">
        <w:rPr>
          <w:b/>
        </w:rPr>
        <w:t xml:space="preserve"> Southern Myotis</w:t>
      </w:r>
    </w:p>
    <w:p w:rsidR="00B9686A" w:rsidRPr="00840E93" w:rsidRDefault="00B9686A" w:rsidP="00B9686A">
      <w:pPr>
        <w:pStyle w:val="BodyText"/>
      </w:pPr>
      <w:r w:rsidRPr="00840E93">
        <w:t xml:space="preserve">The </w:t>
      </w:r>
      <w:r>
        <w:t>Southern</w:t>
      </w:r>
      <w:r w:rsidRPr="00840E93">
        <w:t xml:space="preserve"> Myotis is listed under the BCA 2016 as a vulnerable species.</w:t>
      </w:r>
    </w:p>
    <w:p w:rsidR="00B9686A" w:rsidRPr="006535FE" w:rsidRDefault="00B9686A" w:rsidP="00B9686A">
      <w:pPr>
        <w:pStyle w:val="BodyText"/>
      </w:pPr>
      <w:r w:rsidRPr="006535FE">
        <w:t xml:space="preserve">There are 11 wildlife atlas records of this species within 5km of the site, but none within 1km (OEH 2017). There was a </w:t>
      </w:r>
      <w:r w:rsidRPr="006535FE">
        <w:rPr>
          <w:rFonts w:cs="Arial"/>
        </w:rPr>
        <w:t xml:space="preserve">probable detection of </w:t>
      </w:r>
      <w:r w:rsidRPr="006535FE">
        <w:rPr>
          <w:rFonts w:cs="Arial"/>
          <w:i/>
        </w:rPr>
        <w:t>Myotis macropus</w:t>
      </w:r>
      <w:r w:rsidRPr="006535FE">
        <w:rPr>
          <w:rFonts w:cs="Arial"/>
        </w:rPr>
        <w:t>/</w:t>
      </w:r>
      <w:r w:rsidRPr="006535FE">
        <w:rPr>
          <w:rFonts w:cs="Arial"/>
          <w:i/>
        </w:rPr>
        <w:t>Nyctophilus</w:t>
      </w:r>
      <w:r w:rsidRPr="006535FE">
        <w:rPr>
          <w:rFonts w:cs="Arial"/>
        </w:rPr>
        <w:t xml:space="preserve"> species via Anabat during survey.</w:t>
      </w:r>
    </w:p>
    <w:p w:rsidR="00B9686A" w:rsidRDefault="00B9686A" w:rsidP="00B9686A">
      <w:pPr>
        <w:pStyle w:val="BodyText"/>
      </w:pPr>
      <w:r w:rsidRPr="007A33F0">
        <w:lastRenderedPageBreak/>
        <w:t xml:space="preserve">The </w:t>
      </w:r>
      <w:r>
        <w:t>Southern</w:t>
      </w:r>
      <w:r w:rsidRPr="007A33F0">
        <w:t xml:space="preserve"> Myotis forages over streams and watercourses feeding on fish and insects taken at the waters’ surface. Breeding occurs during November to December, found roosting in caves, under bridges, mines and tunnels and tree hollows and in dense foliage close to water (Churchill 1998).</w:t>
      </w:r>
    </w:p>
    <w:p w:rsidR="00B9686A" w:rsidRPr="007A33F0" w:rsidRDefault="00B9686A" w:rsidP="00B9686A">
      <w:pPr>
        <w:pStyle w:val="BodyText"/>
      </w:pPr>
      <w:r w:rsidRPr="007A33F0">
        <w:t xml:space="preserve">The sediment basin located on the Arcare site adjacent could provide foraging habitat. </w:t>
      </w:r>
    </w:p>
    <w:p w:rsidR="00B9686A" w:rsidRPr="006535FE" w:rsidRDefault="00B9686A" w:rsidP="00B9686A">
      <w:pPr>
        <w:pStyle w:val="BodyText"/>
        <w:rPr>
          <w:rFonts w:cs="Arial"/>
          <w:b/>
        </w:rPr>
      </w:pPr>
      <w:r w:rsidRPr="006535FE">
        <w:rPr>
          <w:rFonts w:cs="Arial"/>
          <w:b/>
          <w:i/>
        </w:rPr>
        <w:t>Saccolaimus flaviventris</w:t>
      </w:r>
      <w:r w:rsidRPr="006535FE">
        <w:rPr>
          <w:rFonts w:cs="Arial"/>
          <w:b/>
        </w:rPr>
        <w:t xml:space="preserve"> Yellow-bellied Sheathtail-bat</w:t>
      </w:r>
    </w:p>
    <w:p w:rsidR="00B9686A" w:rsidRPr="00C12ED1" w:rsidRDefault="00B9686A" w:rsidP="00B9686A">
      <w:pPr>
        <w:pStyle w:val="BodyText"/>
      </w:pPr>
      <w:r w:rsidRPr="00C12ED1">
        <w:rPr>
          <w:rFonts w:cs="Arial"/>
        </w:rPr>
        <w:t>The Yellow-bellied Sheathtail-bat</w:t>
      </w:r>
      <w:r w:rsidRPr="00C12ED1">
        <w:t xml:space="preserve"> is listed under the BCA 2016 as a vulnerable species</w:t>
      </w:r>
    </w:p>
    <w:p w:rsidR="00B9686A" w:rsidRPr="00C12ED1" w:rsidRDefault="00B9686A" w:rsidP="00B9686A">
      <w:pPr>
        <w:pStyle w:val="BodyText"/>
      </w:pPr>
      <w:r w:rsidRPr="00C12ED1">
        <w:t>There are 3 wildlife atlas records of this species within 5km of the site, and none within 1km (OEH 2017). This species was not identified during Anabat surveys on the site and there aren’t a large number of local records, but suitable habitat may exist.</w:t>
      </w:r>
    </w:p>
    <w:p w:rsidR="00B9686A" w:rsidRPr="00C12ED1" w:rsidRDefault="00B9686A" w:rsidP="00B9686A">
      <w:pPr>
        <w:pStyle w:val="BodyText"/>
      </w:pPr>
      <w:r w:rsidRPr="00C12ED1">
        <w:rPr>
          <w:rFonts w:cs="Arial"/>
        </w:rPr>
        <w:t xml:space="preserve">This species forages in most habitats across its very wide range, with and without trees; appears to defend an aerial territory. When foraging for insects, flies high and fast over the forest canopy, but lower in more open country. </w:t>
      </w:r>
      <w:r w:rsidRPr="00C12ED1">
        <w:t>Roosts singly or in groups of up to six, in tree hollows and buildings; in treeless areas they are known to utilise mammal burrows.</w:t>
      </w:r>
    </w:p>
    <w:p w:rsidR="00B9686A" w:rsidRPr="00FE75DA" w:rsidRDefault="00B9686A" w:rsidP="00B9686A">
      <w:pPr>
        <w:pStyle w:val="BodyText"/>
        <w:rPr>
          <w:b/>
        </w:rPr>
      </w:pPr>
      <w:r w:rsidRPr="00FE75DA">
        <w:rPr>
          <w:b/>
          <w:i/>
        </w:rPr>
        <w:t>Scoteanax rueppellii</w:t>
      </w:r>
      <w:r w:rsidRPr="00FE75DA">
        <w:rPr>
          <w:b/>
        </w:rPr>
        <w:t xml:space="preserve"> Greater Broad-nosed Bat </w:t>
      </w:r>
    </w:p>
    <w:p w:rsidR="00B9686A" w:rsidRPr="00536D2E" w:rsidRDefault="00B9686A" w:rsidP="00B9686A">
      <w:pPr>
        <w:pStyle w:val="BodyText"/>
      </w:pPr>
      <w:r w:rsidRPr="00536D2E">
        <w:t>The Greater Broad-nosed Bat is listed under the BCA 2016 as a vulnerable species</w:t>
      </w:r>
    </w:p>
    <w:p w:rsidR="00B9686A" w:rsidRPr="00536D2E" w:rsidRDefault="00B9686A" w:rsidP="00B9686A">
      <w:pPr>
        <w:pStyle w:val="BodyText"/>
      </w:pPr>
      <w:r w:rsidRPr="00536D2E">
        <w:t xml:space="preserve">There are 29 wildlife atlas records of this species within 5km of the site, and 3 within 1km (OEH 2017). There was a </w:t>
      </w:r>
      <w:r w:rsidRPr="00536D2E">
        <w:rPr>
          <w:rFonts w:cs="Arial"/>
        </w:rPr>
        <w:t xml:space="preserve">probable detection of </w:t>
      </w:r>
      <w:r w:rsidRPr="00536D2E">
        <w:rPr>
          <w:rFonts w:cs="Arial"/>
          <w:i/>
        </w:rPr>
        <w:t xml:space="preserve">Scotorepens </w:t>
      </w:r>
      <w:proofErr w:type="gramStart"/>
      <w:r w:rsidRPr="00536D2E">
        <w:rPr>
          <w:rFonts w:cs="Arial"/>
          <w:i/>
        </w:rPr>
        <w:t>orion</w:t>
      </w:r>
      <w:proofErr w:type="gramEnd"/>
      <w:r w:rsidRPr="00536D2E">
        <w:rPr>
          <w:rFonts w:cs="Arial"/>
          <w:i/>
        </w:rPr>
        <w:t>/ Scoteanax rueppellii /Falsistrellus tasmanensis</w:t>
      </w:r>
      <w:r w:rsidRPr="00536D2E">
        <w:rPr>
          <w:rFonts w:cs="Arial"/>
        </w:rPr>
        <w:t xml:space="preserve"> </w:t>
      </w:r>
      <w:r w:rsidRPr="00536D2E">
        <w:rPr>
          <w:rFonts w:cs="Arial"/>
          <w:color w:val="000000"/>
        </w:rPr>
        <w:t>via Anabat recording during survey. There was not enough detail in the call sequence to separate the species.</w:t>
      </w:r>
    </w:p>
    <w:p w:rsidR="00B9686A" w:rsidRPr="00840E93" w:rsidRDefault="00B9686A" w:rsidP="00B9686A">
      <w:pPr>
        <w:pStyle w:val="BodyText"/>
      </w:pPr>
      <w:r w:rsidRPr="00840E93">
        <w:t>This species utilises a variety of habitats from woodland through to moist and dry eucalypt forest and rainforest, though it is most commonly found in tall wet forest. Although this species usually roosts in tree hollows, it has also been found in buildings and forages after sunset, flying slowly and directly along creek and river corridors at an altitude of 3 - 6 m. Open woodland habitat and dry open forest suits the direct flight of this species as it searches for beetles and other large, slow-flying insects; this species has been known to eat other bat species.</w:t>
      </w:r>
    </w:p>
    <w:p w:rsidR="00B9686A" w:rsidRPr="00536D2E" w:rsidRDefault="00B9686A" w:rsidP="00D14C4B">
      <w:pPr>
        <w:pStyle w:val="BodyText"/>
        <w:numPr>
          <w:ilvl w:val="0"/>
          <w:numId w:val="31"/>
        </w:numPr>
        <w:rPr>
          <w:b/>
        </w:rPr>
      </w:pPr>
      <w:r w:rsidRPr="00536D2E">
        <w:rPr>
          <w:b/>
        </w:rPr>
        <w:t>in the case of a threatened species, whether the proposed development or activity is likely to have an adverse effect on the life cycle of the species such that a viable local population of the species is likely to be placed at risk of extinction,</w:t>
      </w:r>
    </w:p>
    <w:p w:rsidR="00B9686A" w:rsidRDefault="00B9686A" w:rsidP="00B9686A">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4A3302">
        <w:rPr>
          <w:vertAlign w:val="superscript"/>
        </w:rPr>
        <w:t>2</w:t>
      </w:r>
      <w:r w:rsidRPr="004A3302">
        <w:t xml:space="preserve"> of swamp </w:t>
      </w:r>
      <w:r w:rsidR="00152939">
        <w:t xml:space="preserve">oak </w:t>
      </w:r>
      <w:r w:rsidRPr="004A3302">
        <w:t xml:space="preserve">forest vegetation on the </w:t>
      </w:r>
      <w:r>
        <w:t xml:space="preserve">subject </w:t>
      </w:r>
      <w:r w:rsidRPr="004A3302">
        <w:t>site.</w:t>
      </w:r>
      <w:r>
        <w:t xml:space="preserve"> </w:t>
      </w:r>
      <w:r w:rsidRPr="00080497">
        <w:t>The development area will include the retirement village and access roads. This covers an approximate area of 21,394m</w:t>
      </w:r>
      <w:r w:rsidRPr="00080497">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080497">
        <w:rPr>
          <w:vertAlign w:val="superscript"/>
        </w:rPr>
        <w:t>2</w:t>
      </w:r>
      <w:r w:rsidRPr="00080497">
        <w:t>.</w:t>
      </w:r>
      <w:r>
        <w:t xml:space="preserve"> The understorey is already cleared and maintained by slashing in the proposed APZ and development area.</w:t>
      </w:r>
    </w:p>
    <w:p w:rsidR="00B9686A" w:rsidRDefault="00B9686A" w:rsidP="00B9686A">
      <w:pPr>
        <w:pStyle w:val="BodyText"/>
      </w:pPr>
      <w:r w:rsidRPr="00536D2E">
        <w:t>The site may represent foraging habitat for the above microbat species, with some of them being possibly recorded on site during survey. Given the high mobility of these species it is likely that they could forage on any area of the subject site.</w:t>
      </w:r>
    </w:p>
    <w:p w:rsidR="00EF0E5A" w:rsidRDefault="00B9686A" w:rsidP="00EF0E5A">
      <w:pPr>
        <w:pStyle w:val="BodyText"/>
      </w:pPr>
      <w:r w:rsidRPr="00CA3D84">
        <w:t xml:space="preserve">With the exception of the Eastern Bentwing-bat, these microbat species </w:t>
      </w:r>
      <w:r>
        <w:t xml:space="preserve">can </w:t>
      </w:r>
      <w:r w:rsidRPr="00CA3D84">
        <w:t>use trees to roost and breed.</w:t>
      </w:r>
      <w:r w:rsidR="00E3496F">
        <w:t xml:space="preserve"> Up to four hollow bearing trees will be removed from the development area, and seven will be retained</w:t>
      </w:r>
      <w:r w:rsidR="00551475">
        <w:t xml:space="preserve"> on the site</w:t>
      </w:r>
      <w:r w:rsidR="00E3496F">
        <w:t xml:space="preserve">. </w:t>
      </w:r>
      <w:r w:rsidR="003E151A">
        <w:t>Th</w:t>
      </w:r>
      <w:r w:rsidR="003E151A" w:rsidRPr="00A90B6B">
        <w:t xml:space="preserve">e largest habitat tree </w:t>
      </w:r>
      <w:r w:rsidR="003E151A">
        <w:t xml:space="preserve">on the site </w:t>
      </w:r>
      <w:r w:rsidR="003E151A" w:rsidRPr="00A90B6B">
        <w:t xml:space="preserve">is a large </w:t>
      </w:r>
      <w:r w:rsidR="003E151A" w:rsidRPr="0053680E">
        <w:rPr>
          <w:i/>
        </w:rPr>
        <w:t>Angophora costata</w:t>
      </w:r>
      <w:r w:rsidR="003E151A">
        <w:t xml:space="preserve"> located on the eastern boundary </w:t>
      </w:r>
      <w:r w:rsidR="003E151A" w:rsidRPr="00A90B6B">
        <w:t>that has multiple hollows, including two medium</w:t>
      </w:r>
      <w:r w:rsidR="003E151A">
        <w:t xml:space="preserve"> </w:t>
      </w:r>
      <w:r w:rsidR="003E151A" w:rsidRPr="00A90B6B">
        <w:t>sized trunk hollows</w:t>
      </w:r>
      <w:r w:rsidR="003E151A">
        <w:t xml:space="preserve"> and multiple branch hollows</w:t>
      </w:r>
      <w:r w:rsidR="003E151A" w:rsidRPr="00A90B6B">
        <w:t xml:space="preserve">. </w:t>
      </w:r>
      <w:r w:rsidR="003E151A">
        <w:t>Due to the size and age of this tree and proximity to the development (there is only a 3 metre setback at this location)</w:t>
      </w:r>
      <w:proofErr w:type="gramStart"/>
      <w:r w:rsidR="003E151A">
        <w:t>,</w:t>
      </w:r>
      <w:proofErr w:type="gramEnd"/>
      <w:r w:rsidR="003E151A">
        <w:t xml:space="preserve"> it is likely that the tree would need to be removed for safety reasons. This tree could represent suitable roosting an</w:t>
      </w:r>
      <w:r w:rsidR="00970B90">
        <w:t>d</w:t>
      </w:r>
      <w:r w:rsidR="003E151A">
        <w:t xml:space="preserve"> breeding habitat for bats, although none were </w:t>
      </w:r>
      <w:r w:rsidR="003E151A">
        <w:lastRenderedPageBreak/>
        <w:t xml:space="preserve">observed during stagwatching. </w:t>
      </w:r>
      <w:r w:rsidR="00EF0E5A">
        <w:t>The following mitigation measures are proposed that directly relate to removal of habitat trees:</w:t>
      </w:r>
    </w:p>
    <w:p w:rsidR="00EF0E5A" w:rsidRDefault="00EF0E5A" w:rsidP="00EF0E5A">
      <w:pPr>
        <w:pStyle w:val="ListBullet"/>
      </w:pPr>
      <w:r w:rsidRPr="00AF54D1">
        <w:t xml:space="preserve">Install at least </w:t>
      </w:r>
      <w:r>
        <w:t>8</w:t>
      </w:r>
      <w:r w:rsidRPr="00AF54D1">
        <w:t xml:space="preserve"> nesting boxes within the E2 zoned area at least 3 months prior to the commencement of clearing works, to offset the possible removal of 4 </w:t>
      </w:r>
      <w:r>
        <w:t xml:space="preserve">hollow-bearing and dead trees. </w:t>
      </w:r>
      <w:r w:rsidRPr="00AF54D1">
        <w:t xml:space="preserve">The boxes are to include at one least </w:t>
      </w:r>
      <w:r>
        <w:t xml:space="preserve">two </w:t>
      </w:r>
      <w:r w:rsidRPr="00AF54D1">
        <w:t>bat box</w:t>
      </w:r>
      <w:r>
        <w:t>es</w:t>
      </w:r>
      <w:r w:rsidRPr="00AF54D1">
        <w:t xml:space="preserve">, one owl box and </w:t>
      </w:r>
      <w:r>
        <w:t>two</w:t>
      </w:r>
      <w:r w:rsidRPr="00AF54D1">
        <w:t xml:space="preserve"> squirrel glider box</w:t>
      </w:r>
      <w:r>
        <w:t>es</w:t>
      </w:r>
      <w:r w:rsidRPr="00AF54D1">
        <w:t>.</w:t>
      </w:r>
    </w:p>
    <w:p w:rsidR="00EF0E5A" w:rsidRDefault="00EF0E5A" w:rsidP="00EF0E5A">
      <w:pPr>
        <w:pStyle w:val="ListBullet"/>
      </w:pPr>
      <w:r>
        <w:t xml:space="preserve">An Ecologist is to undertake pre-clearance surveys and mark any potential habitat trees or areas of vegetation that need to be removed under ecologist supervision. </w:t>
      </w:r>
    </w:p>
    <w:p w:rsidR="00EF0E5A" w:rsidRDefault="00EF0E5A" w:rsidP="00EF0E5A">
      <w:pPr>
        <w:pStyle w:val="ListBullet"/>
      </w:pPr>
      <w:r>
        <w:t>An Ecologist, with the assistance of a tree climber to check hollows, is to provide advice on removal of any habitat trees and supervise removal of these trees.</w:t>
      </w:r>
    </w:p>
    <w:p w:rsidR="00EF0E5A" w:rsidRDefault="00EF0E5A" w:rsidP="00EF0E5A">
      <w:pPr>
        <w:pStyle w:val="ListBullet"/>
      </w:pPr>
      <w:r>
        <w:t xml:space="preserve">In the event that any tree hollow/s are inhabited by fauna, then the following options are available depending on the sensitivity of the species and/or its breeding cycle: </w:t>
      </w:r>
    </w:p>
    <w:p w:rsidR="00EF0E5A" w:rsidRDefault="00EF0E5A" w:rsidP="00EF0E5A">
      <w:pPr>
        <w:pStyle w:val="ListBullet2"/>
      </w:pPr>
      <w:r w:rsidRPr="00CC61EB">
        <w:t>Should a threatened species be positively identified, all clearing works are to cease and the advice of Council or the Office of Environm</w:t>
      </w:r>
      <w:r>
        <w:t>ent &amp; Heritage must be sought;</w:t>
      </w:r>
    </w:p>
    <w:p w:rsidR="00EF0E5A" w:rsidRDefault="00EF0E5A" w:rsidP="00EF0E5A">
      <w:pPr>
        <w:pStyle w:val="ListBullet2"/>
      </w:pPr>
      <w:r>
        <w:t>If the fauna species is breeding, then tree felling is delayed until the species completes its breeding cycle, after which time the hollow would need to be inspected again immediately prior to felling;</w:t>
      </w:r>
    </w:p>
    <w:p w:rsidR="00EF0E5A" w:rsidRDefault="00EF0E5A" w:rsidP="00EF0E5A">
      <w:pPr>
        <w:pStyle w:val="ListBullet2"/>
      </w:pPr>
      <w:r>
        <w:t>The hollow entrances are blocked with towels and the tree is sectionally dismantled and hollows are carefully lowered to the ground. The blocks will be released after dark and occupying specimens are re-located to suitable adjoining bushland areas; or</w:t>
      </w:r>
      <w:r w:rsidRPr="00251A46">
        <w:rPr>
          <w:rFonts w:ascii="MS Gothic" w:eastAsia="MS Gothic" w:hAnsi="MS Gothic" w:cs="MS Gothic" w:hint="eastAsia"/>
        </w:rPr>
        <w:t> </w:t>
      </w:r>
    </w:p>
    <w:p w:rsidR="00EF0E5A" w:rsidRDefault="00EF0E5A" w:rsidP="00EF0E5A">
      <w:pPr>
        <w:pStyle w:val="ListBullet2"/>
      </w:pPr>
      <w:r>
        <w:t>If the fauna is a denswapping species or the hollow appears to be a temporary roost, the hollow is to be removed when unoccupied, confirmed by inspection, allowing the tree to be felled.</w:t>
      </w:r>
    </w:p>
    <w:p w:rsidR="00B9686A" w:rsidRDefault="00EF0E5A" w:rsidP="00B9686A">
      <w:pPr>
        <w:pStyle w:val="ListBullet"/>
      </w:pPr>
      <w:r w:rsidRPr="00AF54D1">
        <w:t xml:space="preserve">If the large </w:t>
      </w:r>
      <w:r w:rsidRPr="00FE2375">
        <w:rPr>
          <w:i/>
        </w:rPr>
        <w:t>Angophora costata</w:t>
      </w:r>
      <w:r w:rsidRPr="00AF54D1">
        <w:t xml:space="preserve"> hollow bearing tree needs to be removed, sectionally dismantle the tree and relocate </w:t>
      </w:r>
      <w:r>
        <w:t>suitable</w:t>
      </w:r>
      <w:r w:rsidRPr="00AF54D1">
        <w:t xml:space="preserve"> hollows </w:t>
      </w:r>
      <w:r w:rsidR="009B465B">
        <w:t>into areas of retained vegetation.</w:t>
      </w:r>
    </w:p>
    <w:p w:rsidR="00B9686A" w:rsidRDefault="00B9686A" w:rsidP="00B9686A">
      <w:pPr>
        <w:pStyle w:val="BodyText"/>
        <w:rPr>
          <w:highlight w:val="cyan"/>
        </w:rPr>
      </w:pPr>
      <w:r w:rsidRPr="00CA3D84">
        <w:t>The development area, APZ and retained vegetation all include trees with peeling bark and small dead branches which might also provide potential roosting habitat.</w:t>
      </w:r>
    </w:p>
    <w:p w:rsidR="00B9686A" w:rsidRDefault="00B9686A" w:rsidP="00B9686A">
      <w:pPr>
        <w:pStyle w:val="BodyText"/>
      </w:pPr>
      <w:r w:rsidRPr="00D00552">
        <w:t xml:space="preserve">For those species that use structures for roosting, there are </w:t>
      </w:r>
      <w:r>
        <w:t xml:space="preserve">no existing </w:t>
      </w:r>
      <w:r w:rsidRPr="00D00552">
        <w:t>culverts on site</w:t>
      </w:r>
      <w:r>
        <w:t>. The</w:t>
      </w:r>
      <w:r w:rsidRPr="00D00552">
        <w:t xml:space="preserve"> existing dwellings and </w:t>
      </w:r>
      <w:r>
        <w:t xml:space="preserve">associated </w:t>
      </w:r>
      <w:r w:rsidRPr="00D00552">
        <w:t>outbuildings on the site</w:t>
      </w:r>
      <w:r>
        <w:t xml:space="preserve"> that could provide some roosting habitat would be demolished, </w:t>
      </w:r>
      <w:r w:rsidRPr="000D4DCB">
        <w:rPr>
          <w:rFonts w:cs="Arial"/>
          <w:sz w:val="18"/>
          <w:szCs w:val="18"/>
        </w:rPr>
        <w:t xml:space="preserve">although these </w:t>
      </w:r>
      <w:r>
        <w:rPr>
          <w:rFonts w:cs="Arial"/>
          <w:sz w:val="18"/>
          <w:szCs w:val="18"/>
        </w:rPr>
        <w:t>buildings</w:t>
      </w:r>
      <w:r w:rsidRPr="000D4DCB">
        <w:rPr>
          <w:rFonts w:cs="Arial"/>
          <w:sz w:val="18"/>
          <w:szCs w:val="18"/>
        </w:rPr>
        <w:t xml:space="preserve"> are</w:t>
      </w:r>
      <w:r>
        <w:rPr>
          <w:rFonts w:cs="Arial"/>
          <w:sz w:val="18"/>
          <w:szCs w:val="18"/>
        </w:rPr>
        <w:t xml:space="preserve"> all</w:t>
      </w:r>
      <w:r w:rsidRPr="000D4DCB">
        <w:rPr>
          <w:rFonts w:cs="Arial"/>
          <w:sz w:val="18"/>
          <w:szCs w:val="18"/>
        </w:rPr>
        <w:t xml:space="preserve"> in </w:t>
      </w:r>
      <w:r>
        <w:rPr>
          <w:rFonts w:cs="Arial"/>
          <w:sz w:val="18"/>
          <w:szCs w:val="18"/>
        </w:rPr>
        <w:t xml:space="preserve">regular </w:t>
      </w:r>
      <w:r w:rsidRPr="000D4DCB">
        <w:rPr>
          <w:rFonts w:cs="Arial"/>
          <w:sz w:val="18"/>
          <w:szCs w:val="18"/>
        </w:rPr>
        <w:t>use</w:t>
      </w:r>
      <w:r>
        <w:rPr>
          <w:rFonts w:cs="Arial"/>
          <w:sz w:val="18"/>
          <w:szCs w:val="18"/>
        </w:rPr>
        <w:t xml:space="preserve"> which may limit their suitability</w:t>
      </w:r>
      <w:r w:rsidRPr="000D4DCB">
        <w:rPr>
          <w:rFonts w:cs="Arial"/>
          <w:sz w:val="18"/>
          <w:szCs w:val="18"/>
        </w:rPr>
        <w:t>.</w:t>
      </w:r>
      <w:r>
        <w:rPr>
          <w:rFonts w:cs="Arial"/>
          <w:sz w:val="18"/>
          <w:szCs w:val="18"/>
        </w:rPr>
        <w:t xml:space="preserve"> </w:t>
      </w:r>
      <w:r>
        <w:t>There are no caves on site or nearby.</w:t>
      </w:r>
    </w:p>
    <w:p w:rsidR="00B9686A" w:rsidRDefault="00B9686A" w:rsidP="00B9686A">
      <w:pPr>
        <w:pStyle w:val="BodyText"/>
      </w:pPr>
      <w:r w:rsidRPr="00E3496F">
        <w:t>The riparian area, including the small creek, will be retained. A new sediment basin would be constructed that could provide additional foraging habitat for the Southern Myotis.</w:t>
      </w:r>
    </w:p>
    <w:p w:rsidR="00B9686A" w:rsidRDefault="00B9686A" w:rsidP="00B9686A">
      <w:pPr>
        <w:pStyle w:val="BodyText"/>
      </w:pPr>
      <w:r>
        <w:t xml:space="preserve">The Anabat detector was placed in a potential flyway near the edge of the proposed APZ and south of the creekline vegetation. There would only be selective clearing of </w:t>
      </w:r>
      <w:r w:rsidR="00FE2375">
        <w:t xml:space="preserve">canopy trees in this area, and </w:t>
      </w:r>
      <w:r>
        <w:t>thus minimal impact on the flyway being used by the bats that were recorded.</w:t>
      </w:r>
    </w:p>
    <w:p w:rsidR="00B9686A" w:rsidRDefault="00B9686A" w:rsidP="00B9686A">
      <w:pPr>
        <w:pStyle w:val="BodyText"/>
      </w:pPr>
      <w:r w:rsidRPr="00FE75DA">
        <w:t xml:space="preserve">This represents a small amount of tree </w:t>
      </w:r>
      <w:r>
        <w:t>removal within a large area of</w:t>
      </w:r>
      <w:r w:rsidRPr="00FE75DA">
        <w:t xml:space="preserve"> habitat for these highly mobile species.</w:t>
      </w:r>
      <w:r w:rsidRPr="00135002">
        <w:t xml:space="preserve"> </w:t>
      </w:r>
      <w:r>
        <w:t xml:space="preserve">Within the vicinity of the site, the first stage of the Wadalba Wildlife Corridor has secured </w:t>
      </w:r>
      <w:r w:rsidRPr="00135002">
        <w:t xml:space="preserve">40ha of this </w:t>
      </w:r>
      <w:r>
        <w:t>native vegetation, and this will be extended with future stages</w:t>
      </w:r>
      <w:r w:rsidRPr="00135002">
        <w:t>.</w:t>
      </w:r>
      <w:r>
        <w:t xml:space="preserve"> The drainage line vegetation that provides a corridor north from the site is zoned E2 and thus also has a level of </w:t>
      </w:r>
      <w:r w:rsidRPr="00D63CBE">
        <w:t>security.</w:t>
      </w:r>
    </w:p>
    <w:p w:rsidR="00B9686A" w:rsidRDefault="00B9686A" w:rsidP="00B9686A">
      <w:pPr>
        <w:pStyle w:val="BodyText"/>
      </w:pPr>
      <w:r w:rsidRPr="00D63CBE">
        <w:t>As a result of the above considerations, the proposal is unlikely to have an adverse effect on the life cycle of these species such that a viable local population of any of these species is likely to be placed at risk of extinction.</w:t>
      </w:r>
    </w:p>
    <w:p w:rsidR="00D14C4B" w:rsidRPr="00966A17" w:rsidRDefault="00D14C4B" w:rsidP="00D14C4B">
      <w:pPr>
        <w:pStyle w:val="BodyText"/>
        <w:numPr>
          <w:ilvl w:val="0"/>
          <w:numId w:val="31"/>
        </w:numPr>
        <w:rPr>
          <w:b/>
        </w:rPr>
      </w:pPr>
      <w:r w:rsidRPr="00966A17">
        <w:rPr>
          <w:b/>
        </w:rPr>
        <w:t>in the case of an endangered population, whether the action proposed is likely to have an adverse effect on the life cycle of the species that constitutes the endangered population such that a viable local population of the species is likely to be placed at risk of extinction,</w:t>
      </w:r>
    </w:p>
    <w:p w:rsidR="00D14C4B" w:rsidRPr="00D63CBE" w:rsidRDefault="00D14C4B" w:rsidP="00B9686A">
      <w:pPr>
        <w:pStyle w:val="BodyText"/>
      </w:pPr>
      <w:r>
        <w:lastRenderedPageBreak/>
        <w:t>Not applicable.</w:t>
      </w:r>
    </w:p>
    <w:p w:rsidR="00B9686A" w:rsidRPr="00840E93" w:rsidRDefault="00B9686A" w:rsidP="00D14C4B">
      <w:pPr>
        <w:pStyle w:val="BodyText"/>
        <w:numPr>
          <w:ilvl w:val="0"/>
          <w:numId w:val="31"/>
        </w:numPr>
        <w:rPr>
          <w:b/>
        </w:rPr>
      </w:pPr>
      <w:r w:rsidRPr="00840E93">
        <w:rPr>
          <w:b/>
        </w:rPr>
        <w:t>in the case of an endangered ecological community or critically endangered ecological community, whether the proposed development or activity:</w:t>
      </w:r>
    </w:p>
    <w:p w:rsidR="00B9686A" w:rsidRPr="00840E93" w:rsidRDefault="00B9686A" w:rsidP="00B9686A">
      <w:pPr>
        <w:pStyle w:val="BodyText"/>
        <w:numPr>
          <w:ilvl w:val="0"/>
          <w:numId w:val="9"/>
        </w:numPr>
        <w:rPr>
          <w:b/>
        </w:rPr>
      </w:pPr>
      <w:r w:rsidRPr="00840E93">
        <w:rPr>
          <w:b/>
        </w:rPr>
        <w:t>is likely to have an adverse effect on the extent of the ecological community such that its local occurrence is likely to be placed at risk of extinction, or</w:t>
      </w:r>
    </w:p>
    <w:p w:rsidR="00B9686A" w:rsidRPr="00840E93" w:rsidRDefault="00B9686A" w:rsidP="00B9686A">
      <w:pPr>
        <w:pStyle w:val="BodyText"/>
        <w:numPr>
          <w:ilvl w:val="0"/>
          <w:numId w:val="9"/>
        </w:numPr>
        <w:rPr>
          <w:b/>
        </w:rPr>
      </w:pPr>
      <w:r w:rsidRPr="00840E93">
        <w:rPr>
          <w:b/>
        </w:rPr>
        <w:t>is likely to substantially and adversely modify the composition of the ecological community such that its local occurrence is likely to be placed at risk of extinction,</w:t>
      </w:r>
    </w:p>
    <w:p w:rsidR="00B9686A" w:rsidRPr="00D63CBE" w:rsidRDefault="00B9686A" w:rsidP="00B9686A">
      <w:pPr>
        <w:pStyle w:val="BodyText"/>
      </w:pPr>
      <w:r w:rsidRPr="00D63CBE">
        <w:t>This factor is not applicable to threatened species.</w:t>
      </w:r>
    </w:p>
    <w:p w:rsidR="00B9686A" w:rsidRPr="00D63CBE" w:rsidRDefault="00B9686A" w:rsidP="00D14C4B">
      <w:pPr>
        <w:pStyle w:val="BodyText"/>
        <w:numPr>
          <w:ilvl w:val="0"/>
          <w:numId w:val="31"/>
        </w:numPr>
        <w:rPr>
          <w:b/>
        </w:rPr>
      </w:pPr>
      <w:r w:rsidRPr="00D63CBE">
        <w:rPr>
          <w:b/>
        </w:rPr>
        <w:t>in relation to the habitat of a threatened species or ecological community:</w:t>
      </w:r>
    </w:p>
    <w:p w:rsidR="00B9686A" w:rsidRPr="00D63CBE" w:rsidRDefault="00B9686A" w:rsidP="00B9686A">
      <w:pPr>
        <w:pStyle w:val="BodyText"/>
        <w:numPr>
          <w:ilvl w:val="0"/>
          <w:numId w:val="12"/>
        </w:numPr>
        <w:rPr>
          <w:b/>
        </w:rPr>
      </w:pPr>
      <w:r w:rsidRPr="00D63CBE">
        <w:rPr>
          <w:b/>
        </w:rPr>
        <w:t>the extent to which habitat is likely to be removed or modified as a result of the proposed development or activity, and</w:t>
      </w:r>
    </w:p>
    <w:p w:rsidR="00B9686A" w:rsidRDefault="00B9686A" w:rsidP="00B9686A">
      <w:pPr>
        <w:pStyle w:val="BodyText"/>
      </w:pPr>
      <w:r w:rsidRPr="00080497">
        <w:t>The development area will include the retirement village and access roads. This covers an approximate area of 21,394m</w:t>
      </w:r>
      <w:r w:rsidRPr="00EF0E5A">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B96147">
        <w:t>2</w:t>
      </w:r>
      <w:r w:rsidRPr="00080497">
        <w:t>.</w:t>
      </w:r>
      <w:r>
        <w:t xml:space="preserve"> The understorey is already cleared and maintained by slashing in the proposed APZ and development area.</w:t>
      </w:r>
    </w:p>
    <w:p w:rsidR="00B9686A" w:rsidRDefault="00551475" w:rsidP="00B9686A">
      <w:pPr>
        <w:pStyle w:val="BodyText"/>
      </w:pPr>
      <w:r>
        <w:t xml:space="preserve">Up to four hollow bearing trees will be removed from the development area, and seven will be retained on the site. </w:t>
      </w:r>
      <w:r w:rsidR="00B9686A" w:rsidRPr="00CA3D84">
        <w:t>The development area, APZ and retained vegetation all include trees with peeling bark and small dead branches which might also provide potential roosting habitat.</w:t>
      </w:r>
    </w:p>
    <w:p w:rsidR="00B9686A" w:rsidRDefault="00B9686A" w:rsidP="00B9686A">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EF0E5A">
        <w:rPr>
          <w:vertAlign w:val="superscript"/>
        </w:rPr>
        <w:t>2</w:t>
      </w:r>
      <w:r w:rsidRPr="004A3302">
        <w:t xml:space="preserve"> of swamp</w:t>
      </w:r>
      <w:r w:rsidR="00152939">
        <w:t xml:space="preserve"> oak</w:t>
      </w:r>
      <w:r w:rsidRPr="004A3302">
        <w:t xml:space="preserve"> forest vegetation on the </w:t>
      </w:r>
      <w:r>
        <w:t xml:space="preserve">subject </w:t>
      </w:r>
      <w:r w:rsidRPr="004A3302">
        <w:t>site</w:t>
      </w:r>
      <w:r>
        <w:t xml:space="preserve"> that could provide forging and roosting habitat.</w:t>
      </w:r>
    </w:p>
    <w:p w:rsidR="00B9686A" w:rsidRPr="00D63CBE" w:rsidRDefault="00B9686A" w:rsidP="00B9686A">
      <w:pPr>
        <w:pStyle w:val="BodyText"/>
      </w:pPr>
      <w:r w:rsidRPr="00D63CBE">
        <w:t>For those species that use structures for roosting, there are culverts on site that would be disturbed, but the existing dwellings and outbuildings on the site that could provide some roosting habitat would be demolished. There are no caves on site or nearby.</w:t>
      </w:r>
    </w:p>
    <w:p w:rsidR="00B9686A" w:rsidRPr="00D63CBE" w:rsidRDefault="00B9686A" w:rsidP="00B9686A">
      <w:pPr>
        <w:pStyle w:val="BodyText"/>
        <w:numPr>
          <w:ilvl w:val="0"/>
          <w:numId w:val="12"/>
        </w:numPr>
        <w:rPr>
          <w:b/>
        </w:rPr>
      </w:pPr>
      <w:r w:rsidRPr="00D63CBE">
        <w:rPr>
          <w:b/>
        </w:rPr>
        <w:t>whether an area of habitat is likely to become fragmented or isolated from other areas of habitat as a result of the proposed development or activity, and</w:t>
      </w:r>
    </w:p>
    <w:p w:rsidR="00B9686A" w:rsidRPr="00BC5568" w:rsidRDefault="00B9686A" w:rsidP="00B9686A">
      <w:pPr>
        <w:pStyle w:val="BodyText"/>
      </w:pPr>
      <w:r w:rsidRPr="00BC5568">
        <w:t xml:space="preserve">The removal of trees in the development area will contribute to ongoing fragmentation of </w:t>
      </w:r>
      <w:r>
        <w:t>vegetation in the locality, but</w:t>
      </w:r>
      <w:r w:rsidRPr="00BC5568">
        <w:t xml:space="preserve"> will not isolate areas of habitat for these mobile species.</w:t>
      </w:r>
    </w:p>
    <w:p w:rsidR="00B9686A" w:rsidRPr="00BC5568" w:rsidRDefault="00B9686A" w:rsidP="00B9686A">
      <w:pPr>
        <w:pStyle w:val="BodyText"/>
        <w:numPr>
          <w:ilvl w:val="0"/>
          <w:numId w:val="12"/>
        </w:numPr>
        <w:rPr>
          <w:b/>
        </w:rPr>
      </w:pPr>
      <w:r w:rsidRPr="00BC5568">
        <w:rPr>
          <w:b/>
        </w:rPr>
        <w:t>the importance of the habitat to be removed, modified, fragmented or isolated to the long-term survival of the species or ecological community in the locality,</w:t>
      </w:r>
    </w:p>
    <w:p w:rsidR="00B9686A" w:rsidRPr="00BC5568" w:rsidRDefault="00B9686A" w:rsidP="00B9686A">
      <w:pPr>
        <w:pStyle w:val="BodyText"/>
      </w:pPr>
      <w:r w:rsidRPr="00BC5568">
        <w:t xml:space="preserve">The vegetation to be removed includes mature Eucalypts. These trees are only a very small proportion of similar habitat available in the local area. </w:t>
      </w:r>
    </w:p>
    <w:p w:rsidR="00B9686A" w:rsidRPr="00BC5568" w:rsidRDefault="00B9686A" w:rsidP="00D14C4B">
      <w:pPr>
        <w:pStyle w:val="BodyText"/>
        <w:numPr>
          <w:ilvl w:val="0"/>
          <w:numId w:val="31"/>
        </w:numPr>
        <w:rPr>
          <w:b/>
        </w:rPr>
      </w:pPr>
      <w:r w:rsidRPr="00BC5568">
        <w:rPr>
          <w:b/>
        </w:rPr>
        <w:t>whether the proposed development or activity is likely to have an adverse effect on any declared area of outstanding biodiversity value (either directly or indirectly),</w:t>
      </w:r>
    </w:p>
    <w:p w:rsidR="00B9686A" w:rsidRPr="00BC5568" w:rsidRDefault="00B9686A" w:rsidP="00B9686A">
      <w:pPr>
        <w:pStyle w:val="BodyText"/>
      </w:pPr>
      <w:r w:rsidRPr="00BC5568">
        <w:t xml:space="preserve">There are no nearby declared areas of outstanding biodiversity value that would be impacted directly or indirectly by the proposal. </w:t>
      </w:r>
    </w:p>
    <w:p w:rsidR="00B9686A" w:rsidRPr="00BC5568" w:rsidRDefault="00B9686A" w:rsidP="00B9686A">
      <w:pPr>
        <w:pStyle w:val="BodyText"/>
        <w:ind w:left="720"/>
        <w:rPr>
          <w:b/>
        </w:rPr>
      </w:pPr>
      <w:r w:rsidRPr="00BC5568">
        <w:rPr>
          <w:b/>
        </w:rPr>
        <w:t xml:space="preserve">(e)  </w:t>
      </w:r>
      <w:proofErr w:type="gramStart"/>
      <w:r w:rsidRPr="00BC5568">
        <w:rPr>
          <w:b/>
        </w:rPr>
        <w:t>whether</w:t>
      </w:r>
      <w:proofErr w:type="gramEnd"/>
      <w:r w:rsidRPr="00BC5568">
        <w:rPr>
          <w:b/>
        </w:rPr>
        <w:t xml:space="preserve"> the proposed development or activity is or is part of a key threatening process or is likely to increase the impact of a key threatening process.</w:t>
      </w:r>
    </w:p>
    <w:p w:rsidR="00B9686A" w:rsidRPr="00F44A4A" w:rsidRDefault="00B9686A" w:rsidP="00B9686A">
      <w:pPr>
        <w:pStyle w:val="BodyText"/>
      </w:pPr>
      <w:r w:rsidRPr="00A66BE2">
        <w:t>The proposal will include the ‘Clearing of native vegetation’ which is Key Threatening Pr</w:t>
      </w:r>
      <w:r>
        <w:t>ocess. In order to minimise the impacts of clearing, native t</w:t>
      </w:r>
      <w:r w:rsidRPr="00A66BE2">
        <w:t>rees will be retained as much as possible within the APZ and the development</w:t>
      </w:r>
      <w:r>
        <w:t xml:space="preserve"> area</w:t>
      </w:r>
      <w:r w:rsidRPr="00A66BE2">
        <w:t xml:space="preserve">, and all the dense riparian vegetation on the site will be retained. </w:t>
      </w:r>
    </w:p>
    <w:p w:rsidR="00970B90" w:rsidRPr="001E1822" w:rsidRDefault="001E1822" w:rsidP="00B9686A">
      <w:pPr>
        <w:pStyle w:val="BodyText"/>
      </w:pPr>
      <w:r w:rsidRPr="001E1822">
        <w:lastRenderedPageBreak/>
        <w:t xml:space="preserve">“Loss of </w:t>
      </w:r>
      <w:r w:rsidR="00B9686A" w:rsidRPr="001E1822">
        <w:t>Hollow bearing trees</w:t>
      </w:r>
      <w:r w:rsidRPr="001E1822">
        <w:t xml:space="preserve">” is also a listed Key Threatening Process. </w:t>
      </w:r>
      <w:r w:rsidR="00970B90" w:rsidRPr="001E1822">
        <w:t>Up to four hollow bearing trees will be removed from the development area, and seven will be retained on the site</w:t>
      </w:r>
      <w:r>
        <w:t>. Nestboxes will be installed to replace lost hollows.</w:t>
      </w:r>
    </w:p>
    <w:p w:rsidR="00B9686A" w:rsidRPr="001E1822" w:rsidRDefault="00B9686A" w:rsidP="00B9686A">
      <w:pPr>
        <w:pStyle w:val="BodyText"/>
      </w:pPr>
      <w:r w:rsidRPr="001E1822">
        <w:t xml:space="preserve">The proposed development is not part of, or likely to </w:t>
      </w:r>
      <w:r w:rsidR="00970B90" w:rsidRPr="001E1822">
        <w:t xml:space="preserve">significantly </w:t>
      </w:r>
      <w:r w:rsidRPr="001E1822">
        <w:t>increase the impact of, any other key threatening process.</w:t>
      </w:r>
    </w:p>
    <w:p w:rsidR="00B9686A" w:rsidRPr="00506ACC" w:rsidRDefault="00B9686A" w:rsidP="00B9686A">
      <w:pPr>
        <w:pStyle w:val="BodyText"/>
        <w:rPr>
          <w:b/>
        </w:rPr>
      </w:pPr>
      <w:r w:rsidRPr="00506ACC">
        <w:rPr>
          <w:b/>
        </w:rPr>
        <w:t>Conclusion</w:t>
      </w:r>
    </w:p>
    <w:p w:rsidR="00B9686A" w:rsidRDefault="00B9686A" w:rsidP="00B9686A">
      <w:pPr>
        <w:pStyle w:val="BodyText"/>
        <w:rPr>
          <w:b/>
          <w:i/>
          <w:u w:val="single"/>
        </w:rPr>
      </w:pPr>
      <w:r w:rsidRPr="00506ACC">
        <w:t>After applying the assessment of significance test it is concluded that the proposed development is not likely to have a significant effect on the tested microbat species</w:t>
      </w:r>
    </w:p>
    <w:p w:rsidR="00B9686A" w:rsidRDefault="00B9686A" w:rsidP="00B9686A">
      <w:pPr>
        <w:pStyle w:val="BodyText"/>
        <w:rPr>
          <w:b/>
          <w:i/>
          <w:u w:val="single"/>
        </w:rPr>
      </w:pPr>
    </w:p>
    <w:p w:rsidR="00B9686A" w:rsidRDefault="00B9686A" w:rsidP="00B9686A">
      <w:pPr>
        <w:overflowPunct/>
        <w:autoSpaceDE/>
        <w:autoSpaceDN/>
        <w:adjustRightInd/>
        <w:textAlignment w:val="auto"/>
        <w:rPr>
          <w:b/>
          <w:i/>
          <w:u w:val="single"/>
        </w:rPr>
      </w:pPr>
      <w:r>
        <w:rPr>
          <w:b/>
          <w:i/>
          <w:u w:val="single"/>
        </w:rPr>
        <w:br w:type="page"/>
      </w:r>
    </w:p>
    <w:p w:rsidR="007F0D9C" w:rsidRDefault="007F0D9C" w:rsidP="00B9686A">
      <w:pPr>
        <w:pStyle w:val="BodyText"/>
        <w:rPr>
          <w:b/>
          <w:i/>
          <w:u w:val="single"/>
        </w:rPr>
      </w:pPr>
      <w:r>
        <w:rPr>
          <w:b/>
          <w:i/>
          <w:u w:val="single"/>
        </w:rPr>
        <w:lastRenderedPageBreak/>
        <w:t>Squirrel Glider</w:t>
      </w:r>
    </w:p>
    <w:p w:rsidR="00E56F47" w:rsidRPr="00E56F47" w:rsidRDefault="00E56F47" w:rsidP="00E56F47">
      <w:pPr>
        <w:pStyle w:val="BodyText"/>
        <w:rPr>
          <w:b/>
          <w:i/>
          <w:u w:val="single"/>
        </w:rPr>
      </w:pPr>
      <w:r w:rsidRPr="00E56F47">
        <w:rPr>
          <w:b/>
          <w:i/>
          <w:u w:val="single"/>
        </w:rPr>
        <w:t>Petaurus norfolcensis Squirrel Glider</w:t>
      </w:r>
    </w:p>
    <w:p w:rsidR="00E56F47" w:rsidRPr="00E56F47" w:rsidRDefault="00E56F47" w:rsidP="00E56F47">
      <w:pPr>
        <w:pStyle w:val="BodyText"/>
      </w:pPr>
      <w:r w:rsidRPr="00E56F47">
        <w:t>This species is listed as vulnerable in NSW.</w:t>
      </w:r>
    </w:p>
    <w:p w:rsidR="00E56F47" w:rsidRDefault="00E56F47" w:rsidP="00E56F47">
      <w:pPr>
        <w:pStyle w:val="BodyText"/>
      </w:pPr>
      <w:r w:rsidRPr="00E56F47">
        <w:t>The species is widely spread though sparsely distributed in eastern Australia, from northern Queensland to western Victoria (OEH undated a). Squirrel gliders occur in a variety of woodlands and habitats containing an overstorey of winter flowering species (e.g. Spotted Gum, Swamp Mahogany and Forest Red Gum), however where this is not available they will occupy similar habitats with an understorey of gum producing acacia’s and banksia’s with spring and summer flowering eucalypts (e.g. Scribbly gum, Smooth-barked Apple and Bloodwood) (Smith and Murray 2003).</w:t>
      </w:r>
    </w:p>
    <w:p w:rsidR="00A85805" w:rsidRPr="00E56F47" w:rsidRDefault="00A85805" w:rsidP="00E56F47">
      <w:pPr>
        <w:pStyle w:val="BodyText"/>
      </w:pPr>
      <w:r>
        <w:t xml:space="preserve">In a study of Squirrel Gliders in Wyong and Lake </w:t>
      </w:r>
      <w:r w:rsidR="00C4592A">
        <w:t>Macquarie</w:t>
      </w:r>
      <w:r>
        <w:t xml:space="preserve">, Smith and Murray (2003) found </w:t>
      </w:r>
      <w:r w:rsidR="00C4592A">
        <w:t>in Wyong that t</w:t>
      </w:r>
      <w:r w:rsidR="00C4592A" w:rsidRPr="00C4592A">
        <w:t>his species is closely associated with forests dominated by winter-flowering eucal</w:t>
      </w:r>
      <w:r w:rsidR="00C4592A">
        <w:t xml:space="preserve">ypts (such as </w:t>
      </w:r>
      <w:r w:rsidR="00C4592A" w:rsidRPr="00C4592A">
        <w:rPr>
          <w:i/>
        </w:rPr>
        <w:t>Corymbia maculata</w:t>
      </w:r>
      <w:r w:rsidR="00C4592A">
        <w:t xml:space="preserve">, </w:t>
      </w:r>
      <w:r w:rsidR="00C4592A" w:rsidRPr="00A85805">
        <w:rPr>
          <w:i/>
        </w:rPr>
        <w:t>Eucalyptus robusta, Eucalyptus tereticornis</w:t>
      </w:r>
      <w:r w:rsidR="00C4592A" w:rsidRPr="00C4592A">
        <w:t>) and / or a diverse understorey of nectar-rich species such as Banksias.</w:t>
      </w:r>
      <w:r w:rsidR="00C4592A">
        <w:t xml:space="preserve"> </w:t>
      </w:r>
      <w:r w:rsidRPr="00A85805">
        <w:t xml:space="preserve">The highest estimated density (0.7/ha.) </w:t>
      </w:r>
      <w:r w:rsidR="00C4592A">
        <w:t xml:space="preserve">in the Wyong/Lake Macquarie area </w:t>
      </w:r>
      <w:r w:rsidRPr="00A85805">
        <w:t>occurred in scribbly gum (</w:t>
      </w:r>
      <w:r w:rsidRPr="00A85805">
        <w:rPr>
          <w:i/>
        </w:rPr>
        <w:t>Eucalyptus haemastoma or racemosa</w:t>
      </w:r>
      <w:r w:rsidRPr="00A85805">
        <w:t>) - smooth-barked apple (</w:t>
      </w:r>
      <w:r w:rsidRPr="00A85805">
        <w:rPr>
          <w:i/>
        </w:rPr>
        <w:t>Angophora costata)</w:t>
      </w:r>
      <w:r w:rsidRPr="00A85805">
        <w:t xml:space="preserve"> - red bloodwood (</w:t>
      </w:r>
      <w:r w:rsidRPr="00A85805">
        <w:rPr>
          <w:i/>
        </w:rPr>
        <w:t>Corymbia gummifera</w:t>
      </w:r>
      <w:r w:rsidRPr="00A85805">
        <w:t>) associations with a Banksia spp and Xanthorrhoea understorey. The lowest estimated densities occurred in forests with a casuarina or non-pinnate acacia dominated understorey and in stunted, low (&lt;17 m high) forest and woodland close to the coast</w:t>
      </w:r>
      <w:r w:rsidR="00C4592A">
        <w:t xml:space="preserve"> (at Lake Munmorah)</w:t>
      </w:r>
      <w:r w:rsidRPr="00A85805">
        <w:t>. The abundance of all possums and gliders increased significantly with canopy height, canopy cover, the number of mature and old growth trees and the number of trees with hollows.</w:t>
      </w:r>
    </w:p>
    <w:p w:rsidR="00E56F47" w:rsidRDefault="00E56F47" w:rsidP="00E56F47">
      <w:pPr>
        <w:pStyle w:val="BodyText"/>
      </w:pPr>
      <w:r w:rsidRPr="00E56F47">
        <w:t>The Squirrel Glider lives in family groups of a single adult male, one or more adult females and offspring (OEH undated a) with a home range of between four (4) and eight (8) hectares. Home range, group structure and breeding potential can be affected by habitat quality, flowering intensity and drought (Goldingay et al 2006, Goldingay and Sharp 2004, Quin 1995, Sharp 2004 cited on OEH undated a).</w:t>
      </w:r>
    </w:p>
    <w:p w:rsidR="000F09A4" w:rsidRPr="00536D2E" w:rsidRDefault="000F09A4" w:rsidP="000F09A4">
      <w:pPr>
        <w:pStyle w:val="BodyText"/>
        <w:numPr>
          <w:ilvl w:val="0"/>
          <w:numId w:val="30"/>
        </w:numPr>
        <w:rPr>
          <w:b/>
        </w:rPr>
      </w:pPr>
      <w:r w:rsidRPr="00536D2E">
        <w:rPr>
          <w:b/>
        </w:rPr>
        <w:t>in the case of a threatened species, whether the proposed development or activity is likely to have an adverse effect on the life cycle of the species such that a viable local population of the species is likely to be placed at risk of extinction,</w:t>
      </w:r>
    </w:p>
    <w:p w:rsidR="00E56F47" w:rsidRDefault="00FB6994" w:rsidP="00E56F47">
      <w:pPr>
        <w:pStyle w:val="BodyText"/>
      </w:pPr>
      <w:r w:rsidRPr="00C12ED1">
        <w:t xml:space="preserve">There are </w:t>
      </w:r>
      <w:r w:rsidR="00132623">
        <w:t>68</w:t>
      </w:r>
      <w:r w:rsidRPr="00C12ED1">
        <w:t xml:space="preserve"> wildlife atlas records of this species within 5km of the site, and </w:t>
      </w:r>
      <w:r w:rsidR="00132623">
        <w:t>2</w:t>
      </w:r>
      <w:r w:rsidRPr="00C12ED1">
        <w:t xml:space="preserve"> within 1km (OEH 2017).</w:t>
      </w:r>
      <w:r>
        <w:t xml:space="preserve"> </w:t>
      </w:r>
      <w:r w:rsidR="00132623">
        <w:t xml:space="preserve">The nearest records are to the north of the Pacific Highway and within </w:t>
      </w:r>
      <w:r>
        <w:t>the Wadalba Wildlife Corridor.</w:t>
      </w:r>
      <w:r w:rsidR="00132623">
        <w:t xml:space="preserve"> This species was no</w:t>
      </w:r>
      <w:r w:rsidR="00E56F47">
        <w:t>t recorded on site</w:t>
      </w:r>
      <w:r w:rsidR="00B22CA2">
        <w:t xml:space="preserve"> during spotlight survey</w:t>
      </w:r>
      <w:r w:rsidR="00E56F47">
        <w:t xml:space="preserve">. No arboreal trapping was undertaken. </w:t>
      </w:r>
    </w:p>
    <w:p w:rsidR="00225B26" w:rsidRDefault="00225B26" w:rsidP="00225B26">
      <w:pPr>
        <w:pStyle w:val="BodyText"/>
      </w:pPr>
      <w:r w:rsidRPr="00047FB9">
        <w:t>A search was undertaken for sap feeding scars that might indicate glider activity within the development area. There was only one tree (location shown in Appendix A – Figure 7, and photographs in Appendix B) that had a single scar as well as some small animal scratches on the trunk.</w:t>
      </w:r>
      <w:r>
        <w:t xml:space="preserve"> It is unclear if the scar was caused by machinery or by animals. Being the only scar, it is probably more likely to be a wound caused by machinery. The scratches could belong to gliders, or possums.</w:t>
      </w:r>
      <w:r w:rsidRPr="00047FB9">
        <w:rPr>
          <w:rFonts w:cs="Arial"/>
          <w:sz w:val="18"/>
          <w:szCs w:val="18"/>
        </w:rPr>
        <w:t xml:space="preserve"> </w:t>
      </w:r>
      <w:r>
        <w:rPr>
          <w:rFonts w:cs="Arial"/>
          <w:sz w:val="18"/>
          <w:szCs w:val="18"/>
        </w:rPr>
        <w:t>This tree is within the APZ and can be retained.</w:t>
      </w:r>
    </w:p>
    <w:p w:rsidR="000F09A4" w:rsidRDefault="000F09A4" w:rsidP="00E56F47">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4A3302">
        <w:rPr>
          <w:vertAlign w:val="superscript"/>
        </w:rPr>
        <w:t>2</w:t>
      </w:r>
      <w:r w:rsidRPr="004A3302">
        <w:t xml:space="preserve"> of swamp</w:t>
      </w:r>
      <w:r w:rsidR="00152939">
        <w:t xml:space="preserve"> oak</w:t>
      </w:r>
      <w:r w:rsidRPr="004A3302">
        <w:t xml:space="preserve"> forest vegetation on the </w:t>
      </w:r>
      <w:r>
        <w:t xml:space="preserve">subject </w:t>
      </w:r>
      <w:r w:rsidRPr="004A3302">
        <w:t>site.</w:t>
      </w:r>
      <w:r>
        <w:t xml:space="preserve"> </w:t>
      </w:r>
      <w:r w:rsidRPr="00080497">
        <w:t>The development area will include the retirement village and access roads. This covers an approximate area of 21,394m</w:t>
      </w:r>
      <w:r w:rsidRPr="00080497">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080497">
        <w:rPr>
          <w:vertAlign w:val="superscript"/>
        </w:rPr>
        <w:t>2</w:t>
      </w:r>
      <w:r w:rsidRPr="00080497">
        <w:t>.</w:t>
      </w:r>
      <w:r>
        <w:t xml:space="preserve"> The understorey is already cleared and maintained by slashing in the proposed APZ and development area.</w:t>
      </w:r>
    </w:p>
    <w:p w:rsidR="00E56F47" w:rsidRDefault="00E56F47" w:rsidP="00E56F47">
      <w:pPr>
        <w:pStyle w:val="BodyText"/>
      </w:pPr>
      <w:r>
        <w:t>The site has some hollow bearing and dead trees that could provide denning and nesting sites, and potential food resources. However the site, particularly the proposed development area, represents sub-optimal habitat for the Squirrel Glider for the following reasons:</w:t>
      </w:r>
    </w:p>
    <w:p w:rsidR="00E56F47" w:rsidRDefault="00E56F47" w:rsidP="00E56F47">
      <w:pPr>
        <w:pStyle w:val="ListBullet"/>
      </w:pPr>
      <w:r w:rsidRPr="00E56F47">
        <w:lastRenderedPageBreak/>
        <w:t>In the Wyong LGA this species appears to prefer the drier woodland and forests of the coastal plain including Scribbly Gum – Red Bloodwood Woodland or Spotted Gum – Ironbark Forest, but can also be found in Swamp Mahogany Forest (Smith 2002).</w:t>
      </w:r>
      <w:r>
        <w:t xml:space="preserve"> These vegetation communities are not present on the subject site.</w:t>
      </w:r>
    </w:p>
    <w:p w:rsidR="00E56F47" w:rsidRPr="00E56F47" w:rsidRDefault="00E56F47" w:rsidP="00E56F47">
      <w:pPr>
        <w:pStyle w:val="ListBullet"/>
      </w:pPr>
      <w:r w:rsidRPr="00E56F47">
        <w:t>The species requires abundant tree hollows for refuge and nest sites. A total of 11 hollow-bearing trees (including dead trees) were recorded within the subject site, providing a density of approximately 2.75 habitat trees per hectare. According to Smith (2002), possum and glider abundance is highest in forests with 18 or more habitat trees per hectare.</w:t>
      </w:r>
    </w:p>
    <w:p w:rsidR="00E56F47" w:rsidRPr="009161C4" w:rsidRDefault="00E56F47" w:rsidP="00E56F47">
      <w:pPr>
        <w:pStyle w:val="ListBullet"/>
      </w:pPr>
      <w:r w:rsidRPr="00B22CA2">
        <w:t xml:space="preserve">Its diet varies seasonally but largely consists of plant exudates including Acacia gum, eucalypt sap, nectar, honeydew and manna, with invertebrates and pollen providing protein (OEH undated a). </w:t>
      </w:r>
      <w:r w:rsidR="00B22CA2" w:rsidRPr="00B22CA2">
        <w:t>The Squirrel Glider requires a diverse array of tree species in order to provide foraging resources through time</w:t>
      </w:r>
      <w:r w:rsidR="0035764D">
        <w:t>.</w:t>
      </w:r>
      <w:r w:rsidR="00B22CA2" w:rsidRPr="00B22CA2">
        <w:t xml:space="preserve"> </w:t>
      </w:r>
      <w:r w:rsidR="0035764D">
        <w:t>It p</w:t>
      </w:r>
      <w:r w:rsidRPr="00B22CA2">
        <w:t>refers</w:t>
      </w:r>
      <w:r w:rsidRPr="00E56F47">
        <w:t xml:space="preserve"> mixed species stands of </w:t>
      </w:r>
      <w:r w:rsidR="00B22CA2" w:rsidRPr="00E56F47">
        <w:t>vegetation</w:t>
      </w:r>
      <w:r w:rsidR="0035764D">
        <w:t xml:space="preserve">, with winter flowering Banksia particularly important. </w:t>
      </w:r>
      <w:r>
        <w:t xml:space="preserve">The development area and APZ has been cleared of understory, and includes no </w:t>
      </w:r>
      <w:r w:rsidR="0035764D">
        <w:t>Banskia or Acacia</w:t>
      </w:r>
      <w:r w:rsidRPr="009161C4">
        <w:t xml:space="preserve">. There are only a small number of </w:t>
      </w:r>
      <w:r w:rsidRPr="009161C4">
        <w:rPr>
          <w:i/>
        </w:rPr>
        <w:t>Melalueca nodosa</w:t>
      </w:r>
      <w:r w:rsidRPr="009161C4">
        <w:t xml:space="preserve"> in the </w:t>
      </w:r>
      <w:r w:rsidR="00B22CA2" w:rsidRPr="009161C4">
        <w:t>understorey</w:t>
      </w:r>
      <w:r w:rsidRPr="009161C4">
        <w:t>.</w:t>
      </w:r>
    </w:p>
    <w:p w:rsidR="00B22CA2" w:rsidRDefault="007658B6" w:rsidP="007658B6">
      <w:pPr>
        <w:pStyle w:val="ListBullet"/>
      </w:pPr>
      <w:r w:rsidRPr="009161C4">
        <w:t xml:space="preserve">Smith (2002) specifies a comfortable glide distance for Squirrel Gliders in a typical woodland habitat (15m height) on the Wyong Coastal plain is likely to be about 20 m. The site has fragmented linkages to areas of known habitat. </w:t>
      </w:r>
      <w:r w:rsidR="00B22CA2" w:rsidRPr="009161C4">
        <w:t>To the north along the drainage corridor there is a 20 m gap across the busy Pacific Highway</w:t>
      </w:r>
      <w:r w:rsidR="009161C4" w:rsidRPr="009161C4">
        <w:t xml:space="preserve"> and an area of contact of vegetation on either side of approximately 70 metres. This would be a Class 3 isolation gap (Smith, 2002). </w:t>
      </w:r>
      <w:r w:rsidR="002758C9" w:rsidRPr="009161C4">
        <w:t xml:space="preserve">In </w:t>
      </w:r>
      <w:r w:rsidR="0012594A" w:rsidRPr="009161C4">
        <w:t>terms</w:t>
      </w:r>
      <w:r w:rsidR="002758C9" w:rsidRPr="009161C4">
        <w:t xml:space="preserve"> of links to between the site and known habitat within the </w:t>
      </w:r>
      <w:r w:rsidR="0012594A" w:rsidRPr="009161C4">
        <w:t>Wadalba</w:t>
      </w:r>
      <w:r w:rsidR="002758C9" w:rsidRPr="009161C4">
        <w:t xml:space="preserve"> Wildlife </w:t>
      </w:r>
      <w:r w:rsidR="0012594A" w:rsidRPr="009161C4">
        <w:t>Corridor</w:t>
      </w:r>
      <w:r w:rsidR="002758C9" w:rsidRPr="009161C4">
        <w:t xml:space="preserve">, there could be a fragmented link if gliders used </w:t>
      </w:r>
      <w:r w:rsidR="009161C4" w:rsidRPr="009161C4">
        <w:t xml:space="preserve">isolated </w:t>
      </w:r>
      <w:r w:rsidR="002758C9" w:rsidRPr="009161C4">
        <w:t xml:space="preserve">canopy trees </w:t>
      </w:r>
      <w:r w:rsidR="009161C4" w:rsidRPr="009161C4">
        <w:t>either side</w:t>
      </w:r>
      <w:r w:rsidR="002758C9" w:rsidRPr="009161C4">
        <w:t xml:space="preserve"> Wahroonga Road</w:t>
      </w:r>
      <w:r w:rsidR="009161C4" w:rsidRPr="009161C4">
        <w:t>, but this would require crossing the road several times and traversing some cleared areas.</w:t>
      </w:r>
    </w:p>
    <w:p w:rsidR="00E56F47" w:rsidRPr="002758C9" w:rsidRDefault="00B22CA2" w:rsidP="00E56F47">
      <w:pPr>
        <w:pStyle w:val="ListBullet"/>
      </w:pPr>
      <w:r w:rsidRPr="002758C9">
        <w:t>Some</w:t>
      </w:r>
      <w:r w:rsidR="00E56F47" w:rsidRPr="002758C9">
        <w:t xml:space="preserve"> Spotted Gums, an important winter flowering species, are present at the front of the site. Many of these can be retained within the front setback.</w:t>
      </w:r>
    </w:p>
    <w:p w:rsidR="002758C9" w:rsidRPr="002758C9" w:rsidRDefault="002758C9" w:rsidP="002758C9">
      <w:pPr>
        <w:pStyle w:val="ListBullet"/>
      </w:pPr>
      <w:r w:rsidRPr="002758C9">
        <w:t>A cat was detected on site near the creek by the remote camera. Predation by cats is a threat to Squirrel Gliders and further reduces the suitability of the site for this species.</w:t>
      </w:r>
    </w:p>
    <w:p w:rsidR="00E56F47" w:rsidRPr="009161C4" w:rsidRDefault="009161C4" w:rsidP="009161C4">
      <w:pPr>
        <w:pStyle w:val="BodyText"/>
      </w:pPr>
      <w:r w:rsidRPr="009161C4">
        <w:t>As a result of the above factors, t</w:t>
      </w:r>
      <w:r w:rsidR="00E56F47" w:rsidRPr="009161C4">
        <w:t>he</w:t>
      </w:r>
      <w:r w:rsidRPr="009161C4">
        <w:t xml:space="preserve"> potential</w:t>
      </w:r>
      <w:r w:rsidR="00E56F47" w:rsidRPr="009161C4">
        <w:t xml:space="preserve"> habitat on site</w:t>
      </w:r>
      <w:r>
        <w:t xml:space="preserve">, </w:t>
      </w:r>
      <w:r w:rsidRPr="009161C4">
        <w:t>p</w:t>
      </w:r>
      <w:r>
        <w:t>articu</w:t>
      </w:r>
      <w:r w:rsidRPr="009161C4">
        <w:t>larly within the proposed development area,</w:t>
      </w:r>
      <w:r w:rsidR="00E56F47" w:rsidRPr="009161C4">
        <w:t xml:space="preserve"> is not regarded as important to the long-term survival of this species.</w:t>
      </w:r>
    </w:p>
    <w:p w:rsidR="009161C4" w:rsidRDefault="009161C4" w:rsidP="009161C4">
      <w:pPr>
        <w:pStyle w:val="BodyText"/>
      </w:pPr>
      <w:r w:rsidRPr="009161C4">
        <w:t xml:space="preserve">The remnant riparian vegetation at the rear of the </w:t>
      </w:r>
      <w:proofErr w:type="gramStart"/>
      <w:r w:rsidRPr="009161C4">
        <w:t>site,</w:t>
      </w:r>
      <w:proofErr w:type="gramEnd"/>
      <w:r w:rsidRPr="009161C4">
        <w:t xml:space="preserve"> and the associated </w:t>
      </w:r>
      <w:r w:rsidR="00E3496F">
        <w:t>wildlife</w:t>
      </w:r>
      <w:r w:rsidRPr="009161C4">
        <w:t xml:space="preserve"> corridor</w:t>
      </w:r>
      <w:r>
        <w:t xml:space="preserve"> </w:t>
      </w:r>
      <w:r w:rsidRPr="009161C4">
        <w:t>along drainage line will be retained. All habitat trees within the APZ will be retained. To offset loss of hollows in the development area</w:t>
      </w:r>
      <w:r>
        <w:t>, erec</w:t>
      </w:r>
      <w:r w:rsidRPr="009161C4">
        <w:t>tion of ne</w:t>
      </w:r>
      <w:r>
        <w:t>s</w:t>
      </w:r>
      <w:r w:rsidRPr="009161C4">
        <w:t>t</w:t>
      </w:r>
      <w:r>
        <w:t xml:space="preserve"> </w:t>
      </w:r>
      <w:r w:rsidRPr="009161C4">
        <w:t>boxes prior to clearing is recommended.</w:t>
      </w:r>
    </w:p>
    <w:p w:rsidR="00E3496F" w:rsidRDefault="00E3496F" w:rsidP="00E3496F">
      <w:pPr>
        <w:pStyle w:val="BodyText"/>
      </w:pPr>
      <w:r>
        <w:t>The proposal</w:t>
      </w:r>
      <w:r w:rsidRPr="00FE75DA">
        <w:t xml:space="preserve"> represents a small amount of tree </w:t>
      </w:r>
      <w:r>
        <w:t>removal within a large area of</w:t>
      </w:r>
      <w:r w:rsidRPr="00FE75DA">
        <w:t xml:space="preserve"> </w:t>
      </w:r>
      <w:r>
        <w:t xml:space="preserve">potential </w:t>
      </w:r>
      <w:r w:rsidRPr="00FE75DA">
        <w:t>habitat.</w:t>
      </w:r>
      <w:r w:rsidRPr="00135002">
        <w:t xml:space="preserve"> </w:t>
      </w:r>
      <w:r>
        <w:t xml:space="preserve">Within the vicinity of the site, the first stage of the Wadalba Wildlife Corridor has secured </w:t>
      </w:r>
      <w:r w:rsidRPr="00135002">
        <w:t xml:space="preserve">40ha of this </w:t>
      </w:r>
      <w:r>
        <w:t>native vegetation, and this will be extended with future stages</w:t>
      </w:r>
      <w:r w:rsidRPr="00135002">
        <w:t>.</w:t>
      </w:r>
      <w:r>
        <w:t xml:space="preserve"> The drainage line vegetation that provides a corridor north from the site is zoned E2 and thus also has a level of </w:t>
      </w:r>
      <w:r w:rsidRPr="00D63CBE">
        <w:t>security.</w:t>
      </w:r>
    </w:p>
    <w:p w:rsidR="00E3496F" w:rsidRDefault="00E3496F" w:rsidP="00E3496F">
      <w:pPr>
        <w:pStyle w:val="BodyText"/>
      </w:pPr>
      <w:r w:rsidRPr="00D63CBE">
        <w:t>As a result of the above considerations, the proposal is unlikely to have an adverse effect on th</w:t>
      </w:r>
      <w:r>
        <w:t>e life cycle of this</w:t>
      </w:r>
      <w:r w:rsidRPr="00D63CBE">
        <w:t xml:space="preserve"> species such that a viable local population is likely to be placed at risk of extinction.</w:t>
      </w:r>
    </w:p>
    <w:p w:rsidR="00225B26" w:rsidRPr="00840E93" w:rsidRDefault="00225B26" w:rsidP="00225B26">
      <w:pPr>
        <w:pStyle w:val="BodyText"/>
        <w:numPr>
          <w:ilvl w:val="0"/>
          <w:numId w:val="30"/>
        </w:numPr>
        <w:rPr>
          <w:b/>
        </w:rPr>
      </w:pPr>
      <w:r w:rsidRPr="00840E93">
        <w:rPr>
          <w:b/>
        </w:rPr>
        <w:t>in the case of an endangered ecological community or critically endangered ecological community, whether the proposed development or activity:</w:t>
      </w:r>
    </w:p>
    <w:p w:rsidR="00225B26" w:rsidRPr="00840E93" w:rsidRDefault="00225B26" w:rsidP="00225B26">
      <w:pPr>
        <w:pStyle w:val="BodyText"/>
        <w:numPr>
          <w:ilvl w:val="0"/>
          <w:numId w:val="9"/>
        </w:numPr>
        <w:rPr>
          <w:b/>
        </w:rPr>
      </w:pPr>
      <w:r w:rsidRPr="00840E93">
        <w:rPr>
          <w:b/>
        </w:rPr>
        <w:t>is likely to have an adverse effect on the extent of the ecological community such that its local occurrence is likely to be placed at risk of extinction, or</w:t>
      </w:r>
    </w:p>
    <w:p w:rsidR="00225B26" w:rsidRPr="00840E93" w:rsidRDefault="00225B26" w:rsidP="00225B26">
      <w:pPr>
        <w:pStyle w:val="BodyText"/>
        <w:numPr>
          <w:ilvl w:val="0"/>
          <w:numId w:val="9"/>
        </w:numPr>
        <w:rPr>
          <w:b/>
        </w:rPr>
      </w:pPr>
      <w:r w:rsidRPr="00840E93">
        <w:rPr>
          <w:b/>
        </w:rPr>
        <w:t>is likely to substantially and adversely modify the composition of the ecological community such that its local occurrence is likely to be placed at risk of extinction,</w:t>
      </w:r>
    </w:p>
    <w:p w:rsidR="00225B26" w:rsidRPr="00D63CBE" w:rsidRDefault="00225B26" w:rsidP="00225B26">
      <w:pPr>
        <w:pStyle w:val="BodyText"/>
      </w:pPr>
      <w:r w:rsidRPr="00D63CBE">
        <w:t>This factor is not applicable to threatened species.</w:t>
      </w:r>
    </w:p>
    <w:p w:rsidR="00225B26" w:rsidRPr="00D63CBE" w:rsidRDefault="00225B26" w:rsidP="00225B26">
      <w:pPr>
        <w:pStyle w:val="BodyText"/>
        <w:numPr>
          <w:ilvl w:val="0"/>
          <w:numId w:val="30"/>
        </w:numPr>
        <w:rPr>
          <w:b/>
        </w:rPr>
      </w:pPr>
      <w:r w:rsidRPr="00D63CBE">
        <w:rPr>
          <w:b/>
        </w:rPr>
        <w:t>in relation to the habitat of a threatened species or ecological community:</w:t>
      </w:r>
    </w:p>
    <w:p w:rsidR="00225B26" w:rsidRPr="00D63CBE" w:rsidRDefault="00225B26" w:rsidP="00225B26">
      <w:pPr>
        <w:pStyle w:val="BodyText"/>
        <w:numPr>
          <w:ilvl w:val="0"/>
          <w:numId w:val="12"/>
        </w:numPr>
        <w:rPr>
          <w:b/>
        </w:rPr>
      </w:pPr>
      <w:r w:rsidRPr="00D63CBE">
        <w:rPr>
          <w:b/>
        </w:rPr>
        <w:t>the extent to which habitat is likely to be removed or modified as a result of the proposed development or activity, and</w:t>
      </w:r>
    </w:p>
    <w:p w:rsidR="00225B26" w:rsidRDefault="00225B26" w:rsidP="00225B26">
      <w:pPr>
        <w:pStyle w:val="BodyText"/>
      </w:pPr>
      <w:r w:rsidRPr="00080497">
        <w:lastRenderedPageBreak/>
        <w:t>The development area will include the retirement village and access roads. This covers an approximate area of 21,394m</w:t>
      </w:r>
      <w:r w:rsidRPr="00EC7786">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B96147">
        <w:t>2</w:t>
      </w:r>
      <w:r w:rsidRPr="00080497">
        <w:t>.</w:t>
      </w:r>
      <w:r>
        <w:t xml:space="preserve"> The understorey is already cleared and maintained by slashing in the pro</w:t>
      </w:r>
      <w:r w:rsidR="008B2C65">
        <w:t xml:space="preserve">posed APZ and development area. </w:t>
      </w:r>
      <w:r>
        <w:t>Up to four hollow bearing trees will be removed from the development area, and seven will be retained on the site</w:t>
      </w:r>
      <w:r w:rsidR="008B2C65">
        <w:t>.</w:t>
      </w:r>
    </w:p>
    <w:p w:rsidR="00225B26" w:rsidRDefault="00225B26" w:rsidP="00225B26">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0E333C">
        <w:rPr>
          <w:vertAlign w:val="superscript"/>
        </w:rPr>
        <w:t>2</w:t>
      </w:r>
      <w:r w:rsidRPr="004A3302">
        <w:t xml:space="preserve"> of swamp </w:t>
      </w:r>
      <w:r w:rsidR="00152939">
        <w:t xml:space="preserve">oak </w:t>
      </w:r>
      <w:r w:rsidRPr="004A3302">
        <w:t xml:space="preserve">forest vegetation on the </w:t>
      </w:r>
      <w:r>
        <w:t xml:space="preserve">subject </w:t>
      </w:r>
      <w:r w:rsidRPr="004A3302">
        <w:t>site</w:t>
      </w:r>
      <w:r>
        <w:t>.</w:t>
      </w:r>
    </w:p>
    <w:p w:rsidR="00225B26" w:rsidRPr="00D63CBE" w:rsidRDefault="00225B26" w:rsidP="00225B26">
      <w:pPr>
        <w:pStyle w:val="BodyText"/>
        <w:numPr>
          <w:ilvl w:val="0"/>
          <w:numId w:val="12"/>
        </w:numPr>
        <w:rPr>
          <w:b/>
        </w:rPr>
      </w:pPr>
      <w:r w:rsidRPr="00D63CBE">
        <w:rPr>
          <w:b/>
        </w:rPr>
        <w:t>whether an area of habitat is likely to become fragmented or isolated from other areas of habitat as a result of the proposed development or activity, and</w:t>
      </w:r>
    </w:p>
    <w:p w:rsidR="00225B26" w:rsidRPr="00BC5568" w:rsidRDefault="00225B26" w:rsidP="00225B26">
      <w:pPr>
        <w:pStyle w:val="BodyText"/>
      </w:pPr>
      <w:r w:rsidRPr="00BC5568">
        <w:t xml:space="preserve">The removal of trees in the development area will contribute to ongoing fragmentation of </w:t>
      </w:r>
      <w:r>
        <w:t>vegetation in the locality</w:t>
      </w:r>
      <w:r w:rsidRPr="00BC5568">
        <w:t>.</w:t>
      </w:r>
      <w:r w:rsidRPr="00225B26">
        <w:t xml:space="preserve"> </w:t>
      </w:r>
      <w:r w:rsidRPr="009161C4">
        <w:t>Smith (2002) specifies a comfortable glide distance for Squirrel Gliders in a typical woodland habitat (15m height) on the Wyong Coastal plain is likely to be about 20 m. The site has only fragmented linkages to areas of known habitat. To the north along the drainage corridor there is a 20 m gap across the busy Pacific Highway and an area of contact of vegetation on either side of approximately 70 metres. This would be a Class 3 isolation gap (Smith, 2002). This could still be used by gliders but is reaching the limit. In terms of links to between the site and known habitat within the Wadalba Wildlife Corridor, there could be a fragmented link if gliders used isolated canopy trees either side Wahroonga Road, but this would require crossing the road several times and traversing some cleared areas</w:t>
      </w:r>
      <w:r>
        <w:t>.</w:t>
      </w:r>
    </w:p>
    <w:p w:rsidR="00225B26" w:rsidRPr="00BC5568" w:rsidRDefault="00225B26" w:rsidP="00225B26">
      <w:pPr>
        <w:pStyle w:val="BodyText"/>
        <w:numPr>
          <w:ilvl w:val="0"/>
          <w:numId w:val="12"/>
        </w:numPr>
        <w:rPr>
          <w:b/>
        </w:rPr>
      </w:pPr>
      <w:r w:rsidRPr="00BC5568">
        <w:rPr>
          <w:b/>
        </w:rPr>
        <w:t>the importance of the habitat to be removed, modified, fragmented or isolated to the long-term survival of the species or ecological community in the locality,</w:t>
      </w:r>
    </w:p>
    <w:p w:rsidR="00225B26" w:rsidRPr="00BC5568" w:rsidRDefault="00225B26" w:rsidP="00225B26">
      <w:pPr>
        <w:pStyle w:val="BodyText"/>
      </w:pPr>
      <w:r>
        <w:t>However the site, particularly the proposed development area, represents sub-optimal habitat for the Squirrel Glider for the reasons discussed under part a). The</w:t>
      </w:r>
      <w:r w:rsidRPr="00BC5568">
        <w:t xml:space="preserve"> trees </w:t>
      </w:r>
      <w:r>
        <w:t xml:space="preserve">to be removed </w:t>
      </w:r>
      <w:r w:rsidRPr="00BC5568">
        <w:t xml:space="preserve">are only a very small proportion of similar habitat available in the local area. </w:t>
      </w:r>
    </w:p>
    <w:p w:rsidR="00225B26" w:rsidRPr="00BC5568" w:rsidRDefault="00225B26" w:rsidP="00225B26">
      <w:pPr>
        <w:pStyle w:val="BodyText"/>
        <w:numPr>
          <w:ilvl w:val="0"/>
          <w:numId w:val="30"/>
        </w:numPr>
        <w:rPr>
          <w:b/>
        </w:rPr>
      </w:pPr>
      <w:r w:rsidRPr="00BC5568">
        <w:rPr>
          <w:b/>
        </w:rPr>
        <w:t>whether the proposed development or activity is likely to have an adverse effect on any declared area of outstanding biodiversity value (either directly or indirectly),</w:t>
      </w:r>
    </w:p>
    <w:p w:rsidR="00225B26" w:rsidRPr="00BC5568" w:rsidRDefault="00225B26" w:rsidP="00225B26">
      <w:pPr>
        <w:pStyle w:val="BodyText"/>
      </w:pPr>
      <w:r w:rsidRPr="00BC5568">
        <w:t xml:space="preserve">There are no nearby declared areas of outstanding biodiversity value that would be impacted directly or indirectly by the proposal. </w:t>
      </w:r>
    </w:p>
    <w:p w:rsidR="00225B26" w:rsidRPr="00BC5568" w:rsidRDefault="00225B26" w:rsidP="00225B26">
      <w:pPr>
        <w:pStyle w:val="BodyText"/>
        <w:ind w:left="720"/>
        <w:rPr>
          <w:b/>
        </w:rPr>
      </w:pPr>
      <w:r w:rsidRPr="00BC5568">
        <w:rPr>
          <w:b/>
        </w:rPr>
        <w:t xml:space="preserve">(e)  </w:t>
      </w:r>
      <w:proofErr w:type="gramStart"/>
      <w:r w:rsidRPr="00BC5568">
        <w:rPr>
          <w:b/>
        </w:rPr>
        <w:t>whether</w:t>
      </w:r>
      <w:proofErr w:type="gramEnd"/>
      <w:r w:rsidRPr="00BC5568">
        <w:rPr>
          <w:b/>
        </w:rPr>
        <w:t xml:space="preserve"> the proposed development or activity is or is part of a key threatening process or is likely to increase the impact of a key threatening process.</w:t>
      </w:r>
    </w:p>
    <w:p w:rsidR="00225B26" w:rsidRPr="00F44A4A" w:rsidRDefault="00225B26" w:rsidP="00225B26">
      <w:pPr>
        <w:pStyle w:val="BodyText"/>
      </w:pPr>
      <w:r w:rsidRPr="00A66BE2">
        <w:t>The proposal will include the ‘Clearing of native vegetation’ which is Key Threatening Pr</w:t>
      </w:r>
      <w:r>
        <w:t>ocess. In order to minimise the impacts of clearing, native t</w:t>
      </w:r>
      <w:r w:rsidRPr="00A66BE2">
        <w:t>rees will be retained as much as possible within the APZ and the development</w:t>
      </w:r>
      <w:r>
        <w:t xml:space="preserve"> area</w:t>
      </w:r>
      <w:r w:rsidRPr="00A66BE2">
        <w:t xml:space="preserve">, and all the dense riparian vegetation on the site will be retained. </w:t>
      </w:r>
    </w:p>
    <w:p w:rsidR="00225B26" w:rsidRPr="001E1822" w:rsidRDefault="00225B26" w:rsidP="00225B26">
      <w:pPr>
        <w:pStyle w:val="BodyText"/>
      </w:pPr>
      <w:r w:rsidRPr="001E1822">
        <w:t>“Loss of Hollow bearing trees” is also a listed Key Threatening Process. Up to four hollow bearing trees will be removed from the development area, and seven will be retained on the site</w:t>
      </w:r>
      <w:r>
        <w:t>. Nestboxes will be installed to replace lost hollows.</w:t>
      </w:r>
    </w:p>
    <w:p w:rsidR="00225B26" w:rsidRPr="001E1822" w:rsidRDefault="00225B26" w:rsidP="00225B26">
      <w:pPr>
        <w:pStyle w:val="BodyText"/>
      </w:pPr>
      <w:r w:rsidRPr="001E1822">
        <w:t>The proposed development is not part of, or likely to significantly increase the impact of, any other key threatening process.</w:t>
      </w:r>
    </w:p>
    <w:p w:rsidR="00225B26" w:rsidRPr="00506ACC" w:rsidRDefault="00225B26" w:rsidP="00225B26">
      <w:pPr>
        <w:pStyle w:val="BodyText"/>
        <w:rPr>
          <w:b/>
        </w:rPr>
      </w:pPr>
      <w:r w:rsidRPr="00506ACC">
        <w:rPr>
          <w:b/>
        </w:rPr>
        <w:t>Conclusion</w:t>
      </w:r>
    </w:p>
    <w:p w:rsidR="00225B26" w:rsidRDefault="00225B26" w:rsidP="00225B26">
      <w:pPr>
        <w:pStyle w:val="BodyText"/>
        <w:rPr>
          <w:b/>
          <w:i/>
          <w:u w:val="single"/>
        </w:rPr>
      </w:pPr>
      <w:r w:rsidRPr="00506ACC">
        <w:t xml:space="preserve">After applying the assessment of significance test it is concluded that the proposed development is not likely to have a significant effect on the </w:t>
      </w:r>
      <w:r>
        <w:t>Squirrel Glider.</w:t>
      </w:r>
    </w:p>
    <w:p w:rsidR="00225B26" w:rsidRPr="00D63CBE" w:rsidRDefault="00225B26" w:rsidP="00E3496F">
      <w:pPr>
        <w:pStyle w:val="BodyText"/>
      </w:pPr>
    </w:p>
    <w:p w:rsidR="00E3496F" w:rsidRPr="009161C4" w:rsidRDefault="00E3496F" w:rsidP="009161C4">
      <w:pPr>
        <w:pStyle w:val="BodyText"/>
      </w:pPr>
    </w:p>
    <w:p w:rsidR="00E56F47" w:rsidRPr="00E56F47" w:rsidRDefault="00E56F47" w:rsidP="00E56F47">
      <w:pPr>
        <w:rPr>
          <w:highlight w:val="green"/>
        </w:rPr>
      </w:pPr>
    </w:p>
    <w:p w:rsidR="00E56F47" w:rsidRPr="00E56F47" w:rsidRDefault="00E56F47" w:rsidP="00E56F47">
      <w:pPr>
        <w:rPr>
          <w:highlight w:val="green"/>
        </w:rPr>
      </w:pPr>
    </w:p>
    <w:p w:rsidR="00E56F47" w:rsidRDefault="00E56F47" w:rsidP="00E56F47"/>
    <w:p w:rsidR="00E56F47" w:rsidRDefault="00E56F47" w:rsidP="00E56F47"/>
    <w:p w:rsidR="00E56F47" w:rsidRDefault="00E56F47" w:rsidP="00E56F47"/>
    <w:p w:rsidR="00E56F47" w:rsidRPr="00E56F47" w:rsidRDefault="00E56F47" w:rsidP="00E56F47">
      <w:pPr>
        <w:pStyle w:val="BodyText"/>
      </w:pPr>
    </w:p>
    <w:p w:rsidR="007F0D9C" w:rsidRDefault="007F0D9C">
      <w:pPr>
        <w:overflowPunct/>
        <w:autoSpaceDE/>
        <w:autoSpaceDN/>
        <w:adjustRightInd/>
        <w:textAlignment w:val="auto"/>
        <w:rPr>
          <w:b/>
          <w:i/>
          <w:u w:val="single"/>
        </w:rPr>
      </w:pPr>
      <w:r>
        <w:rPr>
          <w:b/>
          <w:i/>
          <w:u w:val="single"/>
        </w:rPr>
        <w:br w:type="page"/>
      </w:r>
    </w:p>
    <w:p w:rsidR="008B2C65" w:rsidRDefault="008B2C65">
      <w:pPr>
        <w:overflowPunct/>
        <w:autoSpaceDE/>
        <w:autoSpaceDN/>
        <w:adjustRightInd/>
        <w:textAlignment w:val="auto"/>
        <w:rPr>
          <w:b/>
          <w:i/>
          <w:u w:val="single"/>
        </w:rPr>
      </w:pPr>
      <w:r>
        <w:rPr>
          <w:b/>
          <w:i/>
          <w:u w:val="single"/>
        </w:rPr>
        <w:lastRenderedPageBreak/>
        <w:br w:type="page"/>
      </w:r>
    </w:p>
    <w:p w:rsidR="00B9686A" w:rsidRPr="00CE186B" w:rsidRDefault="00B9686A" w:rsidP="00B9686A">
      <w:pPr>
        <w:pStyle w:val="BodyText"/>
        <w:rPr>
          <w:b/>
          <w:i/>
          <w:u w:val="single"/>
        </w:rPr>
      </w:pPr>
      <w:r w:rsidRPr="00CE186B">
        <w:rPr>
          <w:b/>
          <w:i/>
          <w:u w:val="single"/>
        </w:rPr>
        <w:lastRenderedPageBreak/>
        <w:t xml:space="preserve">Pteropus poliocephalus </w:t>
      </w:r>
      <w:r w:rsidRPr="00CE186B">
        <w:rPr>
          <w:b/>
          <w:u w:val="single"/>
        </w:rPr>
        <w:t>Grey-headed Flying-fox</w:t>
      </w:r>
    </w:p>
    <w:p w:rsidR="00B9686A" w:rsidRPr="00CE186B" w:rsidRDefault="00B9686A" w:rsidP="00B9686A">
      <w:pPr>
        <w:pStyle w:val="BodyText"/>
      </w:pPr>
      <w:r w:rsidRPr="00CE186B">
        <w:t>This species is listed as Vulnerable in NSW and nationally.</w:t>
      </w:r>
    </w:p>
    <w:p w:rsidR="00B9686A" w:rsidRPr="00CE186B" w:rsidRDefault="00B9686A" w:rsidP="00B9686A">
      <w:pPr>
        <w:pStyle w:val="BodyText"/>
      </w:pPr>
      <w:r w:rsidRPr="00CE186B">
        <w:t>The Grey Headed Flying-fox is the largest Australian bat. They are found within 200km of the eastern coast of Australia from Bundaberg in Queensland to Melbourne in Victoria (OEH undated a).</w:t>
      </w:r>
    </w:p>
    <w:p w:rsidR="00B9686A" w:rsidRPr="00CE186B" w:rsidRDefault="00B9686A" w:rsidP="00B9686A">
      <w:pPr>
        <w:pStyle w:val="BodyText"/>
      </w:pPr>
      <w:r w:rsidRPr="00CE186B">
        <w:t xml:space="preserve">It occurs in subtropical and temperate rainforests, tall sclerophyll forests and woodlands, heaths and swamps as well as urban gardens and orchards (OEH undated a). Roosting camps are generally located within 20km of a regular food source and are commonly found in gullies, close to water and in vegetation with a dense canopy. Individual camps may have tens of thousands of animals and are used for mating, birth and the rearing of young. Annual mating commences in January and a single young is born each October or November. Site fidelity to camps is high with some camps being used for over a century (OEH undated a). </w:t>
      </w:r>
    </w:p>
    <w:p w:rsidR="00B9686A" w:rsidRPr="00CE186B" w:rsidRDefault="00B9686A" w:rsidP="00B9686A">
      <w:pPr>
        <w:pStyle w:val="BodyText"/>
      </w:pPr>
      <w:r w:rsidRPr="00CE186B">
        <w:t xml:space="preserve">The Grey-headed Flying Fox can travel up to 50km to forage from the camp to feed on the nectar and pollen of native trees, in particular </w:t>
      </w:r>
      <w:r w:rsidRPr="00CE186B">
        <w:rPr>
          <w:i/>
        </w:rPr>
        <w:t>Eucalyptus spp</w:t>
      </w:r>
      <w:r w:rsidRPr="00CE186B">
        <w:t xml:space="preserve">, </w:t>
      </w:r>
      <w:r w:rsidRPr="00CE186B">
        <w:rPr>
          <w:i/>
        </w:rPr>
        <w:t>Melaleuca spp</w:t>
      </w:r>
      <w:r w:rsidRPr="00CE186B">
        <w:t xml:space="preserve"> and </w:t>
      </w:r>
      <w:r w:rsidRPr="00CE186B">
        <w:rPr>
          <w:i/>
        </w:rPr>
        <w:t>Banksia spp</w:t>
      </w:r>
      <w:r w:rsidRPr="00CE186B">
        <w:t>, as well as the fruits of rainforest trees and vines (OEH undated a).</w:t>
      </w:r>
    </w:p>
    <w:p w:rsidR="00B9686A" w:rsidRPr="00A66BE2" w:rsidRDefault="00B9686A" w:rsidP="00D14C4B">
      <w:pPr>
        <w:pStyle w:val="BodyText"/>
        <w:numPr>
          <w:ilvl w:val="0"/>
          <w:numId w:val="31"/>
        </w:numPr>
        <w:rPr>
          <w:b/>
        </w:rPr>
      </w:pPr>
      <w:r w:rsidRPr="00A66BE2">
        <w:rPr>
          <w:b/>
        </w:rPr>
        <w:t>in the case of a threatened species, whether the proposed development or activity is likely to have an adverse effect on the life cycle of the species such that a viable local population of the species is likely to be placed at risk of extinction,</w:t>
      </w:r>
    </w:p>
    <w:p w:rsidR="00B9686A" w:rsidRPr="00E004CA" w:rsidRDefault="00B9686A" w:rsidP="00B9686A">
      <w:pPr>
        <w:pStyle w:val="BodyText"/>
      </w:pPr>
      <w:r w:rsidRPr="00E004CA">
        <w:t>There are 22 wildlife atlas records of this species within 5km of the site, including two within 1km (OEH 2017). During spotlighting survey, a single Grey-headed Flying Fox was heard in the distance, off site.</w:t>
      </w:r>
    </w:p>
    <w:p w:rsidR="00B9686A" w:rsidRPr="00E004CA" w:rsidRDefault="00B9686A" w:rsidP="00B9686A">
      <w:pPr>
        <w:pStyle w:val="BodyText"/>
      </w:pPr>
      <w:r w:rsidRPr="00E004CA">
        <w:t xml:space="preserve">No camps are present at the subject site or on surrounding lands. The development is not expected to affect the roosting behaviour of this species. </w:t>
      </w:r>
    </w:p>
    <w:p w:rsidR="00B9686A" w:rsidRPr="00CE186B" w:rsidRDefault="00B9686A" w:rsidP="00B9686A">
      <w:pPr>
        <w:pStyle w:val="BodyText"/>
      </w:pPr>
      <w:r w:rsidRPr="00E004CA">
        <w:t>Given the high mobility of this species it is likely that it could forage on any area of the subject site periodically, particularly if any of the Eucalypt species are in flower or fruit. Larger areas of potential habitat are present in the local area, including within the Wadalba Wildlife Corridor, within Tacoma and Porters Creek wetlands and along drainage lines.</w:t>
      </w:r>
    </w:p>
    <w:p w:rsidR="00B9686A" w:rsidRDefault="00B9686A" w:rsidP="00B9686A">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4A3302">
        <w:rPr>
          <w:vertAlign w:val="superscript"/>
        </w:rPr>
        <w:t>2</w:t>
      </w:r>
      <w:r w:rsidRPr="004A3302">
        <w:t xml:space="preserve"> of swamp</w:t>
      </w:r>
      <w:r w:rsidR="00152939">
        <w:t xml:space="preserve"> oak</w:t>
      </w:r>
      <w:r w:rsidRPr="004A3302">
        <w:t xml:space="preserve"> forest vegetation on the </w:t>
      </w:r>
      <w:r>
        <w:t xml:space="preserve">subject </w:t>
      </w:r>
      <w:r w:rsidRPr="004A3302">
        <w:t>site</w:t>
      </w:r>
      <w:r>
        <w:t xml:space="preserve"> that could provide forging and future roosting habitat for this species. </w:t>
      </w:r>
      <w:r w:rsidRPr="00080497">
        <w:t>The development area will include the retirement village and access roads. This covers an approximate area of 21,394m</w:t>
      </w:r>
      <w:r w:rsidRPr="00080497">
        <w:rPr>
          <w:vertAlign w:val="superscript"/>
        </w:rPr>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080497">
        <w:rPr>
          <w:vertAlign w:val="superscript"/>
        </w:rPr>
        <w:t>2</w:t>
      </w:r>
      <w:r w:rsidRPr="00080497">
        <w:t>.</w:t>
      </w:r>
      <w:r>
        <w:t xml:space="preserve"> The understorey is already cleared and maintained by slashing in the proposed APZ and development area.</w:t>
      </w:r>
    </w:p>
    <w:p w:rsidR="00B9686A" w:rsidRPr="00E004CA" w:rsidRDefault="00B9686A" w:rsidP="00B9686A">
      <w:pPr>
        <w:pStyle w:val="BodyText"/>
      </w:pPr>
      <w:r w:rsidRPr="00E004CA">
        <w:t>The clearing proposed represents a small amount of tree removal within a large area of foraging habitat for this highly mobile species</w:t>
      </w:r>
      <w:r>
        <w:t xml:space="preserve">. Within the vicinity of the site, the first stage of the Wadalba Wildlife Corridor has secured </w:t>
      </w:r>
      <w:r w:rsidRPr="00135002">
        <w:t xml:space="preserve">40ha of this </w:t>
      </w:r>
      <w:r>
        <w:t>native vegetation, and this will be extended</w:t>
      </w:r>
      <w:r w:rsidRPr="00135002">
        <w:t>.</w:t>
      </w:r>
      <w:r>
        <w:t xml:space="preserve"> The drainage line vegetation that provides a corridor north from the site is zoned E2 and thus also has a level of security.</w:t>
      </w:r>
    </w:p>
    <w:p w:rsidR="00B9686A" w:rsidRPr="00E004CA" w:rsidRDefault="00B9686A" w:rsidP="00B9686A">
      <w:pPr>
        <w:pStyle w:val="BodyText"/>
      </w:pPr>
      <w:r w:rsidRPr="00E004CA">
        <w:t>As a result of the above considerations, the proposal is unlikely to have an adverse effect on the life cycle of this species such that a viable local population of this species is likely to be placed at risk of extinction.</w:t>
      </w:r>
    </w:p>
    <w:p w:rsidR="00B9686A" w:rsidRPr="00A66BE2" w:rsidRDefault="00B9686A" w:rsidP="00D14C4B">
      <w:pPr>
        <w:pStyle w:val="BodyText"/>
        <w:numPr>
          <w:ilvl w:val="0"/>
          <w:numId w:val="31"/>
        </w:numPr>
        <w:rPr>
          <w:b/>
        </w:rPr>
      </w:pPr>
      <w:r w:rsidRPr="00A66BE2">
        <w:rPr>
          <w:b/>
        </w:rPr>
        <w:t>in the case of an endangered ecological community or critically endangered ecological community, whether the proposed development or activity:</w:t>
      </w:r>
    </w:p>
    <w:p w:rsidR="00B9686A" w:rsidRPr="00A66BE2" w:rsidRDefault="00B9686A" w:rsidP="00B9686A">
      <w:pPr>
        <w:pStyle w:val="BodyText"/>
        <w:numPr>
          <w:ilvl w:val="0"/>
          <w:numId w:val="9"/>
        </w:numPr>
        <w:rPr>
          <w:b/>
        </w:rPr>
      </w:pPr>
      <w:r w:rsidRPr="00A66BE2">
        <w:rPr>
          <w:b/>
        </w:rPr>
        <w:t>is likely to have an adverse effect on the extent of the ecological community such that its local occurrence is likely to be placed at risk of extinction, or</w:t>
      </w:r>
    </w:p>
    <w:p w:rsidR="00B9686A" w:rsidRPr="00A66BE2" w:rsidRDefault="00B9686A" w:rsidP="00B9686A">
      <w:pPr>
        <w:pStyle w:val="BodyText"/>
        <w:numPr>
          <w:ilvl w:val="0"/>
          <w:numId w:val="9"/>
        </w:numPr>
        <w:rPr>
          <w:b/>
        </w:rPr>
      </w:pPr>
      <w:r w:rsidRPr="00A66BE2">
        <w:rPr>
          <w:b/>
        </w:rPr>
        <w:lastRenderedPageBreak/>
        <w:t>is likely to substantially and adversely modify the composition of the ecological community such that its local occurrence is likely to be placed at risk of extinction,</w:t>
      </w:r>
    </w:p>
    <w:p w:rsidR="00B9686A" w:rsidRPr="00A66BE2" w:rsidRDefault="00B9686A" w:rsidP="00B9686A">
      <w:pPr>
        <w:pStyle w:val="BodyText"/>
      </w:pPr>
      <w:r w:rsidRPr="00A66BE2">
        <w:t>This factor is not applicable to threatened species.</w:t>
      </w:r>
    </w:p>
    <w:p w:rsidR="00B9686A" w:rsidRPr="00A66BE2" w:rsidRDefault="00B9686A" w:rsidP="00D14C4B">
      <w:pPr>
        <w:pStyle w:val="BodyText"/>
        <w:numPr>
          <w:ilvl w:val="0"/>
          <w:numId w:val="31"/>
        </w:numPr>
        <w:rPr>
          <w:b/>
        </w:rPr>
      </w:pPr>
      <w:r w:rsidRPr="00A66BE2">
        <w:rPr>
          <w:b/>
        </w:rPr>
        <w:t>in relation to the habitat of a threatened species or ecological community:</w:t>
      </w:r>
    </w:p>
    <w:p w:rsidR="00B9686A" w:rsidRPr="00A66BE2" w:rsidRDefault="00B9686A" w:rsidP="00B9686A">
      <w:pPr>
        <w:pStyle w:val="BodyText"/>
        <w:numPr>
          <w:ilvl w:val="0"/>
          <w:numId w:val="10"/>
        </w:numPr>
        <w:rPr>
          <w:b/>
        </w:rPr>
      </w:pPr>
      <w:r w:rsidRPr="00A66BE2">
        <w:rPr>
          <w:b/>
        </w:rPr>
        <w:t>the extent to which habitat is likely to be removed or modified as a result of the proposed development or activity, and</w:t>
      </w:r>
    </w:p>
    <w:p w:rsidR="00B9686A" w:rsidRDefault="00B9686A" w:rsidP="00B9686A">
      <w:pPr>
        <w:pStyle w:val="BodyText"/>
      </w:pPr>
      <w:r w:rsidRPr="00080497">
        <w:t>The development area will include the retirement village and access roads. This covers an approximate area of 21,394m</w:t>
      </w:r>
      <w:r w:rsidRPr="00B96147">
        <w:t>2</w:t>
      </w:r>
      <w:r w:rsidRPr="00080497">
        <w:t xml:space="preserve"> </w:t>
      </w:r>
      <w:r>
        <w:t xml:space="preserve">which includes disturbed woodland and the existing dwellings and outbuildings. Scattered native and planted exotic trees would be removed from this area.  </w:t>
      </w:r>
      <w:r w:rsidRPr="00080497">
        <w:t>Between the development and the retained vegetation a 60 metre bushfire Asset Protection Zone</w:t>
      </w:r>
      <w:r>
        <w:t xml:space="preserve"> (APZ)</w:t>
      </w:r>
      <w:r w:rsidRPr="00080497">
        <w:t xml:space="preserve"> will be provided. Trees will need to be selectively </w:t>
      </w:r>
      <w:r>
        <w:t>removed</w:t>
      </w:r>
      <w:r w:rsidRPr="00080497">
        <w:t xml:space="preserve"> </w:t>
      </w:r>
      <w:r>
        <w:t>over this</w:t>
      </w:r>
      <w:r w:rsidRPr="00080497">
        <w:t xml:space="preserve"> area of 6,680m</w:t>
      </w:r>
      <w:r w:rsidRPr="00B96147">
        <w:t>2</w:t>
      </w:r>
      <w:r w:rsidRPr="00080497">
        <w:t>.</w:t>
      </w:r>
      <w:r>
        <w:t xml:space="preserve"> The understorey is already cleared and maintained by slashing in the proposed APZ and development area.</w:t>
      </w:r>
    </w:p>
    <w:p w:rsidR="00B9686A" w:rsidRPr="00B96147" w:rsidRDefault="00B9686A" w:rsidP="00B9686A">
      <w:pPr>
        <w:pStyle w:val="BodyText"/>
      </w:pPr>
      <w:r w:rsidRPr="004A3302">
        <w:t xml:space="preserve">The dense riparian vegetation that is part of the drainage corridor leading north will be retained. </w:t>
      </w:r>
      <w:r>
        <w:t>This includes the</w:t>
      </w:r>
      <w:r w:rsidRPr="004A3302">
        <w:t xml:space="preserve"> approximately 10,444m</w:t>
      </w:r>
      <w:r w:rsidRPr="00B96147">
        <w:t>2</w:t>
      </w:r>
      <w:r w:rsidRPr="004A3302">
        <w:t xml:space="preserve"> of swamp </w:t>
      </w:r>
      <w:r w:rsidR="00152939">
        <w:t xml:space="preserve">oak </w:t>
      </w:r>
      <w:r w:rsidRPr="004A3302">
        <w:t xml:space="preserve">forest vegetation on the </w:t>
      </w:r>
      <w:r>
        <w:t xml:space="preserve">subject </w:t>
      </w:r>
      <w:r w:rsidRPr="004A3302">
        <w:t>site</w:t>
      </w:r>
      <w:r>
        <w:t xml:space="preserve"> that could provide forging and future roosting habitat for this species.</w:t>
      </w:r>
    </w:p>
    <w:p w:rsidR="00B9686A" w:rsidRPr="00A66BE2" w:rsidRDefault="00B9686A" w:rsidP="00B9686A">
      <w:pPr>
        <w:pStyle w:val="BodyText"/>
        <w:numPr>
          <w:ilvl w:val="0"/>
          <w:numId w:val="10"/>
        </w:numPr>
        <w:rPr>
          <w:b/>
        </w:rPr>
      </w:pPr>
      <w:r w:rsidRPr="00A66BE2">
        <w:rPr>
          <w:b/>
        </w:rPr>
        <w:t>whether an area of habitat is likely to become fragmented or isolated from other areas of habitat as a result of the proposed development or activity, and</w:t>
      </w:r>
    </w:p>
    <w:p w:rsidR="00B9686A" w:rsidRPr="00D63CBE" w:rsidRDefault="00B9686A" w:rsidP="00B9686A">
      <w:pPr>
        <w:pStyle w:val="BodyText"/>
      </w:pPr>
      <w:r w:rsidRPr="00D63CBE">
        <w:t xml:space="preserve">The removal of trees in the development area will contribute to ongoing fragmentation of vegetation in the locality, </w:t>
      </w:r>
      <w:proofErr w:type="gramStart"/>
      <w:r w:rsidRPr="00D63CBE">
        <w:t>but  will</w:t>
      </w:r>
      <w:proofErr w:type="gramEnd"/>
      <w:r w:rsidRPr="00D63CBE">
        <w:t xml:space="preserve"> not isolate areas of habitat for these mobile species.</w:t>
      </w:r>
    </w:p>
    <w:p w:rsidR="00B9686A" w:rsidRPr="00A66BE2" w:rsidRDefault="00B9686A" w:rsidP="00B9686A">
      <w:pPr>
        <w:pStyle w:val="BodyText"/>
        <w:numPr>
          <w:ilvl w:val="0"/>
          <w:numId w:val="10"/>
        </w:numPr>
        <w:rPr>
          <w:b/>
        </w:rPr>
      </w:pPr>
      <w:r w:rsidRPr="00A66BE2">
        <w:rPr>
          <w:b/>
        </w:rPr>
        <w:t>the importance of the habitat to be removed, modified, fragmented or isolated to the long-term survival of the species or ecological community in the locality,</w:t>
      </w:r>
    </w:p>
    <w:p w:rsidR="00B9686A" w:rsidRPr="00141A44" w:rsidRDefault="00B9686A" w:rsidP="00B9686A">
      <w:pPr>
        <w:pStyle w:val="BodyText"/>
      </w:pPr>
      <w:r w:rsidRPr="00141A44">
        <w:t>The vegetation to be removed includes mature Eucalypts that might provide seasonal foraging resources. These trees are a small proportion of similar habitat available in the local area. There are no camps known from the site or surrounds.</w:t>
      </w:r>
    </w:p>
    <w:p w:rsidR="00B9686A" w:rsidRPr="00141A44" w:rsidRDefault="00B9686A" w:rsidP="00D14C4B">
      <w:pPr>
        <w:pStyle w:val="BodyText"/>
        <w:numPr>
          <w:ilvl w:val="0"/>
          <w:numId w:val="31"/>
        </w:numPr>
        <w:rPr>
          <w:b/>
        </w:rPr>
      </w:pPr>
      <w:r w:rsidRPr="00141A44">
        <w:rPr>
          <w:b/>
        </w:rPr>
        <w:t>whether the proposed development or activity is likely to have an adverse effect on any declared area of outstanding biodiversity value (either directly or indirectly),</w:t>
      </w:r>
    </w:p>
    <w:p w:rsidR="00B9686A" w:rsidRPr="003E54FA" w:rsidRDefault="00B9686A" w:rsidP="00B9686A">
      <w:pPr>
        <w:pStyle w:val="BodyText"/>
      </w:pPr>
      <w:r w:rsidRPr="00141A44">
        <w:t>There are no nearby declared areas of outstanding biodiversity value that would be impacted directly or indirectly by the proposal.</w:t>
      </w:r>
      <w:r w:rsidRPr="003E54FA">
        <w:t xml:space="preserve"> </w:t>
      </w:r>
    </w:p>
    <w:p w:rsidR="00B9686A" w:rsidRPr="00A66BE2" w:rsidRDefault="00B9686A" w:rsidP="00B9686A">
      <w:pPr>
        <w:pStyle w:val="BodyText"/>
        <w:ind w:left="720"/>
        <w:rPr>
          <w:b/>
        </w:rPr>
      </w:pPr>
      <w:r w:rsidRPr="00A66BE2">
        <w:rPr>
          <w:b/>
        </w:rPr>
        <w:t xml:space="preserve">(e)  </w:t>
      </w:r>
      <w:proofErr w:type="gramStart"/>
      <w:r w:rsidRPr="00A66BE2">
        <w:rPr>
          <w:b/>
        </w:rPr>
        <w:t>whether</w:t>
      </w:r>
      <w:proofErr w:type="gramEnd"/>
      <w:r w:rsidRPr="00A66BE2">
        <w:rPr>
          <w:b/>
        </w:rPr>
        <w:t xml:space="preserve"> the proposed development or activity is or is part of a key threatening process or is likely to increase the impact of a key threatening process.</w:t>
      </w:r>
    </w:p>
    <w:p w:rsidR="00B9686A" w:rsidRDefault="00B9686A" w:rsidP="00B9686A">
      <w:pPr>
        <w:pStyle w:val="BodyText"/>
      </w:pPr>
      <w:r w:rsidRPr="00A66BE2">
        <w:t>The proposal will include the ‘Clearing of native vegetation’ which is Key Threatening Pr</w:t>
      </w:r>
      <w:r>
        <w:t>ocess. In order to minimise the imp acts of clearing, native t</w:t>
      </w:r>
      <w:r w:rsidRPr="00A66BE2">
        <w:t>rees will be retained as much as possible within the APZ and the development</w:t>
      </w:r>
      <w:r>
        <w:t xml:space="preserve"> area</w:t>
      </w:r>
      <w:r w:rsidRPr="00A66BE2">
        <w:t xml:space="preserve">, and all the dense riparian vegetation on the site will be retained. </w:t>
      </w:r>
    </w:p>
    <w:p w:rsidR="00B9686A" w:rsidRPr="00000226" w:rsidRDefault="00B9686A" w:rsidP="00B9686A">
      <w:pPr>
        <w:pStyle w:val="BodyText"/>
      </w:pPr>
      <w:r w:rsidRPr="00000226">
        <w:t>The proposed development is not part of, or likely to increase the impact of, any other key threatening process</w:t>
      </w:r>
      <w:r>
        <w:t>es</w:t>
      </w:r>
      <w:r w:rsidRPr="00000226">
        <w:t>.</w:t>
      </w:r>
    </w:p>
    <w:p w:rsidR="00B9686A" w:rsidRPr="004B656C" w:rsidRDefault="00B9686A" w:rsidP="00B9686A">
      <w:pPr>
        <w:pStyle w:val="BodyText"/>
        <w:rPr>
          <w:b/>
        </w:rPr>
      </w:pPr>
      <w:r w:rsidRPr="004B656C">
        <w:rPr>
          <w:b/>
        </w:rPr>
        <w:t>Conclusion</w:t>
      </w:r>
    </w:p>
    <w:p w:rsidR="00B9686A" w:rsidRPr="004B656C" w:rsidRDefault="00B9686A" w:rsidP="00B9686A">
      <w:pPr>
        <w:pStyle w:val="BodyText"/>
        <w:rPr>
          <w:b/>
          <w:i/>
          <w:u w:val="single"/>
        </w:rPr>
      </w:pPr>
      <w:r w:rsidRPr="004B656C">
        <w:t>After applying the assessment of significance test it is concluded that the proposed development is not likely to have a significant effect on the Grey Headed Flying-fox. There are no camps on or adjacent to the site, and only a small proportion of the habitat available to this highly mobile species in the locality will be removed.</w:t>
      </w:r>
      <w:r>
        <w:t xml:space="preserve"> The riparian vegetation on site will be retained.</w:t>
      </w:r>
    </w:p>
    <w:p w:rsidR="00B9686A" w:rsidRPr="004B656C" w:rsidRDefault="00B9686A" w:rsidP="00B9686A">
      <w:pPr>
        <w:overflowPunct/>
        <w:autoSpaceDE/>
        <w:autoSpaceDN/>
        <w:adjustRightInd/>
        <w:textAlignment w:val="auto"/>
        <w:rPr>
          <w:b/>
          <w:u w:val="single"/>
        </w:rPr>
      </w:pPr>
      <w:r w:rsidRPr="004B656C">
        <w:rPr>
          <w:b/>
          <w:u w:val="single"/>
        </w:rPr>
        <w:br w:type="page"/>
      </w:r>
    </w:p>
    <w:p w:rsidR="00B9686A" w:rsidRPr="006462B3" w:rsidRDefault="00B9686A" w:rsidP="00B9686A">
      <w:pPr>
        <w:pStyle w:val="BodyText"/>
        <w:rPr>
          <w:highlight w:val="cyan"/>
        </w:rPr>
      </w:pPr>
    </w:p>
    <w:p w:rsidR="00B9686A" w:rsidRDefault="00B9686A" w:rsidP="00B9686A"/>
    <w:p w:rsidR="00B9686A" w:rsidRDefault="00B9686A" w:rsidP="00B9686A"/>
    <w:p w:rsidR="00266A76" w:rsidRDefault="00266A76" w:rsidP="00266A76">
      <w:pPr>
        <w:pStyle w:val="AppendixNumber"/>
        <w:sectPr w:rsidR="00266A76" w:rsidSect="006816DB">
          <w:headerReference w:type="first" r:id="rId64"/>
          <w:footerReference w:type="first" r:id="rId65"/>
          <w:footnotePr>
            <w:numRestart w:val="eachPage"/>
          </w:footnotePr>
          <w:type w:val="oddPage"/>
          <w:pgSz w:w="11907" w:h="16840" w:code="9"/>
          <w:pgMar w:top="1418" w:right="1418" w:bottom="1418" w:left="1418" w:header="454" w:footer="720" w:gutter="0"/>
          <w:pgNumType w:fmt="lowerRoman" w:start="1"/>
          <w:cols w:space="720"/>
          <w:titlePg/>
        </w:sectPr>
      </w:pPr>
      <w:bookmarkStart w:id="129" w:name="_Toc506713536"/>
      <w:r>
        <w:lastRenderedPageBreak/>
        <w:t>– EPBC Protected Matters Report</w:t>
      </w:r>
      <w:bookmarkEnd w:id="129"/>
    </w:p>
    <w:p w:rsidR="007174D2" w:rsidRDefault="007174D2" w:rsidP="00266A76">
      <w:pPr>
        <w:pStyle w:val="BodyText"/>
      </w:pPr>
    </w:p>
    <w:sectPr w:rsidR="007174D2" w:rsidSect="006816DB">
      <w:headerReference w:type="first" r:id="rId66"/>
      <w:footerReference w:type="first" r:id="rId67"/>
      <w:footnotePr>
        <w:numRestart w:val="eachPage"/>
      </w:footnotePr>
      <w:type w:val="oddPage"/>
      <w:pgSz w:w="11907" w:h="16840" w:code="9"/>
      <w:pgMar w:top="1418" w:right="1418" w:bottom="1418" w:left="1418" w:header="454" w:footer="720" w:gutter="0"/>
      <w:pgNumType w:fmt="lowerRoman" w:start="1"/>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3" w:author="Danielle Allen" w:date="2018-02-19T18:10:00Z" w:initials="DA">
    <w:p w:rsidR="00A472C1" w:rsidRDefault="00A472C1">
      <w:pPr>
        <w:pStyle w:val="CommentText"/>
      </w:pPr>
      <w:r>
        <w:rPr>
          <w:rStyle w:val="CommentReference"/>
        </w:rPr>
        <w:annotationRef/>
      </w:r>
      <w:r>
        <w:t>Oaktree to provide stormwater information from engineering consultants</w:t>
      </w:r>
    </w:p>
  </w:comment>
  <w:comment w:id="101" w:author="Danielle Allen" w:date="2018-02-20T09:15:00Z" w:initials="DA">
    <w:p w:rsidR="00A472C1" w:rsidRDefault="00A472C1">
      <w:pPr>
        <w:pStyle w:val="CommentText"/>
      </w:pPr>
      <w:r>
        <w:rPr>
          <w:rStyle w:val="CommentReference"/>
        </w:rPr>
        <w:annotationRef/>
      </w:r>
      <w:r>
        <w:t xml:space="preserve">Need </w:t>
      </w:r>
      <w:r w:rsidR="00AC19B4">
        <w:t xml:space="preserve">Oaktree </w:t>
      </w:r>
      <w:r>
        <w:t>engineers to confirm</w:t>
      </w:r>
    </w:p>
  </w:comment>
  <w:comment w:id="114" w:author="Steven Molino" w:date="2018-02-19T18:18:00Z" w:initials="SM">
    <w:p w:rsidR="00A472C1" w:rsidRDefault="00A472C1">
      <w:pPr>
        <w:pStyle w:val="CommentText"/>
      </w:pPr>
      <w:r>
        <w:rPr>
          <w:rStyle w:val="CommentReference"/>
        </w:rPr>
        <w:annotationRef/>
      </w:r>
      <w:r>
        <w:t>Engineers to confirm there will be one</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72C1" w:rsidRDefault="00A472C1">
      <w:r>
        <w:separator/>
      </w:r>
    </w:p>
  </w:endnote>
  <w:endnote w:type="continuationSeparator" w:id="0">
    <w:p w:rsidR="00A472C1" w:rsidRDefault="00A47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0AFF" w:usb1="00007843" w:usb2="00000001" w:usb3="00000000" w:csb0="000001BF" w:csb1="00000000"/>
  </w:font>
  <w:font w:name="Tahoma">
    <w:panose1 w:val="020B0604030504040204"/>
    <w:charset w:val="00"/>
    <w:family w:val="swiss"/>
    <w:pitch w:val="variable"/>
    <w:sig w:usb0="E1002EFF" w:usb1="C000605B" w:usb2="00000029" w:usb3="00000000" w:csb0="000101FF" w:csb1="00000000"/>
  </w:font>
  <w:font w:name="Myriad Web Pro">
    <w:altName w:val="Corbel"/>
    <w:charset w:val="00"/>
    <w:family w:val="swiss"/>
    <w:pitch w:val="variable"/>
    <w:sig w:usb0="8000002F" w:usb1="5000204A" w:usb2="00000000" w:usb3="00000000" w:csb0="00000093" w:csb1="00000000"/>
  </w:font>
  <w:font w:name="Freestyle Script">
    <w:panose1 w:val="030804020302050B0404"/>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ヒラギノ角ゴ Pro W3">
    <w:altName w:val="Times New Roman"/>
    <w:charset w:val="00"/>
    <w:family w:val="roman"/>
    <w:pitch w:val="default"/>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A472C1">
    <w:pPr>
      <w:pStyle w:val="Footer"/>
      <w:framePr w:wrap="around" w:vAnchor="text" w:hAnchor="margin" w:xAlign="right" w:y="1"/>
    </w:pPr>
  </w:p>
  <w:p w:rsidR="00A472C1" w:rsidRDefault="00A472C1" w:rsidP="006D61E8">
    <w:pPr>
      <w:pStyle w:val="Footer"/>
      <w:tabs>
        <w:tab w:val="clear" w:pos="8505"/>
        <w:tab w:val="right" w:pos="9072"/>
      </w:tabs>
    </w:pPr>
    <w:r w:rsidRPr="00851FA7">
      <w:fldChar w:fldCharType="begin"/>
    </w:r>
    <w:r w:rsidRPr="00851FA7">
      <w:instrText xml:space="preserve"> PAGE </w:instrText>
    </w:r>
    <w:r w:rsidRPr="00851FA7">
      <w:fldChar w:fldCharType="separate"/>
    </w:r>
    <w:r w:rsidR="00682637">
      <w:rPr>
        <w:noProof/>
      </w:rPr>
      <w:t>ii</w:t>
    </w:r>
    <w:r w:rsidRPr="00851FA7">
      <w:fldChar w:fldCharType="end"/>
    </w:r>
    <w:r w:rsidRPr="00851FA7">
      <w:tab/>
    </w:r>
    <w:r w:rsidR="0086084C">
      <w:fldChar w:fldCharType="begin"/>
    </w:r>
    <w:r w:rsidR="0086084C">
      <w:instrText xml:space="preserve"> DOCPROPERTY  Client  \* MERGEFORMAT </w:instrText>
    </w:r>
    <w:r w:rsidR="0086084C">
      <w:fldChar w:fldCharType="separate"/>
    </w:r>
    <w:r w:rsidR="0086084C">
      <w:t>Oak Tree Retirement Villages</w:t>
    </w:r>
    <w:r w:rsidR="0086084C">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676096" w:rsidRDefault="00A472C1" w:rsidP="00676096">
    <w:pPr>
      <w:pStyle w:val="BodyText"/>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1E3E32" w:rsidRDefault="0086084C" w:rsidP="00024F27">
    <w:pPr>
      <w:pStyle w:val="Footer"/>
      <w:tabs>
        <w:tab w:val="clear" w:pos="8505"/>
        <w:tab w:val="right" w:pos="9072"/>
      </w:tabs>
    </w:pPr>
    <w:r>
      <w:fldChar w:fldCharType="begin"/>
    </w:r>
    <w:r>
      <w:instrText xml:space="preserve"> SUBJECT  \* FirstCap  \* MERGEFORMAT </w:instrText>
    </w:r>
    <w:r>
      <w:fldChar w:fldCharType="separate"/>
    </w:r>
    <w:r>
      <w:t>Retirement Village 85 Wahroonga Road Kanwal</w:t>
    </w:r>
    <w:r>
      <w:fldChar w:fldCharType="end"/>
    </w:r>
    <w:r w:rsidR="00A472C1">
      <w:t xml:space="preserve"> - </w:t>
    </w:r>
    <w:fldSimple w:instr=" STYLEREF  &quot;Report Type&quot;  \* Charformat ">
      <w:r>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Pr>
        <w:noProof/>
      </w:rPr>
      <w:t>i</w:t>
    </w:r>
    <w:r w:rsidR="00A472C1" w:rsidRPr="00B1763D">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A843B4" w:rsidRDefault="00A472C1" w:rsidP="00A843B4">
    <w:pPr>
      <w:pStyle w:val="BodyText"/>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1E3E32" w:rsidRDefault="0086084C" w:rsidP="00024F27">
    <w:pPr>
      <w:pStyle w:val="Footer"/>
      <w:tabs>
        <w:tab w:val="clear" w:pos="8505"/>
        <w:tab w:val="right" w:pos="9072"/>
      </w:tabs>
    </w:pPr>
    <w:r>
      <w:fldChar w:fldCharType="begin"/>
    </w:r>
    <w:r>
      <w:instrText xml:space="preserve"> SUBJECT  \* FirstCap  \* MERGEFORMAT </w:instrText>
    </w:r>
    <w:r>
      <w:fldChar w:fldCharType="separate"/>
    </w:r>
    <w:r>
      <w:t>Retirement Village 85 Wahroonga Road Kanwal</w:t>
    </w:r>
    <w:r>
      <w:fldChar w:fldCharType="end"/>
    </w:r>
    <w:r w:rsidR="00A472C1">
      <w:t xml:space="preserve"> - </w:t>
    </w:r>
    <w:fldSimple w:instr=" STYLEREF  &quot;Report Type&quot;  \* Charformat ">
      <w:r>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Pr>
        <w:noProof/>
      </w:rPr>
      <w:t>i</w:t>
    </w:r>
    <w:r w:rsidR="00A472C1" w:rsidRPr="00B1763D">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A843B4" w:rsidRDefault="00A472C1" w:rsidP="00A843B4">
    <w:pPr>
      <w:pStyle w:val="BodyText"/>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1E3E32" w:rsidRDefault="0086084C" w:rsidP="00024F27">
    <w:pPr>
      <w:pStyle w:val="Footer"/>
      <w:tabs>
        <w:tab w:val="clear" w:pos="8505"/>
        <w:tab w:val="right" w:pos="9072"/>
      </w:tabs>
    </w:pPr>
    <w:r>
      <w:fldChar w:fldCharType="begin"/>
    </w:r>
    <w:r>
      <w:instrText xml:space="preserve"> SUBJECT  \* FirstCap  \* MERGEFORMAT </w:instrText>
    </w:r>
    <w:r>
      <w:fldChar w:fldCharType="separate"/>
    </w:r>
    <w:r>
      <w:t>Retirement Village 85 Wahroonga Road Kanwal</w:t>
    </w:r>
    <w:r>
      <w:fldChar w:fldCharType="end"/>
    </w:r>
    <w:r w:rsidR="00A472C1">
      <w:t xml:space="preserve"> - </w:t>
    </w:r>
    <w:fldSimple w:instr=" STYLEREF  &quot;Report Type&quot;  \* Charformat ">
      <w:r>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Pr>
        <w:noProof/>
      </w:rPr>
      <w:t>i</w:t>
    </w:r>
    <w:r w:rsidR="00A472C1" w:rsidRPr="00B1763D">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3420" w:rsidRDefault="00A472C1" w:rsidP="00B13420">
    <w:pPr>
      <w:pStyle w:val="BodyText"/>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9686A" w:rsidRDefault="00A472C1" w:rsidP="00B9686A">
    <w:pPr>
      <w:pStyle w:val="BodyText"/>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9686A" w:rsidRDefault="00A472C1" w:rsidP="00B9686A">
    <w:pPr>
      <w:pStyle w:val="BodyText"/>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266A76" w:rsidRDefault="00A472C1" w:rsidP="00266A76">
    <w:pPr>
      <w:pStyle w:val="BodyTex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3B2AF7" w:rsidRDefault="00A472C1" w:rsidP="003B2AF7">
    <w:pPr>
      <w:pStyle w:val="Footer"/>
      <w:pBdr>
        <w:top w:val="none" w:sz="0" w:space="0" w:color="auto"/>
      </w:pBd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1E3E32" w:rsidRDefault="0086084C" w:rsidP="00024F27">
    <w:pPr>
      <w:pStyle w:val="Footer"/>
      <w:tabs>
        <w:tab w:val="clear" w:pos="8505"/>
        <w:tab w:val="right" w:pos="9072"/>
      </w:tabs>
    </w:pPr>
    <w:r>
      <w:fldChar w:fldCharType="begin"/>
    </w:r>
    <w:r>
      <w:instrText xml:space="preserve"> SUBJECT  \* FirstCap  \* MERGEFORMAT </w:instrText>
    </w:r>
    <w:r>
      <w:fldChar w:fldCharType="separate"/>
    </w:r>
    <w:r>
      <w:t>Retirement Village 85 Wahroonga Road Kanwal</w:t>
    </w:r>
    <w:r>
      <w:fldChar w:fldCharType="end"/>
    </w:r>
    <w:r w:rsidR="00A472C1">
      <w:t xml:space="preserve"> - </w:t>
    </w:r>
    <w:fldSimple w:instr=" STYLEREF  &quot;Report Type&quot;  \* Charformat ">
      <w:r>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Pr>
        <w:noProof/>
      </w:rPr>
      <w:t>i</w:t>
    </w:r>
    <w:r w:rsidR="00A472C1" w:rsidRPr="00B1763D">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A472C1" w:rsidP="00AD3030">
    <w:pPr>
      <w:pStyle w:val="Footer"/>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82C67" w:rsidRDefault="00A472C1" w:rsidP="00B82C67">
    <w:pPr>
      <w:pStyle w:val="Footer"/>
      <w:pBdr>
        <w:top w:val="none" w:sz="0" w:space="0" w:color="auto"/>
      </w:pBdr>
      <w:spacing w:after="100"/>
      <w:jc w:val="center"/>
      <w:rPr>
        <w:b/>
        <w:caps/>
        <w:color w:val="30425E"/>
        <w:spacing w:val="-2"/>
        <w:szCs w:val="16"/>
      </w:rPr>
    </w:pPr>
    <w:r w:rsidRPr="00B82C67">
      <w:rPr>
        <w:b/>
        <w:caps/>
        <w:color w:val="30425E"/>
        <w:spacing w:val="-2"/>
        <w:szCs w:val="16"/>
      </w:rPr>
      <w:t xml:space="preserve">MOLINO STEWART PTY LTD abn 95 571 253 </w:t>
    </w:r>
    <w:proofErr w:type="gramStart"/>
    <w:r w:rsidRPr="00B82C67">
      <w:rPr>
        <w:b/>
        <w:caps/>
        <w:color w:val="30425E"/>
        <w:spacing w:val="-2"/>
        <w:szCs w:val="16"/>
      </w:rPr>
      <w:t>092  acn</w:t>
    </w:r>
    <w:proofErr w:type="gramEnd"/>
    <w:r w:rsidRPr="00B82C67">
      <w:rPr>
        <w:b/>
        <w:caps/>
        <w:color w:val="30425E"/>
        <w:spacing w:val="-2"/>
        <w:szCs w:val="16"/>
      </w:rPr>
      <w:t xml:space="preserve"> 067 774 332</w:t>
    </w:r>
  </w:p>
  <w:p w:rsidR="00A472C1" w:rsidRDefault="00A472C1" w:rsidP="00B82C67">
    <w:pPr>
      <w:pStyle w:val="Footer"/>
      <w:pBdr>
        <w:top w:val="none" w:sz="0" w:space="0" w:color="auto"/>
      </w:pBdr>
      <w:spacing w:after="120"/>
      <w:jc w:val="center"/>
      <w:rPr>
        <w:b/>
        <w:caps/>
        <w:color w:val="30425E"/>
        <w:spacing w:val="-2"/>
        <w:sz w:val="14"/>
        <w:szCs w:val="14"/>
      </w:rPr>
    </w:pPr>
    <w:r w:rsidRPr="00340C55">
      <w:rPr>
        <w:b/>
        <w:caps/>
        <w:smallCaps/>
        <w:color w:val="30425E"/>
        <w:spacing w:val="-2"/>
        <w:szCs w:val="16"/>
      </w:rPr>
      <w:t xml:space="preserve">PO Box 614, Parramatta CBD BC, Parramatta </w:t>
    </w:r>
    <w:r>
      <w:rPr>
        <w:b/>
        <w:caps/>
        <w:smallCaps/>
        <w:color w:val="30425E"/>
        <w:spacing w:val="-2"/>
        <w:szCs w:val="16"/>
      </w:rPr>
      <w:t xml:space="preserve">NSW </w:t>
    </w:r>
    <w:proofErr w:type="gramStart"/>
    <w:r>
      <w:rPr>
        <w:b/>
        <w:caps/>
        <w:smallCaps/>
        <w:color w:val="30425E"/>
        <w:spacing w:val="-2"/>
        <w:szCs w:val="16"/>
      </w:rPr>
      <w:t xml:space="preserve">2124  </w:t>
    </w:r>
    <w:r w:rsidRPr="00340C55">
      <w:rPr>
        <w:b/>
        <w:caps/>
        <w:smallCaps/>
        <w:color w:val="30425E"/>
        <w:spacing w:val="-2"/>
        <w:szCs w:val="16"/>
      </w:rPr>
      <w:t>T</w:t>
    </w:r>
    <w:r>
      <w:rPr>
        <w:b/>
        <w:caps/>
        <w:smallCaps/>
        <w:color w:val="30425E"/>
        <w:spacing w:val="-2"/>
        <w:szCs w:val="16"/>
      </w:rPr>
      <w:t>el</w:t>
    </w:r>
    <w:proofErr w:type="gramEnd"/>
    <w:r>
      <w:rPr>
        <w:b/>
        <w:caps/>
        <w:smallCaps/>
        <w:color w:val="30425E"/>
        <w:spacing w:val="-2"/>
        <w:szCs w:val="16"/>
      </w:rPr>
      <w:t xml:space="preserve">: (02) 9354 0300  </w:t>
    </w:r>
    <w:r w:rsidRPr="00340C55">
      <w:rPr>
        <w:b/>
        <w:caps/>
        <w:smallCaps/>
        <w:color w:val="30425E"/>
        <w:spacing w:val="-2"/>
        <w:szCs w:val="16"/>
      </w:rPr>
      <w:t>Fax: (02)</w:t>
    </w:r>
    <w:r>
      <w:rPr>
        <w:b/>
        <w:caps/>
        <w:smallCaps/>
        <w:color w:val="30425E"/>
        <w:spacing w:val="-2"/>
        <w:szCs w:val="16"/>
      </w:rPr>
      <w:t xml:space="preserve"> 9893 9806</w:t>
    </w:r>
  </w:p>
  <w:p w:rsidR="00A472C1" w:rsidRPr="00B82C67" w:rsidRDefault="0086084C" w:rsidP="00B82C67">
    <w:pPr>
      <w:pStyle w:val="Footer"/>
      <w:pBdr>
        <w:top w:val="none" w:sz="0" w:space="0" w:color="auto"/>
      </w:pBdr>
      <w:jc w:val="center"/>
      <w:rPr>
        <w:b/>
        <w:smallCaps/>
        <w:color w:val="30425E"/>
        <w:spacing w:val="-2"/>
        <w:szCs w:val="18"/>
      </w:rPr>
    </w:pPr>
    <w:hyperlink r:id="rId1" w:history="1">
      <w:r w:rsidR="00A472C1" w:rsidRPr="00B82C67">
        <w:rPr>
          <w:rStyle w:val="Hyperlink"/>
          <w:b/>
          <w:color w:val="30425E"/>
          <w:spacing w:val="-2"/>
          <w:szCs w:val="18"/>
        </w:rPr>
        <w:t>www.molinostewart.com.au</w:t>
      </w:r>
    </w:hyperlink>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1E3E32" w:rsidRDefault="00A472C1" w:rsidP="001E3E32">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851FA7" w:rsidRDefault="00A472C1" w:rsidP="006A3EBB">
    <w:pPr>
      <w:pStyle w:val="Footer"/>
      <w:tabs>
        <w:tab w:val="clear" w:pos="8505"/>
        <w:tab w:val="right" w:pos="9072"/>
      </w:tabs>
    </w:pPr>
    <w:r w:rsidRPr="00851FA7">
      <w:fldChar w:fldCharType="begin"/>
    </w:r>
    <w:r w:rsidRPr="00851FA7">
      <w:instrText xml:space="preserve"> PAGE </w:instrText>
    </w:r>
    <w:r w:rsidRPr="00851FA7">
      <w:fldChar w:fldCharType="separate"/>
    </w:r>
    <w:r w:rsidR="00682637">
      <w:rPr>
        <w:noProof/>
      </w:rPr>
      <w:t>iv</w:t>
    </w:r>
    <w:r w:rsidRPr="00851FA7">
      <w:fldChar w:fldCharType="end"/>
    </w:r>
    <w:r w:rsidRPr="00851FA7">
      <w:tab/>
    </w:r>
    <w:r w:rsidR="0086084C">
      <w:fldChar w:fldCharType="begin"/>
    </w:r>
    <w:r w:rsidR="0086084C">
      <w:instrText xml:space="preserve"> DOCPROPERTY  Client  \* MERGEFORMAT </w:instrText>
    </w:r>
    <w:r w:rsidR="0086084C">
      <w:fldChar w:fldCharType="separate"/>
    </w:r>
    <w:r w:rsidR="0086084C">
      <w:t>Oak Tree Retirement Villages</w:t>
    </w:r>
    <w:r w:rsidR="0086084C">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763D" w:rsidRDefault="0086084C" w:rsidP="0001320B">
    <w:pPr>
      <w:pStyle w:val="Footer"/>
      <w:tabs>
        <w:tab w:val="clear" w:pos="8505"/>
        <w:tab w:val="right" w:pos="9072"/>
      </w:tabs>
    </w:pPr>
    <w:r>
      <w:fldChar w:fldCharType="begin"/>
    </w:r>
    <w:r>
      <w:instrText xml:space="preserve"> SUBJECT  \* FirstCap  \* MERGEFORMAT </w:instrText>
    </w:r>
    <w:r>
      <w:fldChar w:fldCharType="separate"/>
    </w:r>
    <w:r>
      <w:t>Retirement Village 85 Wahroonga Road Kanwal</w:t>
    </w:r>
    <w:r>
      <w:fldChar w:fldCharType="end"/>
    </w:r>
    <w:r w:rsidR="00A472C1">
      <w:t xml:space="preserve"> - </w:t>
    </w:r>
    <w:fldSimple w:instr=" STYLEREF  &quot;Report Type&quot;  \* Charformat ">
      <w:r>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Pr>
        <w:noProof/>
      </w:rPr>
      <w:t>iv</w:t>
    </w:r>
    <w:r w:rsidR="00A472C1" w:rsidRPr="00B1763D">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851FA7" w:rsidRDefault="00A472C1" w:rsidP="00A843B4">
    <w:pPr>
      <w:pStyle w:val="Footer"/>
      <w:tabs>
        <w:tab w:val="clear" w:pos="8505"/>
        <w:tab w:val="right" w:pos="14031"/>
      </w:tabs>
    </w:pPr>
    <w:r w:rsidRPr="00851FA7">
      <w:fldChar w:fldCharType="begin"/>
    </w:r>
    <w:r w:rsidRPr="00851FA7">
      <w:instrText xml:space="preserve"> PAGE </w:instrText>
    </w:r>
    <w:r w:rsidRPr="00851FA7">
      <w:fldChar w:fldCharType="separate"/>
    </w:r>
    <w:r w:rsidR="00682637">
      <w:rPr>
        <w:noProof/>
      </w:rPr>
      <w:t>xxii</w:t>
    </w:r>
    <w:r w:rsidRPr="00851FA7">
      <w:fldChar w:fldCharType="end"/>
    </w:r>
    <w:r w:rsidR="00F86A20">
      <w:t xml:space="preserve"> </w:t>
    </w:r>
    <w:r w:rsidR="00F86A20">
      <w:tab/>
    </w:r>
    <w:r w:rsidR="0086084C">
      <w:fldChar w:fldCharType="begin"/>
    </w:r>
    <w:r w:rsidR="0086084C">
      <w:instrText xml:space="preserve"> DOCPROPERTY  Client  \* MERGEFORMAT </w:instrText>
    </w:r>
    <w:r w:rsidR="0086084C">
      <w:fldChar w:fldCharType="separate"/>
    </w:r>
    <w:r w:rsidR="0086084C">
      <w:t>Oak Tree Retirement Villages</w:t>
    </w:r>
    <w:r w:rsidR="0086084C">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763D" w:rsidRDefault="00F86A20" w:rsidP="0001320B">
    <w:pPr>
      <w:pStyle w:val="Footer"/>
      <w:tabs>
        <w:tab w:val="clear" w:pos="8505"/>
        <w:tab w:val="right" w:pos="9072"/>
      </w:tabs>
    </w:pPr>
    <w:fldSimple w:instr=" SUBJECT  \* FirstCap  \* MERGEFORMAT ">
      <w:r w:rsidR="0086084C">
        <w:t>Retirement Village 85 Wahroonga Road Kanwal</w:t>
      </w:r>
    </w:fldSimple>
    <w:r w:rsidR="00A472C1">
      <w:t xml:space="preserve"> - </w:t>
    </w:r>
    <w:fldSimple w:instr=" STYLEREF  &quot;Report Type&quot;  \* Charformat ">
      <w:r w:rsidR="0086084C">
        <w:rPr>
          <w:noProof/>
        </w:rPr>
        <w:t>Draft Ecological Assessment</w:t>
      </w:r>
    </w:fldSimple>
    <w:r w:rsidR="00A472C1" w:rsidRPr="00B1763D">
      <w:tab/>
    </w:r>
    <w:r w:rsidR="00A472C1" w:rsidRPr="00B1763D">
      <w:fldChar w:fldCharType="begin"/>
    </w:r>
    <w:r w:rsidR="00A472C1" w:rsidRPr="00B1763D">
      <w:instrText xml:space="preserve"> PAGE </w:instrText>
    </w:r>
    <w:r w:rsidR="00A472C1" w:rsidRPr="00B1763D">
      <w:fldChar w:fldCharType="separate"/>
    </w:r>
    <w:r w:rsidR="0086084C">
      <w:rPr>
        <w:noProof/>
      </w:rPr>
      <w:t>xxii</w:t>
    </w:r>
    <w:r w:rsidR="00A472C1" w:rsidRPr="00B1763D">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72C1" w:rsidRDefault="00A472C1">
      <w:r>
        <w:separator/>
      </w:r>
    </w:p>
  </w:footnote>
  <w:footnote w:type="continuationSeparator" w:id="0">
    <w:p w:rsidR="00A472C1" w:rsidRDefault="00A472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386" type="#_x0000_t136" style="position:absolute;margin-left:0;margin-top:0;width:428.25pt;height:171.3pt;rotation:315;z-index:-25165568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p w:rsidR="00A472C1" w:rsidRDefault="00A472C1"/>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1D20" w:rsidRDefault="00311D20" w:rsidP="00A843B4">
    <w:pPr>
      <w:pStyle w:val="BodyText"/>
      <w:tabs>
        <w:tab w:val="right" w:pos="14031"/>
      </w:tabs>
    </w:pPr>
  </w:p>
  <w:p w:rsidR="00A472C1" w:rsidRDefault="0086084C" w:rsidP="00A843B4">
    <w:pPr>
      <w:pStyle w:val="BodyText"/>
      <w:tabs>
        <w:tab w:val="right" w:pos="14031"/>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38" type="#_x0000_t136" style="position:absolute;left:0;text-align:left;margin-left:0;margin-top:0;width:428.25pt;height:171.3pt;rotation:315;z-index:-25165465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01320B">
    <w:pPr>
      <w:pStyle w:val="Header"/>
      <w:pBdr>
        <w:bottom w:val="none" w:sz="0" w:space="0" w:color="auto"/>
      </w:pBdr>
      <w:tabs>
        <w:tab w:val="clear" w:pos="8505"/>
        <w:tab w:val="right" w:pos="9072"/>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67" type="#_x0000_t136" style="position:absolute;margin-left:0;margin-top:0;width:428.25pt;height:171.3pt;rotation:315;z-index:-25165260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472C1">
      <w:tab/>
    </w:r>
    <w:r w:rsidR="00A472C1">
      <w:rPr>
        <w:noProof/>
        <w:lang w:eastAsia="en-AU"/>
      </w:rPr>
      <w:drawing>
        <wp:inline distT="0" distB="0" distL="0" distR="0" wp14:anchorId="0F1ACFB3" wp14:editId="129ECDA9">
          <wp:extent cx="1438275" cy="345440"/>
          <wp:effectExtent l="0" t="0" r="9525" b="0"/>
          <wp:docPr id="15" name="Picture 15" descr="Moli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lino-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1982" w:rsidRDefault="00A472C1" w:rsidP="00B11982">
    <w:pPr>
      <w:pStyle w:val="Header"/>
      <w:pBdr>
        <w:bottom w:val="none" w:sz="0" w:space="0" w:color="auto"/>
      </w:pBdr>
    </w:pPr>
    <w:r>
      <w:rPr>
        <w:noProof/>
        <w:lang w:eastAsia="en-AU"/>
      </w:rPr>
      <mc:AlternateContent>
        <mc:Choice Requires="wps">
          <w:drawing>
            <wp:anchor distT="0" distB="0" distL="180340" distR="180340" simplePos="0" relativeHeight="251662848" behindDoc="1" locked="0" layoutInCell="1" allowOverlap="1" wp14:anchorId="714498BE" wp14:editId="6FA4B4BF">
              <wp:simplePos x="0" y="0"/>
              <wp:positionH relativeFrom="column">
                <wp:posOffset>4576445</wp:posOffset>
              </wp:positionH>
              <wp:positionV relativeFrom="page">
                <wp:posOffset>0</wp:posOffset>
              </wp:positionV>
              <wp:extent cx="2085975" cy="2066925"/>
              <wp:effectExtent l="0" t="0" r="9525" b="9525"/>
              <wp:wrapTight wrapText="bothSides">
                <wp:wrapPolygon edited="0">
                  <wp:start x="0" y="0"/>
                  <wp:lineTo x="0" y="3384"/>
                  <wp:lineTo x="592" y="6371"/>
                  <wp:lineTo x="1775" y="9556"/>
                  <wp:lineTo x="3551" y="12741"/>
                  <wp:lineTo x="6312" y="15926"/>
                  <wp:lineTo x="10652" y="19112"/>
                  <wp:lineTo x="10849" y="19510"/>
                  <wp:lineTo x="17162" y="21500"/>
                  <wp:lineTo x="18148" y="21500"/>
                  <wp:lineTo x="21501" y="21500"/>
                  <wp:lineTo x="21501" y="0"/>
                  <wp:lineTo x="0" y="0"/>
                </wp:wrapPolygon>
              </wp:wrapTight>
              <wp:docPr id="1" name="Freeform 498" descr="PicInstructions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5975" cy="2066925"/>
                      </a:xfrm>
                      <a:custGeom>
                        <a:avLst/>
                        <a:gdLst>
                          <a:gd name="T0" fmla="*/ 0 w 3285"/>
                          <a:gd name="T1" fmla="*/ 0 h 3255"/>
                          <a:gd name="T2" fmla="*/ 3278 w 3285"/>
                          <a:gd name="T3" fmla="*/ 0 h 3255"/>
                          <a:gd name="T4" fmla="*/ 3285 w 3285"/>
                          <a:gd name="T5" fmla="*/ 3255 h 3255"/>
                          <a:gd name="T6" fmla="*/ 3113 w 3285"/>
                          <a:gd name="T7" fmla="*/ 3255 h 3255"/>
                          <a:gd name="T8" fmla="*/ 2940 w 3285"/>
                          <a:gd name="T9" fmla="*/ 3240 h 3255"/>
                          <a:gd name="T10" fmla="*/ 2760 w 3285"/>
                          <a:gd name="T11" fmla="*/ 3218 h 3255"/>
                          <a:gd name="T12" fmla="*/ 2565 w 3285"/>
                          <a:gd name="T13" fmla="*/ 3180 h 3255"/>
                          <a:gd name="T14" fmla="*/ 2370 w 3285"/>
                          <a:gd name="T15" fmla="*/ 3128 h 3255"/>
                          <a:gd name="T16" fmla="*/ 2198 w 3285"/>
                          <a:gd name="T17" fmla="*/ 3075 h 3255"/>
                          <a:gd name="T18" fmla="*/ 2003 w 3285"/>
                          <a:gd name="T19" fmla="*/ 3000 h 3255"/>
                          <a:gd name="T20" fmla="*/ 1875 w 3285"/>
                          <a:gd name="T21" fmla="*/ 2948 h 3255"/>
                          <a:gd name="T22" fmla="*/ 1763 w 3285"/>
                          <a:gd name="T23" fmla="*/ 2888 h 3255"/>
                          <a:gd name="T24" fmla="*/ 1620 w 3285"/>
                          <a:gd name="T25" fmla="*/ 2805 h 3255"/>
                          <a:gd name="T26" fmla="*/ 1500 w 3285"/>
                          <a:gd name="T27" fmla="*/ 2730 h 3255"/>
                          <a:gd name="T28" fmla="*/ 1380 w 3285"/>
                          <a:gd name="T29" fmla="*/ 2648 h 3255"/>
                          <a:gd name="T30" fmla="*/ 1253 w 3285"/>
                          <a:gd name="T31" fmla="*/ 2550 h 3255"/>
                          <a:gd name="T32" fmla="*/ 1125 w 3285"/>
                          <a:gd name="T33" fmla="*/ 2445 h 3255"/>
                          <a:gd name="T34" fmla="*/ 1005 w 3285"/>
                          <a:gd name="T35" fmla="*/ 2333 h 3255"/>
                          <a:gd name="T36" fmla="*/ 878 w 3285"/>
                          <a:gd name="T37" fmla="*/ 2213 h 3255"/>
                          <a:gd name="T38" fmla="*/ 795 w 3285"/>
                          <a:gd name="T39" fmla="*/ 2108 h 3255"/>
                          <a:gd name="T40" fmla="*/ 660 w 3285"/>
                          <a:gd name="T41" fmla="*/ 1950 h 3255"/>
                          <a:gd name="T42" fmla="*/ 563 w 3285"/>
                          <a:gd name="T43" fmla="*/ 1800 h 3255"/>
                          <a:gd name="T44" fmla="*/ 465 w 3285"/>
                          <a:gd name="T45" fmla="*/ 1635 h 3255"/>
                          <a:gd name="T46" fmla="*/ 375 w 3285"/>
                          <a:gd name="T47" fmla="*/ 1500 h 3255"/>
                          <a:gd name="T48" fmla="*/ 323 w 3285"/>
                          <a:gd name="T49" fmla="*/ 1373 h 3255"/>
                          <a:gd name="T50" fmla="*/ 240 w 3285"/>
                          <a:gd name="T51" fmla="*/ 1208 h 3255"/>
                          <a:gd name="T52" fmla="*/ 188 w 3285"/>
                          <a:gd name="T53" fmla="*/ 1073 h 3255"/>
                          <a:gd name="T54" fmla="*/ 128 w 3285"/>
                          <a:gd name="T55" fmla="*/ 900 h 3255"/>
                          <a:gd name="T56" fmla="*/ 90 w 3285"/>
                          <a:gd name="T57" fmla="*/ 750 h 3255"/>
                          <a:gd name="T58" fmla="*/ 53 w 3285"/>
                          <a:gd name="T59" fmla="*/ 555 h 3255"/>
                          <a:gd name="T60" fmla="*/ 23 w 3285"/>
                          <a:gd name="T61" fmla="*/ 368 h 3255"/>
                          <a:gd name="T62" fmla="*/ 8 w 3285"/>
                          <a:gd name="T63" fmla="*/ 203 h 3255"/>
                          <a:gd name="T64" fmla="*/ 0 w 3285"/>
                          <a:gd name="T65" fmla="*/ 53 h 3255"/>
                          <a:gd name="T66" fmla="*/ 0 w 3285"/>
                          <a:gd name="T67" fmla="*/ 0 h 3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285" h="3255">
                            <a:moveTo>
                              <a:pt x="0" y="0"/>
                            </a:moveTo>
                            <a:lnTo>
                              <a:pt x="3278" y="0"/>
                            </a:lnTo>
                            <a:lnTo>
                              <a:pt x="3285" y="3255"/>
                            </a:lnTo>
                            <a:lnTo>
                              <a:pt x="3113" y="3255"/>
                            </a:lnTo>
                            <a:lnTo>
                              <a:pt x="2940" y="3240"/>
                            </a:lnTo>
                            <a:lnTo>
                              <a:pt x="2760" y="3218"/>
                            </a:lnTo>
                            <a:lnTo>
                              <a:pt x="2565" y="3180"/>
                            </a:lnTo>
                            <a:lnTo>
                              <a:pt x="2370" y="3128"/>
                            </a:lnTo>
                            <a:lnTo>
                              <a:pt x="2198" y="3075"/>
                            </a:lnTo>
                            <a:lnTo>
                              <a:pt x="2003" y="3000"/>
                            </a:lnTo>
                            <a:lnTo>
                              <a:pt x="1875" y="2948"/>
                            </a:lnTo>
                            <a:lnTo>
                              <a:pt x="1763" y="2888"/>
                            </a:lnTo>
                            <a:lnTo>
                              <a:pt x="1620" y="2805"/>
                            </a:lnTo>
                            <a:lnTo>
                              <a:pt x="1500" y="2730"/>
                            </a:lnTo>
                            <a:lnTo>
                              <a:pt x="1380" y="2648"/>
                            </a:lnTo>
                            <a:lnTo>
                              <a:pt x="1253" y="2550"/>
                            </a:lnTo>
                            <a:lnTo>
                              <a:pt x="1125" y="2445"/>
                            </a:lnTo>
                            <a:lnTo>
                              <a:pt x="1005" y="2333"/>
                            </a:lnTo>
                            <a:lnTo>
                              <a:pt x="878" y="2213"/>
                            </a:lnTo>
                            <a:lnTo>
                              <a:pt x="795" y="2108"/>
                            </a:lnTo>
                            <a:lnTo>
                              <a:pt x="660" y="1950"/>
                            </a:lnTo>
                            <a:lnTo>
                              <a:pt x="563" y="1800"/>
                            </a:lnTo>
                            <a:lnTo>
                              <a:pt x="465" y="1635"/>
                            </a:lnTo>
                            <a:lnTo>
                              <a:pt x="375" y="1500"/>
                            </a:lnTo>
                            <a:lnTo>
                              <a:pt x="323" y="1373"/>
                            </a:lnTo>
                            <a:lnTo>
                              <a:pt x="240" y="1208"/>
                            </a:lnTo>
                            <a:lnTo>
                              <a:pt x="188" y="1073"/>
                            </a:lnTo>
                            <a:lnTo>
                              <a:pt x="128" y="900"/>
                            </a:lnTo>
                            <a:lnTo>
                              <a:pt x="90" y="750"/>
                            </a:lnTo>
                            <a:lnTo>
                              <a:pt x="53" y="555"/>
                            </a:lnTo>
                            <a:lnTo>
                              <a:pt x="23" y="368"/>
                            </a:lnTo>
                            <a:lnTo>
                              <a:pt x="8" y="203"/>
                            </a:lnTo>
                            <a:lnTo>
                              <a:pt x="0" y="53"/>
                            </a:lnTo>
                            <a:lnTo>
                              <a:pt x="0" y="0"/>
                            </a:lnTo>
                            <a:close/>
                          </a:path>
                        </a:pathLst>
                      </a:custGeom>
                      <a:blipFill dpi="0" rotWithShape="1">
                        <a:blip r:embed="rId1"/>
                        <a:srcRect/>
                        <a:stretch>
                          <a:fillRect r="-7289"/>
                        </a:stretch>
                      </a:blipFill>
                      <a:ln>
                        <a:noFill/>
                      </a:ln>
                      <a:effectLs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98" o:spid="_x0000_s1026" alt="PicInstructions2" style="position:absolute;margin-left:360.35pt;margin-top:0;width:164.25pt;height:162.75pt;z-index:-251653632;visibility:visible;mso-wrap-style:square;mso-width-percent:0;mso-height-percent:0;mso-wrap-distance-left:14.2pt;mso-wrap-distance-top:0;mso-wrap-distance-right:14.2pt;mso-wrap-distance-bottom:0;mso-position-horizontal:absolute;mso-position-horizontal-relative:text;mso-position-vertical:absolute;mso-position-vertical-relative:page;mso-width-percent:0;mso-height-percent:0;mso-width-relative:page;mso-height-relative:page;v-text-anchor:top" coordsize="3285,32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" path="m,l3278,r7,3255l3113,3255r-173,-15l2760,3218r-195,-38l2370,3128r-172,-53l2003,3000r-128,-52l1763,2888r-143,-83l1500,2730r-120,-82l1253,2550,1125,2445,1005,2333,878,2213,795,2108,660,1950,563,1800,465,1635,375,1500,323,1373,240,1208,188,1073,128,900,90,750,53,555,23,368,8,203,,53,,xe" stroked="f">
              <v:fill r:id="rId2" o:title="PicInstructions2" recolor="t" rotate="t" type="frame"/>
              <v:path arrowok="t" o:connecttype="custom" o:connectlocs="0,0;2081530,0;2085975,2066925;1976755,2066925;1866900,2057400;1752600,2043430;1628775,2019300;1504950,1986280;1395730,1952625;1271905,1905000;1190625,1871980;1119505,1833880;1028700,1781175;952500,1733550;876300,1681480;795655,1619250;714375,1552575;638175,1481455;557530,1405255;504825,1338580;419100,1238250;357505,1143000;295275,1038225;238125,952500;205105,871855;152400,767080;119380,681355;81280,571500;57150,476250;33655,352425;14605,233680;5080,128905;0,33655;0,0" o:connectangles="0,0,0,0,0,0,0,0,0,0,0,0,0,0,0,0,0,0,0,0,0,0,0,0,0,0,0,0,0,0,0,0,0,0"/>
              <w10:wrap type="tight"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1982" w:rsidRDefault="00A472C1" w:rsidP="00B11982">
    <w:pPr>
      <w:pStyle w:val="Header"/>
      <w:pBdr>
        <w:bottom w:val="none" w:sz="0" w:space="0" w:color="auto"/>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A843B4" w:rsidRDefault="00A472C1" w:rsidP="00A843B4">
    <w:pPr>
      <w:pStyle w:val="BodyTex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01320B">
    <w:pPr>
      <w:pStyle w:val="Header"/>
      <w:pBdr>
        <w:bottom w:val="none" w:sz="0" w:space="0" w:color="auto"/>
      </w:pBdr>
      <w:tabs>
        <w:tab w:val="clear" w:pos="8505"/>
        <w:tab w:val="right" w:pos="9072"/>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68" type="#_x0000_t136" style="position:absolute;margin-left:0;margin-top:0;width:428.25pt;height:171.3pt;rotation:315;z-index:-25164851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472C1">
      <w:tab/>
    </w:r>
    <w:r w:rsidR="00A472C1">
      <w:rPr>
        <w:noProof/>
        <w:lang w:eastAsia="en-AU"/>
      </w:rPr>
      <w:drawing>
        <wp:inline distT="0" distB="0" distL="0" distR="0" wp14:anchorId="052E6D79" wp14:editId="612A5EFF">
          <wp:extent cx="1438275" cy="345440"/>
          <wp:effectExtent l="0" t="0" r="9525" b="0"/>
          <wp:docPr id="12" name="Picture 12" descr="Moli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lino-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A843B4" w:rsidRDefault="00A472C1" w:rsidP="00A843B4">
    <w:pPr>
      <w:pStyle w:val="BodyTex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A843B4" w:rsidRDefault="00A472C1" w:rsidP="00A843B4">
    <w:pPr>
      <w:pStyle w:val="BodyTex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6816DB" w:rsidRDefault="00A472C1" w:rsidP="006816DB">
    <w:pPr>
      <w:pStyle w:val="BodyTex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3420" w:rsidRDefault="00A472C1" w:rsidP="00B13420">
    <w:pPr>
      <w:pStyle w:val="BodyTex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2637" w:rsidRDefault="00682637">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9686A" w:rsidRDefault="00A472C1" w:rsidP="00B9686A">
    <w:pPr>
      <w:pStyle w:val="BodyTex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9686A" w:rsidRDefault="00A472C1" w:rsidP="00B9686A">
    <w:pPr>
      <w:pStyle w:val="BodyText"/>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266A76" w:rsidRDefault="00A472C1" w:rsidP="00266A76">
    <w:pPr>
      <w:pStyle w:val="BodyTex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AD3030">
    <w:pPr>
      <w:pStyle w:val="Header"/>
      <w:pBdr>
        <w:bottom w:val="none" w:sz="0" w:space="0" w:color="auto"/>
      </w:pBd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385" type="#_x0000_t136" style="position:absolute;margin-left:0;margin-top:0;width:428.25pt;height:171.3pt;rotation:315;z-index:-25165670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786FD6">
    <w:pPr>
      <w:pStyle w:val="Header"/>
      <w:pBdr>
        <w:bottom w:val="none" w:sz="0" w:space="0" w:color="auto"/>
      </w:pBdr>
      <w:tabs>
        <w:tab w:val="clear" w:pos="8505"/>
        <w:tab w:val="right" w:pos="9072"/>
      </w:tabs>
      <w:ind w:firstLine="2"/>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169" type="#_x0000_t136" style="position:absolute;left:0;text-align:left;margin-left:0;margin-top:0;width:428.25pt;height:171.3pt;rotation:315;z-index:-2516628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noProof/>
      </w:rPr>
      <w:pict>
        <v:shape id="PowerPlusWaterMarkObject12" o:spid="_x0000_s2367" type="#_x0000_t136" style="position:absolute;left:0;text-align:left;margin-left:0;margin-top:0;width:428.25pt;height:171.3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noProof/>
      </w:rPr>
      <w:pict>
        <v:shape id="_x0000_s2368" type="#_x0000_t136" style="position:absolute;left:0;text-align:left;margin-left:0;margin-top:0;width:428.25pt;height:171.3pt;rotation:315;z-index:-25165772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472C1">
      <w:rPr>
        <w:noProof/>
        <w:lang w:eastAsia="en-AU"/>
      </w:rPr>
      <w:drawing>
        <wp:inline distT="0" distB="0" distL="0" distR="0" wp14:anchorId="5993ACE1" wp14:editId="115C0F01">
          <wp:extent cx="1438275" cy="345440"/>
          <wp:effectExtent l="0" t="0" r="9525" b="0"/>
          <wp:docPr id="2" name="Picture 2" descr="Moli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lino-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170" type="#_x0000_t136" style="position:absolute;margin-left:0;margin-top:0;width:428.25pt;height:171.3pt;rotation:315;z-index:-25166182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B90953">
    <w:pPr>
      <w:pStyle w:val="Header"/>
      <w:pBdr>
        <w:bottom w:val="none" w:sz="0" w:space="0" w:color="auto"/>
      </w:pBd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168" type="#_x0000_t136" style="position:absolute;margin-left:0;margin-top:0;width:428.25pt;height:171.3pt;rotation:315;z-index:-25166387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noProof/>
        <w:lang w:val="en-US"/>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2058" type="#_x0000_t172" style="position:absolute;margin-left:43.3pt;margin-top:255.2pt;width:293.75pt;height:168.75pt;rotation:-1186150fd;z-index:-251664896;mso-wrap-edited:f" wrapcoords="21435 -96 17853 1920 17192 2304 15704 2880 13886 4224 13776 5280 11406 5280 10304 6144 10029 7968 7163 7776 4904 9024 4463 9408 4463 11232 2865 10560 1433 10464 1322 11040 -110 11904 -110 21504 110 21600 1543 20928 2810 19968 3416 18720 4078 19104 5786 18912 5951 18528 6116 17760 6061 16992 6888 17472 8596 17472 8706 16896 10194 16128 10414 14592 10910 14880 12839 14784 13004 14496 14382 13632 14712 13824 15263 13152 15318 12576 15263 9312 17798 10752 20057 11328 20278 10560 20388 9600 20333 4128 20884 2880 21214 2976 21655 2304 21655 0 21435 -96" fillcolor="#ddd" stroked="f" strokecolor="#ddd" strokeweight=".25pt">
          <v:shadow color="#868686"/>
          <v:textpath style="font-family:&quot;Arial Black&quot;;v-text-kern:t" trim="t" fitpath="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A472C1" w:rsidP="00420075">
    <w:pPr>
      <w:pStyle w:val="Header"/>
      <w:pBdr>
        <w:bottom w:val="none" w:sz="0" w:space="0" w:color="auto"/>
      </w:pBdr>
    </w:pPr>
    <w:r>
      <w:rPr>
        <w:noProof/>
        <w:lang w:eastAsia="en-AU"/>
      </w:rPr>
      <w:drawing>
        <wp:inline distT="0" distB="0" distL="0" distR="0" wp14:anchorId="5D4C7E9B" wp14:editId="5AA1E922">
          <wp:extent cx="1438275" cy="345440"/>
          <wp:effectExtent l="0" t="0" r="9525" b="0"/>
          <wp:docPr id="3" name="Picture 3" descr="Moli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lino-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r w:rsidR="0086084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172" type="#_x0000_t136" style="position:absolute;margin-left:0;margin-top:0;width:428.25pt;height:171.3pt;rotation:315;z-index:-2516608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Default="0086084C" w:rsidP="0001320B">
    <w:pPr>
      <w:pStyle w:val="Header"/>
      <w:pBdr>
        <w:bottom w:val="none" w:sz="0" w:space="0" w:color="auto"/>
      </w:pBdr>
      <w:tabs>
        <w:tab w:val="clear" w:pos="8505"/>
        <w:tab w:val="right" w:pos="9072"/>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173" type="#_x0000_t136" style="position:absolute;margin-left:0;margin-top:0;width:428.25pt;height:171.3pt;rotation:315;z-index:-25165977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472C1">
      <w:tab/>
    </w:r>
    <w:r w:rsidR="00A472C1">
      <w:rPr>
        <w:noProof/>
        <w:lang w:eastAsia="en-AU"/>
      </w:rPr>
      <w:drawing>
        <wp:inline distT="0" distB="0" distL="0" distR="0" wp14:anchorId="10799B9D" wp14:editId="24539CD8">
          <wp:extent cx="1438275" cy="345440"/>
          <wp:effectExtent l="0" t="0" r="9525" b="0"/>
          <wp:docPr id="4" name="Picture 4" descr="Moli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lino-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45440"/>
                  </a:xfrm>
                  <a:prstGeom prst="rect">
                    <a:avLst/>
                  </a:prstGeom>
                  <a:noFill/>
                  <a:ln>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C1" w:rsidRPr="00B11982" w:rsidRDefault="00A472C1" w:rsidP="00B11982">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26298CE"/>
    <w:lvl w:ilvl="0">
      <w:start w:val="1"/>
      <w:numFmt w:val="bullet"/>
      <w:lvlText w:val=""/>
      <w:lvlJc w:val="left"/>
      <w:pPr>
        <w:tabs>
          <w:tab w:val="num" w:pos="360"/>
        </w:tabs>
        <w:ind w:left="360" w:hanging="360"/>
      </w:pPr>
      <w:rPr>
        <w:rFonts w:ascii="Symbol" w:hAnsi="Symbol" w:hint="default"/>
      </w:rPr>
    </w:lvl>
  </w:abstractNum>
  <w:abstractNum w:abstractNumId="1">
    <w:nsid w:val="01E84064"/>
    <w:multiLevelType w:val="hybridMultilevel"/>
    <w:tmpl w:val="DD603E7A"/>
    <w:lvl w:ilvl="0" w:tplc="14288472">
      <w:start w:val="1"/>
      <w:numFmt w:val="bullet"/>
      <w:pStyle w:val="ListBullet"/>
      <w:lvlText w:val=""/>
      <w:lvlJc w:val="left"/>
      <w:pPr>
        <w:tabs>
          <w:tab w:val="num" w:pos="454"/>
        </w:tabs>
        <w:ind w:left="454" w:hanging="284"/>
      </w:pPr>
      <w:rPr>
        <w:rFonts w:ascii="Symbol" w:hAnsi="Symbol" w:hint="default"/>
        <w:color w:val="C5B8B2"/>
      </w:rPr>
    </w:lvl>
    <w:lvl w:ilvl="1" w:tplc="4BAA1360">
      <w:numFmt w:val="bullet"/>
      <w:pStyle w:val="ListBullet2"/>
      <w:lvlText w:val="-"/>
      <w:lvlJc w:val="left"/>
      <w:pPr>
        <w:tabs>
          <w:tab w:val="num" w:pos="1442"/>
        </w:tabs>
        <w:ind w:left="1442" w:hanging="360"/>
      </w:pPr>
      <w:rPr>
        <w:rFonts w:ascii="Lucida Sans Unicode" w:hAnsi="Lucida Sans Unicode" w:cs="Lucida Sans Unicode" w:hint="default"/>
        <w:color w:val="C5B8B2"/>
        <w:sz w:val="22"/>
      </w:rPr>
    </w:lvl>
    <w:lvl w:ilvl="2" w:tplc="0C090005" w:tentative="1">
      <w:start w:val="1"/>
      <w:numFmt w:val="bullet"/>
      <w:lvlText w:val=""/>
      <w:lvlJc w:val="left"/>
      <w:pPr>
        <w:tabs>
          <w:tab w:val="num" w:pos="2162"/>
        </w:tabs>
        <w:ind w:left="2162" w:hanging="360"/>
      </w:pPr>
      <w:rPr>
        <w:rFonts w:ascii="Wingdings" w:hAnsi="Wingdings" w:hint="default"/>
      </w:rPr>
    </w:lvl>
    <w:lvl w:ilvl="3" w:tplc="0C090001" w:tentative="1">
      <w:start w:val="1"/>
      <w:numFmt w:val="bullet"/>
      <w:lvlText w:val=""/>
      <w:lvlJc w:val="left"/>
      <w:pPr>
        <w:tabs>
          <w:tab w:val="num" w:pos="2882"/>
        </w:tabs>
        <w:ind w:left="2882" w:hanging="360"/>
      </w:pPr>
      <w:rPr>
        <w:rFonts w:ascii="Symbol" w:hAnsi="Symbol" w:hint="default"/>
      </w:rPr>
    </w:lvl>
    <w:lvl w:ilvl="4" w:tplc="0C090003" w:tentative="1">
      <w:start w:val="1"/>
      <w:numFmt w:val="bullet"/>
      <w:lvlText w:val="o"/>
      <w:lvlJc w:val="left"/>
      <w:pPr>
        <w:tabs>
          <w:tab w:val="num" w:pos="3602"/>
        </w:tabs>
        <w:ind w:left="3602" w:hanging="360"/>
      </w:pPr>
      <w:rPr>
        <w:rFonts w:ascii="Courier New" w:hAnsi="Courier New" w:cs="Courier New" w:hint="default"/>
      </w:rPr>
    </w:lvl>
    <w:lvl w:ilvl="5" w:tplc="0C090005" w:tentative="1">
      <w:start w:val="1"/>
      <w:numFmt w:val="bullet"/>
      <w:lvlText w:val=""/>
      <w:lvlJc w:val="left"/>
      <w:pPr>
        <w:tabs>
          <w:tab w:val="num" w:pos="4322"/>
        </w:tabs>
        <w:ind w:left="4322" w:hanging="360"/>
      </w:pPr>
      <w:rPr>
        <w:rFonts w:ascii="Wingdings" w:hAnsi="Wingdings" w:hint="default"/>
      </w:rPr>
    </w:lvl>
    <w:lvl w:ilvl="6" w:tplc="0C090001" w:tentative="1">
      <w:start w:val="1"/>
      <w:numFmt w:val="bullet"/>
      <w:lvlText w:val=""/>
      <w:lvlJc w:val="left"/>
      <w:pPr>
        <w:tabs>
          <w:tab w:val="num" w:pos="5042"/>
        </w:tabs>
        <w:ind w:left="5042" w:hanging="360"/>
      </w:pPr>
      <w:rPr>
        <w:rFonts w:ascii="Symbol" w:hAnsi="Symbol" w:hint="default"/>
      </w:rPr>
    </w:lvl>
    <w:lvl w:ilvl="7" w:tplc="0C090003" w:tentative="1">
      <w:start w:val="1"/>
      <w:numFmt w:val="bullet"/>
      <w:lvlText w:val="o"/>
      <w:lvlJc w:val="left"/>
      <w:pPr>
        <w:tabs>
          <w:tab w:val="num" w:pos="5762"/>
        </w:tabs>
        <w:ind w:left="5762" w:hanging="360"/>
      </w:pPr>
      <w:rPr>
        <w:rFonts w:ascii="Courier New" w:hAnsi="Courier New" w:cs="Courier New" w:hint="default"/>
      </w:rPr>
    </w:lvl>
    <w:lvl w:ilvl="8" w:tplc="0C090005" w:tentative="1">
      <w:start w:val="1"/>
      <w:numFmt w:val="bullet"/>
      <w:lvlText w:val=""/>
      <w:lvlJc w:val="left"/>
      <w:pPr>
        <w:tabs>
          <w:tab w:val="num" w:pos="6482"/>
        </w:tabs>
        <w:ind w:left="6482" w:hanging="360"/>
      </w:pPr>
      <w:rPr>
        <w:rFonts w:ascii="Wingdings" w:hAnsi="Wingdings" w:hint="default"/>
      </w:rPr>
    </w:lvl>
  </w:abstractNum>
  <w:abstractNum w:abstractNumId="2">
    <w:nsid w:val="2B6C7662"/>
    <w:multiLevelType w:val="hybridMultilevel"/>
    <w:tmpl w:val="8ED63F32"/>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2D9313D3"/>
    <w:multiLevelType w:val="hybridMultilevel"/>
    <w:tmpl w:val="30AEDCEA"/>
    <w:lvl w:ilvl="0" w:tplc="21DC60F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310013D9"/>
    <w:multiLevelType w:val="hybridMultilevel"/>
    <w:tmpl w:val="CEC2A7FE"/>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352B6CD8"/>
    <w:multiLevelType w:val="hybridMultilevel"/>
    <w:tmpl w:val="BF440E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B710B8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DBD3C16"/>
    <w:multiLevelType w:val="hybridMultilevel"/>
    <w:tmpl w:val="97AE5744"/>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44326615"/>
    <w:multiLevelType w:val="multilevel"/>
    <w:tmpl w:val="18A833E2"/>
    <w:lvl w:ilvl="0">
      <w:start w:val="1"/>
      <w:numFmt w:val="decimal"/>
      <w:pStyle w:val="Heading1"/>
      <w:lvlText w:val="%1"/>
      <w:lvlJc w:val="left"/>
      <w:pPr>
        <w:tabs>
          <w:tab w:val="num" w:pos="680"/>
        </w:tabs>
        <w:ind w:left="680" w:hanging="680"/>
      </w:pPr>
      <w:rPr>
        <w:rFonts w:hint="default"/>
      </w:rPr>
    </w:lvl>
    <w:lvl w:ilvl="1">
      <w:start w:val="1"/>
      <w:numFmt w:val="decimal"/>
      <w:pStyle w:val="Heading2"/>
      <w:lvlText w:val="%1.%2"/>
      <w:lvlJc w:val="left"/>
      <w:pPr>
        <w:tabs>
          <w:tab w:val="num" w:pos="680"/>
        </w:tabs>
        <w:ind w:left="680" w:hanging="680"/>
      </w:pPr>
      <w:rPr>
        <w:rFonts w:hint="default"/>
      </w:rPr>
    </w:lvl>
    <w:lvl w:ilvl="2">
      <w:start w:val="1"/>
      <w:numFmt w:val="decimal"/>
      <w:pStyle w:val="Heading3"/>
      <w:lvlText w:val="%1.%2.%3"/>
      <w:lvlJc w:val="left"/>
      <w:pPr>
        <w:tabs>
          <w:tab w:val="num" w:pos="680"/>
        </w:tabs>
        <w:ind w:left="680" w:hanging="680"/>
      </w:pPr>
      <w:rPr>
        <w:rFonts w:hint="default"/>
      </w:rPr>
    </w:lvl>
    <w:lvl w:ilvl="3">
      <w:start w:val="1"/>
      <w:numFmt w:val="lowerLetter"/>
      <w:pStyle w:val="Heading4"/>
      <w:lvlText w:val="%4)"/>
      <w:lvlJc w:val="left"/>
      <w:pPr>
        <w:tabs>
          <w:tab w:val="num" w:pos="340"/>
        </w:tabs>
        <w:ind w:left="340" w:hanging="340"/>
      </w:pPr>
      <w:rPr>
        <w:rFonts w:hint="default"/>
      </w:rPr>
    </w:lvl>
    <w:lvl w:ilvl="4">
      <w:start w:val="1"/>
      <w:numFmt w:val="lowerRoman"/>
      <w:pStyle w:val="Heading5"/>
      <w:lvlText w:val="%5)"/>
      <w:lvlJc w:val="left"/>
      <w:pPr>
        <w:tabs>
          <w:tab w:val="num" w:pos="340"/>
        </w:tabs>
        <w:ind w:left="340" w:hanging="340"/>
      </w:pPr>
      <w:rPr>
        <w:rFonts w:hint="default"/>
      </w:rPr>
    </w:lvl>
    <w:lvl w:ilvl="5">
      <w:start w:val="1"/>
      <w:numFmt w:val="upperLetter"/>
      <w:pStyle w:val="AppendixNumber"/>
      <w:suff w:val="nothing"/>
      <w:lvlText w:val="Appendix %6"/>
      <w:lvlJc w:val="left"/>
      <w:pPr>
        <w:ind w:left="0" w:firstLine="0"/>
      </w:pPr>
      <w:rPr>
        <w:rFonts w:hint="default"/>
      </w:rPr>
    </w:lvl>
    <w:lvl w:ilvl="6">
      <w:start w:val="1"/>
      <w:numFmt w:val="decimal"/>
      <w:pStyle w:val="Heading7"/>
      <w:lvlText w:val="%1.%2.%3.%4.%5.%6.%7"/>
      <w:lvlJc w:val="left"/>
      <w:pPr>
        <w:tabs>
          <w:tab w:val="num" w:pos="-1843"/>
        </w:tabs>
        <w:ind w:left="-1843" w:firstLine="0"/>
      </w:pPr>
      <w:rPr>
        <w:rFonts w:hint="default"/>
      </w:rPr>
    </w:lvl>
    <w:lvl w:ilvl="7">
      <w:start w:val="1"/>
      <w:numFmt w:val="decimal"/>
      <w:pStyle w:val="Heading8"/>
      <w:lvlText w:val="%1.%2.%3.%4.%5.%6.%7.%8"/>
      <w:lvlJc w:val="left"/>
      <w:pPr>
        <w:tabs>
          <w:tab w:val="num" w:pos="-1843"/>
        </w:tabs>
        <w:ind w:left="-1843" w:firstLine="0"/>
      </w:pPr>
      <w:rPr>
        <w:rFonts w:hint="default"/>
      </w:rPr>
    </w:lvl>
    <w:lvl w:ilvl="8">
      <w:start w:val="1"/>
      <w:numFmt w:val="decimal"/>
      <w:pStyle w:val="Heading9"/>
      <w:lvlText w:val="%1.%2.%3.%4.%5.%6.%7.%8.%9"/>
      <w:lvlJc w:val="left"/>
      <w:pPr>
        <w:tabs>
          <w:tab w:val="num" w:pos="-1843"/>
        </w:tabs>
        <w:ind w:left="-1843" w:firstLine="0"/>
      </w:pPr>
      <w:rPr>
        <w:rFonts w:hint="default"/>
      </w:rPr>
    </w:lvl>
  </w:abstractNum>
  <w:abstractNum w:abstractNumId="9">
    <w:nsid w:val="46881C1A"/>
    <w:multiLevelType w:val="hybridMultilevel"/>
    <w:tmpl w:val="61241CA2"/>
    <w:lvl w:ilvl="0" w:tplc="D21879F8">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538D0CD2"/>
    <w:multiLevelType w:val="hybridMultilevel"/>
    <w:tmpl w:val="30AEDCEA"/>
    <w:lvl w:ilvl="0" w:tplc="21DC60F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59F00D65"/>
    <w:multiLevelType w:val="hybridMultilevel"/>
    <w:tmpl w:val="30AEDCEA"/>
    <w:lvl w:ilvl="0" w:tplc="21DC60F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678807B2"/>
    <w:multiLevelType w:val="hybridMultilevel"/>
    <w:tmpl w:val="CA1E8D44"/>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6E4D4AAB"/>
    <w:multiLevelType w:val="hybridMultilevel"/>
    <w:tmpl w:val="AB7E9648"/>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6FDB68C9"/>
    <w:multiLevelType w:val="hybridMultilevel"/>
    <w:tmpl w:val="CEC2A7FE"/>
    <w:lvl w:ilvl="0" w:tplc="FAB8F4B2">
      <w:start w:val="1"/>
      <w:numFmt w:val="lowerLetter"/>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75F50649"/>
    <w:multiLevelType w:val="hybridMultilevel"/>
    <w:tmpl w:val="8A84529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6">
    <w:nsid w:val="783D1674"/>
    <w:multiLevelType w:val="hybridMultilevel"/>
    <w:tmpl w:val="15862E6C"/>
    <w:lvl w:ilvl="0" w:tplc="3D4AC47C">
      <w:start w:val="1"/>
      <w:numFmt w:val="bullet"/>
      <w:lvlText w:val=""/>
      <w:lvlJc w:val="left"/>
      <w:pPr>
        <w:tabs>
          <w:tab w:val="num" w:pos="454"/>
        </w:tabs>
        <w:ind w:left="454" w:hanging="284"/>
      </w:pPr>
      <w:rPr>
        <w:rFonts w:ascii="Symbol" w:hAnsi="Symbol" w:hint="default"/>
        <w:color w:val="C5B8B2"/>
      </w:rPr>
    </w:lvl>
    <w:lvl w:ilvl="1" w:tplc="4BAA1360">
      <w:numFmt w:val="bullet"/>
      <w:lvlText w:val="-"/>
      <w:lvlJc w:val="left"/>
      <w:pPr>
        <w:tabs>
          <w:tab w:val="num" w:pos="1442"/>
        </w:tabs>
        <w:ind w:left="1442" w:hanging="360"/>
      </w:pPr>
      <w:rPr>
        <w:rFonts w:ascii="Lucida Sans Unicode" w:hAnsi="Lucida Sans Unicode" w:cs="Lucida Sans Unicode" w:hint="default"/>
        <w:color w:val="C5B8B2"/>
        <w:sz w:val="22"/>
      </w:rPr>
    </w:lvl>
    <w:lvl w:ilvl="2" w:tplc="0C090005" w:tentative="1">
      <w:start w:val="1"/>
      <w:numFmt w:val="bullet"/>
      <w:lvlText w:val=""/>
      <w:lvlJc w:val="left"/>
      <w:pPr>
        <w:tabs>
          <w:tab w:val="num" w:pos="2162"/>
        </w:tabs>
        <w:ind w:left="2162" w:hanging="360"/>
      </w:pPr>
      <w:rPr>
        <w:rFonts w:ascii="Wingdings" w:hAnsi="Wingdings" w:hint="default"/>
      </w:rPr>
    </w:lvl>
    <w:lvl w:ilvl="3" w:tplc="0C090001" w:tentative="1">
      <w:start w:val="1"/>
      <w:numFmt w:val="bullet"/>
      <w:lvlText w:val=""/>
      <w:lvlJc w:val="left"/>
      <w:pPr>
        <w:tabs>
          <w:tab w:val="num" w:pos="2882"/>
        </w:tabs>
        <w:ind w:left="2882" w:hanging="360"/>
      </w:pPr>
      <w:rPr>
        <w:rFonts w:ascii="Symbol" w:hAnsi="Symbol" w:hint="default"/>
      </w:rPr>
    </w:lvl>
    <w:lvl w:ilvl="4" w:tplc="0C090003" w:tentative="1">
      <w:start w:val="1"/>
      <w:numFmt w:val="bullet"/>
      <w:lvlText w:val="o"/>
      <w:lvlJc w:val="left"/>
      <w:pPr>
        <w:tabs>
          <w:tab w:val="num" w:pos="3602"/>
        </w:tabs>
        <w:ind w:left="3602" w:hanging="360"/>
      </w:pPr>
      <w:rPr>
        <w:rFonts w:ascii="Courier New" w:hAnsi="Courier New" w:cs="Courier New" w:hint="default"/>
      </w:rPr>
    </w:lvl>
    <w:lvl w:ilvl="5" w:tplc="0C090005" w:tentative="1">
      <w:start w:val="1"/>
      <w:numFmt w:val="bullet"/>
      <w:lvlText w:val=""/>
      <w:lvlJc w:val="left"/>
      <w:pPr>
        <w:tabs>
          <w:tab w:val="num" w:pos="4322"/>
        </w:tabs>
        <w:ind w:left="4322" w:hanging="360"/>
      </w:pPr>
      <w:rPr>
        <w:rFonts w:ascii="Wingdings" w:hAnsi="Wingdings" w:hint="default"/>
      </w:rPr>
    </w:lvl>
    <w:lvl w:ilvl="6" w:tplc="0C090001" w:tentative="1">
      <w:start w:val="1"/>
      <w:numFmt w:val="bullet"/>
      <w:lvlText w:val=""/>
      <w:lvlJc w:val="left"/>
      <w:pPr>
        <w:tabs>
          <w:tab w:val="num" w:pos="5042"/>
        </w:tabs>
        <w:ind w:left="5042" w:hanging="360"/>
      </w:pPr>
      <w:rPr>
        <w:rFonts w:ascii="Symbol" w:hAnsi="Symbol" w:hint="default"/>
      </w:rPr>
    </w:lvl>
    <w:lvl w:ilvl="7" w:tplc="0C090003" w:tentative="1">
      <w:start w:val="1"/>
      <w:numFmt w:val="bullet"/>
      <w:lvlText w:val="o"/>
      <w:lvlJc w:val="left"/>
      <w:pPr>
        <w:tabs>
          <w:tab w:val="num" w:pos="5762"/>
        </w:tabs>
        <w:ind w:left="5762" w:hanging="360"/>
      </w:pPr>
      <w:rPr>
        <w:rFonts w:ascii="Courier New" w:hAnsi="Courier New" w:cs="Courier New" w:hint="default"/>
      </w:rPr>
    </w:lvl>
    <w:lvl w:ilvl="8" w:tplc="0C090005" w:tentative="1">
      <w:start w:val="1"/>
      <w:numFmt w:val="bullet"/>
      <w:lvlText w:val=""/>
      <w:lvlJc w:val="left"/>
      <w:pPr>
        <w:tabs>
          <w:tab w:val="num" w:pos="6482"/>
        </w:tabs>
        <w:ind w:left="6482" w:hanging="360"/>
      </w:pPr>
      <w:rPr>
        <w:rFonts w:ascii="Wingdings" w:hAnsi="Wingdings" w:hint="default"/>
      </w:rPr>
    </w:lvl>
  </w:abstractNum>
  <w:num w:numId="1">
    <w:abstractNumId w:val="8"/>
  </w:num>
  <w:num w:numId="2">
    <w:abstractNumId w:val="1"/>
  </w:num>
  <w:num w:numId="3">
    <w:abstractNumId w:val="6"/>
  </w:num>
  <w:num w:numId="4">
    <w:abstractNumId w:val="1"/>
  </w:num>
  <w:num w:numId="5">
    <w:abstractNumId w:val="8"/>
  </w:num>
  <w:num w:numId="6">
    <w:abstractNumId w:val="16"/>
  </w:num>
  <w:num w:numId="7">
    <w:abstractNumId w:val="8"/>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14"/>
  </w:num>
  <w:num w:numId="12">
    <w:abstractNumId w:val="10"/>
  </w:num>
  <w:num w:numId="13">
    <w:abstractNumId w:val="5"/>
  </w:num>
  <w:num w:numId="14">
    <w:abstractNumId w:val="8"/>
  </w:num>
  <w:num w:numId="15">
    <w:abstractNumId w:val="8"/>
  </w:num>
  <w:num w:numId="16">
    <w:abstractNumId w:val="8"/>
  </w:num>
  <w:num w:numId="17">
    <w:abstractNumId w:val="1"/>
  </w:num>
  <w:num w:numId="18">
    <w:abstractNumId w:val="0"/>
  </w:num>
  <w:num w:numId="19">
    <w:abstractNumId w:val="8"/>
  </w:num>
  <w:num w:numId="20">
    <w:abstractNumId w:val="1"/>
  </w:num>
  <w:num w:numId="21">
    <w:abstractNumId w:val="1"/>
  </w:num>
  <w:num w:numId="22">
    <w:abstractNumId w:val="15"/>
  </w:num>
  <w:num w:numId="23">
    <w:abstractNumId w:val="1"/>
  </w:num>
  <w:num w:numId="24">
    <w:abstractNumId w:val="1"/>
  </w:num>
  <w:num w:numId="25">
    <w:abstractNumId w:val="1"/>
  </w:num>
  <w:num w:numId="26">
    <w:abstractNumId w:val="1"/>
  </w:num>
  <w:num w:numId="27">
    <w:abstractNumId w:val="8"/>
  </w:num>
  <w:num w:numId="28">
    <w:abstractNumId w:val="1"/>
  </w:num>
  <w:num w:numId="29">
    <w:abstractNumId w:val="1"/>
  </w:num>
  <w:num w:numId="30">
    <w:abstractNumId w:val="7"/>
  </w:num>
  <w:num w:numId="31">
    <w:abstractNumId w:val="13"/>
  </w:num>
  <w:num w:numId="32">
    <w:abstractNumId w:val="9"/>
  </w:num>
  <w:num w:numId="33">
    <w:abstractNumId w:val="4"/>
  </w:num>
  <w:num w:numId="34">
    <w:abstractNumId w:val="12"/>
  </w:num>
  <w:num w:numId="35">
    <w:abstractNumId w:val="2"/>
  </w:num>
  <w:num w:numId="36">
    <w:abstractNumId w:val="1"/>
  </w:num>
  <w:num w:numId="37">
    <w:abstractNumId w:val="1"/>
  </w:num>
  <w:num w:numId="38">
    <w:abstractNumId w:val="1"/>
  </w:num>
  <w:num w:numId="39">
    <w:abstractNumId w:val="1"/>
  </w:num>
  <w:num w:numId="40">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AU" w:vendorID="64" w:dllVersion="131077" w:nlCheck="1" w:checkStyle="1"/>
  <w:activeWritingStyle w:appName="MSWord" w:lang="en-US" w:vendorID="64" w:dllVersion="131077" w:nlCheck="1" w:checkStyle="1"/>
  <w:activeWritingStyle w:appName="MSWord" w:lang="en-AU" w:vendorID="64" w:dllVersion="131078" w:nlCheck="1" w:checkStyle="1"/>
  <w:activeWritingStyle w:appName="MSWord" w:lang="en-US"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0"/>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569" fill="f" fillcolor="white" stroke="f">
      <v:fill color="white" on="f"/>
      <v:stroke on="f"/>
      <o:colormru v:ext="edit" colors="#ddd,silver"/>
    </o:shapedefaults>
    <o:shapelayout v:ext="edit">
      <o:idmap v:ext="edit" data="2"/>
    </o:shapelayout>
  </w:hdrShapeDefaults>
  <w:footnotePr>
    <w:numRestart w:val="eachPage"/>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31FC"/>
    <w:rsid w:val="00000226"/>
    <w:rsid w:val="000049D6"/>
    <w:rsid w:val="0000675F"/>
    <w:rsid w:val="00006E43"/>
    <w:rsid w:val="00006F56"/>
    <w:rsid w:val="000107B1"/>
    <w:rsid w:val="000115CB"/>
    <w:rsid w:val="00011A5D"/>
    <w:rsid w:val="0001320B"/>
    <w:rsid w:val="00014626"/>
    <w:rsid w:val="00015E84"/>
    <w:rsid w:val="0002437F"/>
    <w:rsid w:val="000247AB"/>
    <w:rsid w:val="00024F27"/>
    <w:rsid w:val="00025A06"/>
    <w:rsid w:val="00026373"/>
    <w:rsid w:val="00027522"/>
    <w:rsid w:val="00027DD4"/>
    <w:rsid w:val="000313E1"/>
    <w:rsid w:val="000319C8"/>
    <w:rsid w:val="00031A90"/>
    <w:rsid w:val="00032FB5"/>
    <w:rsid w:val="0003302F"/>
    <w:rsid w:val="00033B90"/>
    <w:rsid w:val="0003432C"/>
    <w:rsid w:val="00037D78"/>
    <w:rsid w:val="00042140"/>
    <w:rsid w:val="00042257"/>
    <w:rsid w:val="00042D43"/>
    <w:rsid w:val="00047618"/>
    <w:rsid w:val="00047FB9"/>
    <w:rsid w:val="00051090"/>
    <w:rsid w:val="000521E4"/>
    <w:rsid w:val="00052D66"/>
    <w:rsid w:val="00055D98"/>
    <w:rsid w:val="0005677D"/>
    <w:rsid w:val="00057EAD"/>
    <w:rsid w:val="00062A61"/>
    <w:rsid w:val="00064E2E"/>
    <w:rsid w:val="000670A7"/>
    <w:rsid w:val="000707C3"/>
    <w:rsid w:val="0007270F"/>
    <w:rsid w:val="00072C8E"/>
    <w:rsid w:val="00074C73"/>
    <w:rsid w:val="000750C1"/>
    <w:rsid w:val="000759EE"/>
    <w:rsid w:val="00080497"/>
    <w:rsid w:val="000816F4"/>
    <w:rsid w:val="00081EF7"/>
    <w:rsid w:val="00081FBF"/>
    <w:rsid w:val="00082481"/>
    <w:rsid w:val="000836E1"/>
    <w:rsid w:val="00085FBE"/>
    <w:rsid w:val="000862A9"/>
    <w:rsid w:val="000869B0"/>
    <w:rsid w:val="00087201"/>
    <w:rsid w:val="00090E5E"/>
    <w:rsid w:val="0009104B"/>
    <w:rsid w:val="00093A61"/>
    <w:rsid w:val="00095BE0"/>
    <w:rsid w:val="000A015C"/>
    <w:rsid w:val="000A0300"/>
    <w:rsid w:val="000A1455"/>
    <w:rsid w:val="000A415E"/>
    <w:rsid w:val="000A4F7D"/>
    <w:rsid w:val="000A5F23"/>
    <w:rsid w:val="000A674E"/>
    <w:rsid w:val="000B2A39"/>
    <w:rsid w:val="000B2BA8"/>
    <w:rsid w:val="000B3986"/>
    <w:rsid w:val="000B65ED"/>
    <w:rsid w:val="000B6DB3"/>
    <w:rsid w:val="000C2EBC"/>
    <w:rsid w:val="000C4784"/>
    <w:rsid w:val="000C4A41"/>
    <w:rsid w:val="000C5741"/>
    <w:rsid w:val="000D12D2"/>
    <w:rsid w:val="000D437B"/>
    <w:rsid w:val="000D4DCB"/>
    <w:rsid w:val="000D70B7"/>
    <w:rsid w:val="000D7F2B"/>
    <w:rsid w:val="000E016A"/>
    <w:rsid w:val="000E0E9C"/>
    <w:rsid w:val="000E144E"/>
    <w:rsid w:val="000E184D"/>
    <w:rsid w:val="000E2D4E"/>
    <w:rsid w:val="000E333C"/>
    <w:rsid w:val="000E40F5"/>
    <w:rsid w:val="000E418A"/>
    <w:rsid w:val="000E4B2E"/>
    <w:rsid w:val="000E5CBF"/>
    <w:rsid w:val="000E631C"/>
    <w:rsid w:val="000E7575"/>
    <w:rsid w:val="000F09A4"/>
    <w:rsid w:val="000F1C81"/>
    <w:rsid w:val="000F203A"/>
    <w:rsid w:val="000F213A"/>
    <w:rsid w:val="000F3B11"/>
    <w:rsid w:val="001074EC"/>
    <w:rsid w:val="00111A3A"/>
    <w:rsid w:val="001126D6"/>
    <w:rsid w:val="00116F72"/>
    <w:rsid w:val="00117556"/>
    <w:rsid w:val="00122C94"/>
    <w:rsid w:val="00123041"/>
    <w:rsid w:val="0012594A"/>
    <w:rsid w:val="00126112"/>
    <w:rsid w:val="0013068D"/>
    <w:rsid w:val="001315CE"/>
    <w:rsid w:val="00132623"/>
    <w:rsid w:val="001342A9"/>
    <w:rsid w:val="00135002"/>
    <w:rsid w:val="00140AFB"/>
    <w:rsid w:val="001416EE"/>
    <w:rsid w:val="00141A44"/>
    <w:rsid w:val="00142049"/>
    <w:rsid w:val="00143504"/>
    <w:rsid w:val="0014399A"/>
    <w:rsid w:val="00146B2C"/>
    <w:rsid w:val="001509EC"/>
    <w:rsid w:val="00150AB5"/>
    <w:rsid w:val="00152939"/>
    <w:rsid w:val="00152CA6"/>
    <w:rsid w:val="0015435B"/>
    <w:rsid w:val="00154BD4"/>
    <w:rsid w:val="00155325"/>
    <w:rsid w:val="00155B5E"/>
    <w:rsid w:val="00155E97"/>
    <w:rsid w:val="00164A31"/>
    <w:rsid w:val="00172E95"/>
    <w:rsid w:val="00172F8C"/>
    <w:rsid w:val="00173836"/>
    <w:rsid w:val="001754CF"/>
    <w:rsid w:val="00176066"/>
    <w:rsid w:val="001769F7"/>
    <w:rsid w:val="00177C75"/>
    <w:rsid w:val="00184F5A"/>
    <w:rsid w:val="0018779D"/>
    <w:rsid w:val="00190DB0"/>
    <w:rsid w:val="00193DF2"/>
    <w:rsid w:val="0019473E"/>
    <w:rsid w:val="001A0C9D"/>
    <w:rsid w:val="001A1860"/>
    <w:rsid w:val="001A1B6F"/>
    <w:rsid w:val="001A3800"/>
    <w:rsid w:val="001A5B46"/>
    <w:rsid w:val="001A6DD7"/>
    <w:rsid w:val="001A7748"/>
    <w:rsid w:val="001A7AA3"/>
    <w:rsid w:val="001B0332"/>
    <w:rsid w:val="001B0830"/>
    <w:rsid w:val="001B09F4"/>
    <w:rsid w:val="001B10FD"/>
    <w:rsid w:val="001B275E"/>
    <w:rsid w:val="001B4E00"/>
    <w:rsid w:val="001B7519"/>
    <w:rsid w:val="001C4EBE"/>
    <w:rsid w:val="001C7823"/>
    <w:rsid w:val="001C7E9A"/>
    <w:rsid w:val="001C7EE1"/>
    <w:rsid w:val="001D081F"/>
    <w:rsid w:val="001D0EBB"/>
    <w:rsid w:val="001D1BC1"/>
    <w:rsid w:val="001D5FEC"/>
    <w:rsid w:val="001D61AC"/>
    <w:rsid w:val="001D6265"/>
    <w:rsid w:val="001D6C36"/>
    <w:rsid w:val="001D788C"/>
    <w:rsid w:val="001D7AA1"/>
    <w:rsid w:val="001E1822"/>
    <w:rsid w:val="001E1A4C"/>
    <w:rsid w:val="001E34A0"/>
    <w:rsid w:val="001E3E32"/>
    <w:rsid w:val="001E4176"/>
    <w:rsid w:val="001E54B2"/>
    <w:rsid w:val="001E5F01"/>
    <w:rsid w:val="001E6250"/>
    <w:rsid w:val="001F081C"/>
    <w:rsid w:val="001F0E52"/>
    <w:rsid w:val="001F23B4"/>
    <w:rsid w:val="001F36E4"/>
    <w:rsid w:val="001F4982"/>
    <w:rsid w:val="002026C2"/>
    <w:rsid w:val="0020306C"/>
    <w:rsid w:val="00203CE3"/>
    <w:rsid w:val="00204F22"/>
    <w:rsid w:val="002053A5"/>
    <w:rsid w:val="00210365"/>
    <w:rsid w:val="00212BA6"/>
    <w:rsid w:val="00214CF5"/>
    <w:rsid w:val="002157AB"/>
    <w:rsid w:val="00220D6F"/>
    <w:rsid w:val="00221097"/>
    <w:rsid w:val="002214AB"/>
    <w:rsid w:val="002216A9"/>
    <w:rsid w:val="00221E40"/>
    <w:rsid w:val="00225B26"/>
    <w:rsid w:val="00230557"/>
    <w:rsid w:val="0023080C"/>
    <w:rsid w:val="002308D5"/>
    <w:rsid w:val="00231C97"/>
    <w:rsid w:val="0023274D"/>
    <w:rsid w:val="00233A75"/>
    <w:rsid w:val="002348A7"/>
    <w:rsid w:val="00240563"/>
    <w:rsid w:val="00240C5B"/>
    <w:rsid w:val="00241022"/>
    <w:rsid w:val="00246368"/>
    <w:rsid w:val="0025018E"/>
    <w:rsid w:val="002501BD"/>
    <w:rsid w:val="00250EA0"/>
    <w:rsid w:val="002543A0"/>
    <w:rsid w:val="0025744C"/>
    <w:rsid w:val="00260E2D"/>
    <w:rsid w:val="0026282D"/>
    <w:rsid w:val="00263376"/>
    <w:rsid w:val="00266539"/>
    <w:rsid w:val="00266A76"/>
    <w:rsid w:val="00270155"/>
    <w:rsid w:val="00270711"/>
    <w:rsid w:val="00271797"/>
    <w:rsid w:val="002758C9"/>
    <w:rsid w:val="00275AA2"/>
    <w:rsid w:val="002762FA"/>
    <w:rsid w:val="002767DC"/>
    <w:rsid w:val="00277D30"/>
    <w:rsid w:val="00280F1C"/>
    <w:rsid w:val="00281517"/>
    <w:rsid w:val="002826F5"/>
    <w:rsid w:val="00285142"/>
    <w:rsid w:val="00290E2C"/>
    <w:rsid w:val="00291ECF"/>
    <w:rsid w:val="00291FAB"/>
    <w:rsid w:val="00293F40"/>
    <w:rsid w:val="002966FA"/>
    <w:rsid w:val="002967C0"/>
    <w:rsid w:val="002A01D3"/>
    <w:rsid w:val="002A24AE"/>
    <w:rsid w:val="002A3D1B"/>
    <w:rsid w:val="002A3DF7"/>
    <w:rsid w:val="002A4C62"/>
    <w:rsid w:val="002B074E"/>
    <w:rsid w:val="002B1BB3"/>
    <w:rsid w:val="002B25FE"/>
    <w:rsid w:val="002B3494"/>
    <w:rsid w:val="002B4479"/>
    <w:rsid w:val="002B58BE"/>
    <w:rsid w:val="002B688F"/>
    <w:rsid w:val="002B69AF"/>
    <w:rsid w:val="002B6ADD"/>
    <w:rsid w:val="002B6F65"/>
    <w:rsid w:val="002C0D81"/>
    <w:rsid w:val="002C0DC1"/>
    <w:rsid w:val="002C586F"/>
    <w:rsid w:val="002C7DA9"/>
    <w:rsid w:val="002D0A43"/>
    <w:rsid w:val="002D138E"/>
    <w:rsid w:val="002D22D7"/>
    <w:rsid w:val="002D24E6"/>
    <w:rsid w:val="002D2B7F"/>
    <w:rsid w:val="002D3149"/>
    <w:rsid w:val="002D3882"/>
    <w:rsid w:val="002D4802"/>
    <w:rsid w:val="002D491F"/>
    <w:rsid w:val="002D4A23"/>
    <w:rsid w:val="002D7369"/>
    <w:rsid w:val="002D7BAD"/>
    <w:rsid w:val="002E00A3"/>
    <w:rsid w:val="002E0572"/>
    <w:rsid w:val="002E16CF"/>
    <w:rsid w:val="002E363E"/>
    <w:rsid w:val="002E4848"/>
    <w:rsid w:val="002E489A"/>
    <w:rsid w:val="002E55F8"/>
    <w:rsid w:val="002E56FD"/>
    <w:rsid w:val="002E62CC"/>
    <w:rsid w:val="002E777C"/>
    <w:rsid w:val="002F0E1E"/>
    <w:rsid w:val="002F147B"/>
    <w:rsid w:val="002F163F"/>
    <w:rsid w:val="002F2445"/>
    <w:rsid w:val="002F2AA7"/>
    <w:rsid w:val="002F5390"/>
    <w:rsid w:val="002F679D"/>
    <w:rsid w:val="002F7559"/>
    <w:rsid w:val="00300322"/>
    <w:rsid w:val="003019E9"/>
    <w:rsid w:val="00301E10"/>
    <w:rsid w:val="00303913"/>
    <w:rsid w:val="003051CB"/>
    <w:rsid w:val="003114AF"/>
    <w:rsid w:val="00311D20"/>
    <w:rsid w:val="00312596"/>
    <w:rsid w:val="00314124"/>
    <w:rsid w:val="00315408"/>
    <w:rsid w:val="003160AA"/>
    <w:rsid w:val="0031749C"/>
    <w:rsid w:val="003233A9"/>
    <w:rsid w:val="0032547E"/>
    <w:rsid w:val="00327D5C"/>
    <w:rsid w:val="00327FDC"/>
    <w:rsid w:val="00331F71"/>
    <w:rsid w:val="003320F4"/>
    <w:rsid w:val="00332BBE"/>
    <w:rsid w:val="003339C8"/>
    <w:rsid w:val="00334D9F"/>
    <w:rsid w:val="00335DDB"/>
    <w:rsid w:val="003370D7"/>
    <w:rsid w:val="00340E58"/>
    <w:rsid w:val="00344D3C"/>
    <w:rsid w:val="00345AF5"/>
    <w:rsid w:val="0034642F"/>
    <w:rsid w:val="00351E90"/>
    <w:rsid w:val="00355AF3"/>
    <w:rsid w:val="00356207"/>
    <w:rsid w:val="0035764D"/>
    <w:rsid w:val="00361EE4"/>
    <w:rsid w:val="00371571"/>
    <w:rsid w:val="00372643"/>
    <w:rsid w:val="0037426E"/>
    <w:rsid w:val="0037443A"/>
    <w:rsid w:val="003750B7"/>
    <w:rsid w:val="00382E63"/>
    <w:rsid w:val="00383A83"/>
    <w:rsid w:val="00384077"/>
    <w:rsid w:val="00385252"/>
    <w:rsid w:val="00394B59"/>
    <w:rsid w:val="00396C72"/>
    <w:rsid w:val="003A3181"/>
    <w:rsid w:val="003A4DF4"/>
    <w:rsid w:val="003A6714"/>
    <w:rsid w:val="003B0858"/>
    <w:rsid w:val="003B2AF7"/>
    <w:rsid w:val="003B4E7B"/>
    <w:rsid w:val="003B5C32"/>
    <w:rsid w:val="003B64CB"/>
    <w:rsid w:val="003C0997"/>
    <w:rsid w:val="003C0C1D"/>
    <w:rsid w:val="003C131D"/>
    <w:rsid w:val="003C3722"/>
    <w:rsid w:val="003C3E35"/>
    <w:rsid w:val="003C4B0A"/>
    <w:rsid w:val="003C6830"/>
    <w:rsid w:val="003C7411"/>
    <w:rsid w:val="003C7E89"/>
    <w:rsid w:val="003D3740"/>
    <w:rsid w:val="003D56BB"/>
    <w:rsid w:val="003E05E8"/>
    <w:rsid w:val="003E151A"/>
    <w:rsid w:val="003E1837"/>
    <w:rsid w:val="003E1895"/>
    <w:rsid w:val="003E2D0E"/>
    <w:rsid w:val="003E3449"/>
    <w:rsid w:val="003E50AC"/>
    <w:rsid w:val="003E54FA"/>
    <w:rsid w:val="003E57C7"/>
    <w:rsid w:val="003E5800"/>
    <w:rsid w:val="003E5E72"/>
    <w:rsid w:val="003E7756"/>
    <w:rsid w:val="003F2C0E"/>
    <w:rsid w:val="003F48B3"/>
    <w:rsid w:val="004009D4"/>
    <w:rsid w:val="00400A00"/>
    <w:rsid w:val="00403A32"/>
    <w:rsid w:val="00404A72"/>
    <w:rsid w:val="00404AEE"/>
    <w:rsid w:val="00407F85"/>
    <w:rsid w:val="004110BE"/>
    <w:rsid w:val="004127E8"/>
    <w:rsid w:val="00413D46"/>
    <w:rsid w:val="00414233"/>
    <w:rsid w:val="0041444E"/>
    <w:rsid w:val="004157F1"/>
    <w:rsid w:val="00420075"/>
    <w:rsid w:val="00421221"/>
    <w:rsid w:val="004216DA"/>
    <w:rsid w:val="00421E5E"/>
    <w:rsid w:val="00422A7F"/>
    <w:rsid w:val="00424511"/>
    <w:rsid w:val="0042496B"/>
    <w:rsid w:val="0043166E"/>
    <w:rsid w:val="004433F6"/>
    <w:rsid w:val="0044479E"/>
    <w:rsid w:val="00444BB0"/>
    <w:rsid w:val="004464D8"/>
    <w:rsid w:val="0045129A"/>
    <w:rsid w:val="004519D2"/>
    <w:rsid w:val="00452473"/>
    <w:rsid w:val="004563EF"/>
    <w:rsid w:val="00461C9D"/>
    <w:rsid w:val="0046253A"/>
    <w:rsid w:val="004631E4"/>
    <w:rsid w:val="004649B1"/>
    <w:rsid w:val="004662A6"/>
    <w:rsid w:val="004716D0"/>
    <w:rsid w:val="004719CD"/>
    <w:rsid w:val="0047370E"/>
    <w:rsid w:val="0047439D"/>
    <w:rsid w:val="00474B80"/>
    <w:rsid w:val="00481D83"/>
    <w:rsid w:val="00482582"/>
    <w:rsid w:val="00485ECF"/>
    <w:rsid w:val="004935B4"/>
    <w:rsid w:val="00493C33"/>
    <w:rsid w:val="004971D8"/>
    <w:rsid w:val="004975D1"/>
    <w:rsid w:val="004A1570"/>
    <w:rsid w:val="004A159A"/>
    <w:rsid w:val="004A3302"/>
    <w:rsid w:val="004A4AFD"/>
    <w:rsid w:val="004B11EA"/>
    <w:rsid w:val="004B152E"/>
    <w:rsid w:val="004B656C"/>
    <w:rsid w:val="004C47F8"/>
    <w:rsid w:val="004C5886"/>
    <w:rsid w:val="004C5D7C"/>
    <w:rsid w:val="004C726D"/>
    <w:rsid w:val="004C75F3"/>
    <w:rsid w:val="004C7F31"/>
    <w:rsid w:val="004D18EE"/>
    <w:rsid w:val="004D3138"/>
    <w:rsid w:val="004D3BE6"/>
    <w:rsid w:val="004E09CC"/>
    <w:rsid w:val="004E3069"/>
    <w:rsid w:val="004E3B2A"/>
    <w:rsid w:val="004E5A1E"/>
    <w:rsid w:val="004F1C44"/>
    <w:rsid w:val="004F2339"/>
    <w:rsid w:val="004F2C6E"/>
    <w:rsid w:val="004F4AC1"/>
    <w:rsid w:val="004F7091"/>
    <w:rsid w:val="0050055A"/>
    <w:rsid w:val="0050083E"/>
    <w:rsid w:val="00501490"/>
    <w:rsid w:val="0050200A"/>
    <w:rsid w:val="00502B1F"/>
    <w:rsid w:val="00503249"/>
    <w:rsid w:val="00506017"/>
    <w:rsid w:val="0050602E"/>
    <w:rsid w:val="00506ACC"/>
    <w:rsid w:val="0050707C"/>
    <w:rsid w:val="005103DF"/>
    <w:rsid w:val="00510523"/>
    <w:rsid w:val="00511B47"/>
    <w:rsid w:val="0051256B"/>
    <w:rsid w:val="0051527C"/>
    <w:rsid w:val="00515D51"/>
    <w:rsid w:val="005200F1"/>
    <w:rsid w:val="00520588"/>
    <w:rsid w:val="00520DF0"/>
    <w:rsid w:val="00522D7E"/>
    <w:rsid w:val="0052512B"/>
    <w:rsid w:val="005253F9"/>
    <w:rsid w:val="00525C66"/>
    <w:rsid w:val="005263E1"/>
    <w:rsid w:val="00527060"/>
    <w:rsid w:val="00527CCB"/>
    <w:rsid w:val="00530AF1"/>
    <w:rsid w:val="005323E4"/>
    <w:rsid w:val="00535F77"/>
    <w:rsid w:val="0053680E"/>
    <w:rsid w:val="00536D2E"/>
    <w:rsid w:val="00537C1E"/>
    <w:rsid w:val="00542935"/>
    <w:rsid w:val="00542E80"/>
    <w:rsid w:val="00543493"/>
    <w:rsid w:val="00543B12"/>
    <w:rsid w:val="005442D6"/>
    <w:rsid w:val="0054438B"/>
    <w:rsid w:val="0054489D"/>
    <w:rsid w:val="005467B9"/>
    <w:rsid w:val="00546A29"/>
    <w:rsid w:val="00547EA4"/>
    <w:rsid w:val="005506F3"/>
    <w:rsid w:val="00550A22"/>
    <w:rsid w:val="00551475"/>
    <w:rsid w:val="00552ADF"/>
    <w:rsid w:val="00553981"/>
    <w:rsid w:val="00553E6B"/>
    <w:rsid w:val="00555F90"/>
    <w:rsid w:val="00556AF5"/>
    <w:rsid w:val="0056038E"/>
    <w:rsid w:val="0056263A"/>
    <w:rsid w:val="00562BE4"/>
    <w:rsid w:val="005639DD"/>
    <w:rsid w:val="00565C28"/>
    <w:rsid w:val="005676A9"/>
    <w:rsid w:val="00567FF3"/>
    <w:rsid w:val="005725B4"/>
    <w:rsid w:val="0057388F"/>
    <w:rsid w:val="00575CF8"/>
    <w:rsid w:val="00576358"/>
    <w:rsid w:val="00576787"/>
    <w:rsid w:val="00581A69"/>
    <w:rsid w:val="00581C37"/>
    <w:rsid w:val="00582515"/>
    <w:rsid w:val="00584762"/>
    <w:rsid w:val="00585768"/>
    <w:rsid w:val="00590840"/>
    <w:rsid w:val="0059472D"/>
    <w:rsid w:val="00597DC2"/>
    <w:rsid w:val="00597EA0"/>
    <w:rsid w:val="005A0111"/>
    <w:rsid w:val="005A5807"/>
    <w:rsid w:val="005A67F9"/>
    <w:rsid w:val="005A6F29"/>
    <w:rsid w:val="005B2C2F"/>
    <w:rsid w:val="005B36CE"/>
    <w:rsid w:val="005B3952"/>
    <w:rsid w:val="005B4BD7"/>
    <w:rsid w:val="005B5E72"/>
    <w:rsid w:val="005C0643"/>
    <w:rsid w:val="005C1312"/>
    <w:rsid w:val="005C17EC"/>
    <w:rsid w:val="005C2FC3"/>
    <w:rsid w:val="005C4076"/>
    <w:rsid w:val="005C4389"/>
    <w:rsid w:val="005C56A8"/>
    <w:rsid w:val="005C7D6E"/>
    <w:rsid w:val="005D05F6"/>
    <w:rsid w:val="005D1AF6"/>
    <w:rsid w:val="005D3008"/>
    <w:rsid w:val="005D3DB8"/>
    <w:rsid w:val="005D447C"/>
    <w:rsid w:val="005D46E4"/>
    <w:rsid w:val="005D5BB7"/>
    <w:rsid w:val="005D76AC"/>
    <w:rsid w:val="005D77B7"/>
    <w:rsid w:val="005D7EA9"/>
    <w:rsid w:val="005E0896"/>
    <w:rsid w:val="005E1451"/>
    <w:rsid w:val="005E190E"/>
    <w:rsid w:val="005E4BC7"/>
    <w:rsid w:val="005E6FE0"/>
    <w:rsid w:val="005F0DD4"/>
    <w:rsid w:val="005F26D6"/>
    <w:rsid w:val="005F3603"/>
    <w:rsid w:val="005F561E"/>
    <w:rsid w:val="005F6683"/>
    <w:rsid w:val="00601D45"/>
    <w:rsid w:val="006036A1"/>
    <w:rsid w:val="00604B6C"/>
    <w:rsid w:val="00605CDC"/>
    <w:rsid w:val="00606731"/>
    <w:rsid w:val="006077AB"/>
    <w:rsid w:val="00611C3F"/>
    <w:rsid w:val="0061471A"/>
    <w:rsid w:val="006155DD"/>
    <w:rsid w:val="006157B8"/>
    <w:rsid w:val="00617415"/>
    <w:rsid w:val="00620802"/>
    <w:rsid w:val="0062528F"/>
    <w:rsid w:val="006252F2"/>
    <w:rsid w:val="006260BC"/>
    <w:rsid w:val="0062684D"/>
    <w:rsid w:val="00630F0F"/>
    <w:rsid w:val="00630F24"/>
    <w:rsid w:val="0063495D"/>
    <w:rsid w:val="00642C71"/>
    <w:rsid w:val="00642CF4"/>
    <w:rsid w:val="006455B1"/>
    <w:rsid w:val="00647955"/>
    <w:rsid w:val="0065041E"/>
    <w:rsid w:val="0065079D"/>
    <w:rsid w:val="00650F24"/>
    <w:rsid w:val="00651689"/>
    <w:rsid w:val="006535FE"/>
    <w:rsid w:val="00656700"/>
    <w:rsid w:val="00660743"/>
    <w:rsid w:val="00662724"/>
    <w:rsid w:val="00663C88"/>
    <w:rsid w:val="00664112"/>
    <w:rsid w:val="006673F2"/>
    <w:rsid w:val="006678C3"/>
    <w:rsid w:val="00670A1D"/>
    <w:rsid w:val="00670B7D"/>
    <w:rsid w:val="00674AF6"/>
    <w:rsid w:val="00674FCD"/>
    <w:rsid w:val="00676096"/>
    <w:rsid w:val="00677276"/>
    <w:rsid w:val="00680524"/>
    <w:rsid w:val="006816DB"/>
    <w:rsid w:val="00682637"/>
    <w:rsid w:val="00683EA2"/>
    <w:rsid w:val="006843AF"/>
    <w:rsid w:val="0068463D"/>
    <w:rsid w:val="00686432"/>
    <w:rsid w:val="006878A9"/>
    <w:rsid w:val="00687E4B"/>
    <w:rsid w:val="006934C8"/>
    <w:rsid w:val="0069640E"/>
    <w:rsid w:val="006A0753"/>
    <w:rsid w:val="006A1700"/>
    <w:rsid w:val="006A3EBB"/>
    <w:rsid w:val="006A708D"/>
    <w:rsid w:val="006B0377"/>
    <w:rsid w:val="006B0883"/>
    <w:rsid w:val="006B2605"/>
    <w:rsid w:val="006B3055"/>
    <w:rsid w:val="006B327E"/>
    <w:rsid w:val="006B3CF6"/>
    <w:rsid w:val="006B584B"/>
    <w:rsid w:val="006B7093"/>
    <w:rsid w:val="006C179D"/>
    <w:rsid w:val="006C3921"/>
    <w:rsid w:val="006C705A"/>
    <w:rsid w:val="006C7258"/>
    <w:rsid w:val="006D03AE"/>
    <w:rsid w:val="006D107B"/>
    <w:rsid w:val="006D16CA"/>
    <w:rsid w:val="006D1AE0"/>
    <w:rsid w:val="006D1EC1"/>
    <w:rsid w:val="006D2D09"/>
    <w:rsid w:val="006D394D"/>
    <w:rsid w:val="006D61E8"/>
    <w:rsid w:val="006D6900"/>
    <w:rsid w:val="006D6ADC"/>
    <w:rsid w:val="006D7175"/>
    <w:rsid w:val="006E066C"/>
    <w:rsid w:val="006E1528"/>
    <w:rsid w:val="006E1AA9"/>
    <w:rsid w:val="006E20A4"/>
    <w:rsid w:val="006E2DC0"/>
    <w:rsid w:val="006E2FA9"/>
    <w:rsid w:val="006E3B1E"/>
    <w:rsid w:val="006E3FFB"/>
    <w:rsid w:val="006E4190"/>
    <w:rsid w:val="006E5C0F"/>
    <w:rsid w:val="006E6ED3"/>
    <w:rsid w:val="006F0461"/>
    <w:rsid w:val="006F162D"/>
    <w:rsid w:val="006F1CC3"/>
    <w:rsid w:val="006F6333"/>
    <w:rsid w:val="006F6823"/>
    <w:rsid w:val="006F79A2"/>
    <w:rsid w:val="00701049"/>
    <w:rsid w:val="0070403F"/>
    <w:rsid w:val="00704A90"/>
    <w:rsid w:val="00707F19"/>
    <w:rsid w:val="0071261F"/>
    <w:rsid w:val="00712CDB"/>
    <w:rsid w:val="00714B57"/>
    <w:rsid w:val="00715628"/>
    <w:rsid w:val="00716BF5"/>
    <w:rsid w:val="007174D2"/>
    <w:rsid w:val="0071761F"/>
    <w:rsid w:val="00720E94"/>
    <w:rsid w:val="00722DC8"/>
    <w:rsid w:val="00723EBA"/>
    <w:rsid w:val="00725675"/>
    <w:rsid w:val="00726BCE"/>
    <w:rsid w:val="00731CD5"/>
    <w:rsid w:val="007339C1"/>
    <w:rsid w:val="00734810"/>
    <w:rsid w:val="00734818"/>
    <w:rsid w:val="00736B74"/>
    <w:rsid w:val="007378F3"/>
    <w:rsid w:val="007428FC"/>
    <w:rsid w:val="0074346F"/>
    <w:rsid w:val="007434C0"/>
    <w:rsid w:val="0074629A"/>
    <w:rsid w:val="007465FA"/>
    <w:rsid w:val="00752AB0"/>
    <w:rsid w:val="00753001"/>
    <w:rsid w:val="00762D08"/>
    <w:rsid w:val="00763E19"/>
    <w:rsid w:val="007658B6"/>
    <w:rsid w:val="007658BA"/>
    <w:rsid w:val="0076621B"/>
    <w:rsid w:val="007663DC"/>
    <w:rsid w:val="00766480"/>
    <w:rsid w:val="00770E13"/>
    <w:rsid w:val="00774DA7"/>
    <w:rsid w:val="00775CF2"/>
    <w:rsid w:val="00777DAF"/>
    <w:rsid w:val="00780A83"/>
    <w:rsid w:val="00781E99"/>
    <w:rsid w:val="00786FD6"/>
    <w:rsid w:val="007878C2"/>
    <w:rsid w:val="00790EF8"/>
    <w:rsid w:val="007914D8"/>
    <w:rsid w:val="007919CF"/>
    <w:rsid w:val="00791A68"/>
    <w:rsid w:val="00792CDE"/>
    <w:rsid w:val="00796684"/>
    <w:rsid w:val="007A0223"/>
    <w:rsid w:val="007A1DE0"/>
    <w:rsid w:val="007A33F0"/>
    <w:rsid w:val="007A4058"/>
    <w:rsid w:val="007A4170"/>
    <w:rsid w:val="007A772B"/>
    <w:rsid w:val="007B2D42"/>
    <w:rsid w:val="007B4004"/>
    <w:rsid w:val="007B674E"/>
    <w:rsid w:val="007B7275"/>
    <w:rsid w:val="007B7932"/>
    <w:rsid w:val="007C3C96"/>
    <w:rsid w:val="007C608E"/>
    <w:rsid w:val="007D1D74"/>
    <w:rsid w:val="007D1FAB"/>
    <w:rsid w:val="007D3AA5"/>
    <w:rsid w:val="007D3AB8"/>
    <w:rsid w:val="007D75C3"/>
    <w:rsid w:val="007E039A"/>
    <w:rsid w:val="007E4A06"/>
    <w:rsid w:val="007E4F75"/>
    <w:rsid w:val="007E59AD"/>
    <w:rsid w:val="007F0C2B"/>
    <w:rsid w:val="007F0D9C"/>
    <w:rsid w:val="007F127F"/>
    <w:rsid w:val="007F1C14"/>
    <w:rsid w:val="007F3323"/>
    <w:rsid w:val="007F34A5"/>
    <w:rsid w:val="007F56EA"/>
    <w:rsid w:val="007F72D3"/>
    <w:rsid w:val="007F7CEF"/>
    <w:rsid w:val="00800046"/>
    <w:rsid w:val="0080136E"/>
    <w:rsid w:val="00801701"/>
    <w:rsid w:val="00801A31"/>
    <w:rsid w:val="0080281B"/>
    <w:rsid w:val="008043DF"/>
    <w:rsid w:val="00805309"/>
    <w:rsid w:val="00806D68"/>
    <w:rsid w:val="008101DA"/>
    <w:rsid w:val="00810816"/>
    <w:rsid w:val="00813C09"/>
    <w:rsid w:val="00814A02"/>
    <w:rsid w:val="00814F66"/>
    <w:rsid w:val="00821C5D"/>
    <w:rsid w:val="008224BD"/>
    <w:rsid w:val="00822544"/>
    <w:rsid w:val="00824BA0"/>
    <w:rsid w:val="008272FE"/>
    <w:rsid w:val="008274A0"/>
    <w:rsid w:val="008275BD"/>
    <w:rsid w:val="00827C83"/>
    <w:rsid w:val="00830F5C"/>
    <w:rsid w:val="008313DF"/>
    <w:rsid w:val="00831A9C"/>
    <w:rsid w:val="0083337C"/>
    <w:rsid w:val="0083346E"/>
    <w:rsid w:val="00840455"/>
    <w:rsid w:val="00840E93"/>
    <w:rsid w:val="0084120D"/>
    <w:rsid w:val="00841D17"/>
    <w:rsid w:val="00842BF5"/>
    <w:rsid w:val="008444EB"/>
    <w:rsid w:val="00844B03"/>
    <w:rsid w:val="00846D73"/>
    <w:rsid w:val="00851FA7"/>
    <w:rsid w:val="00855379"/>
    <w:rsid w:val="0086084C"/>
    <w:rsid w:val="008629FB"/>
    <w:rsid w:val="0086309E"/>
    <w:rsid w:val="008639FA"/>
    <w:rsid w:val="008640C2"/>
    <w:rsid w:val="008664CC"/>
    <w:rsid w:val="0086671F"/>
    <w:rsid w:val="00867829"/>
    <w:rsid w:val="008678C4"/>
    <w:rsid w:val="00870020"/>
    <w:rsid w:val="00872811"/>
    <w:rsid w:val="00873282"/>
    <w:rsid w:val="00873880"/>
    <w:rsid w:val="008761C6"/>
    <w:rsid w:val="00877922"/>
    <w:rsid w:val="0088033E"/>
    <w:rsid w:val="00880E12"/>
    <w:rsid w:val="00880EEA"/>
    <w:rsid w:val="008822B0"/>
    <w:rsid w:val="008823A9"/>
    <w:rsid w:val="00883E8A"/>
    <w:rsid w:val="00885D02"/>
    <w:rsid w:val="00885E93"/>
    <w:rsid w:val="0088766D"/>
    <w:rsid w:val="00887C34"/>
    <w:rsid w:val="0089016F"/>
    <w:rsid w:val="00890F41"/>
    <w:rsid w:val="00892FF0"/>
    <w:rsid w:val="00894044"/>
    <w:rsid w:val="00894267"/>
    <w:rsid w:val="00896866"/>
    <w:rsid w:val="00896E44"/>
    <w:rsid w:val="00897178"/>
    <w:rsid w:val="008A1A5F"/>
    <w:rsid w:val="008A595D"/>
    <w:rsid w:val="008A60A4"/>
    <w:rsid w:val="008A61E8"/>
    <w:rsid w:val="008A6ECE"/>
    <w:rsid w:val="008B2C65"/>
    <w:rsid w:val="008B3010"/>
    <w:rsid w:val="008B41AE"/>
    <w:rsid w:val="008B4EFE"/>
    <w:rsid w:val="008B53DC"/>
    <w:rsid w:val="008B613B"/>
    <w:rsid w:val="008C3337"/>
    <w:rsid w:val="008C357A"/>
    <w:rsid w:val="008C6399"/>
    <w:rsid w:val="008D10FF"/>
    <w:rsid w:val="008D2C04"/>
    <w:rsid w:val="008D3239"/>
    <w:rsid w:val="008D4178"/>
    <w:rsid w:val="008D57ED"/>
    <w:rsid w:val="008D613D"/>
    <w:rsid w:val="008D72E3"/>
    <w:rsid w:val="008D75D4"/>
    <w:rsid w:val="008D7E0C"/>
    <w:rsid w:val="008E009E"/>
    <w:rsid w:val="008E1F55"/>
    <w:rsid w:val="008E3DD9"/>
    <w:rsid w:val="008E410E"/>
    <w:rsid w:val="008E4E8F"/>
    <w:rsid w:val="008E57F1"/>
    <w:rsid w:val="008E75CC"/>
    <w:rsid w:val="008F03D4"/>
    <w:rsid w:val="008F186D"/>
    <w:rsid w:val="008F2314"/>
    <w:rsid w:val="008F385D"/>
    <w:rsid w:val="008F3C3A"/>
    <w:rsid w:val="008F4AA9"/>
    <w:rsid w:val="008F5B5E"/>
    <w:rsid w:val="008F682A"/>
    <w:rsid w:val="00901975"/>
    <w:rsid w:val="00902D29"/>
    <w:rsid w:val="00904969"/>
    <w:rsid w:val="00906A8D"/>
    <w:rsid w:val="00906B71"/>
    <w:rsid w:val="0090723B"/>
    <w:rsid w:val="0091256F"/>
    <w:rsid w:val="00912C50"/>
    <w:rsid w:val="009153A3"/>
    <w:rsid w:val="009161C4"/>
    <w:rsid w:val="00920643"/>
    <w:rsid w:val="0092072B"/>
    <w:rsid w:val="00921831"/>
    <w:rsid w:val="009240EE"/>
    <w:rsid w:val="009268C3"/>
    <w:rsid w:val="00926EA6"/>
    <w:rsid w:val="0092711E"/>
    <w:rsid w:val="00930020"/>
    <w:rsid w:val="009301AA"/>
    <w:rsid w:val="009302EA"/>
    <w:rsid w:val="00930DA4"/>
    <w:rsid w:val="00931AF9"/>
    <w:rsid w:val="009344B1"/>
    <w:rsid w:val="009401FE"/>
    <w:rsid w:val="00940712"/>
    <w:rsid w:val="00941BD3"/>
    <w:rsid w:val="00942111"/>
    <w:rsid w:val="00943EDD"/>
    <w:rsid w:val="0094506E"/>
    <w:rsid w:val="00947D1C"/>
    <w:rsid w:val="009520FA"/>
    <w:rsid w:val="00955478"/>
    <w:rsid w:val="00955BA8"/>
    <w:rsid w:val="0095601B"/>
    <w:rsid w:val="00956D79"/>
    <w:rsid w:val="0096070F"/>
    <w:rsid w:val="00961911"/>
    <w:rsid w:val="00961D44"/>
    <w:rsid w:val="00963B69"/>
    <w:rsid w:val="00964193"/>
    <w:rsid w:val="00965B81"/>
    <w:rsid w:val="00966A17"/>
    <w:rsid w:val="00966DE3"/>
    <w:rsid w:val="009678C7"/>
    <w:rsid w:val="00970B90"/>
    <w:rsid w:val="00973467"/>
    <w:rsid w:val="00974CA1"/>
    <w:rsid w:val="00976403"/>
    <w:rsid w:val="00976DA4"/>
    <w:rsid w:val="00977645"/>
    <w:rsid w:val="009843D4"/>
    <w:rsid w:val="0099124E"/>
    <w:rsid w:val="009924F6"/>
    <w:rsid w:val="00994588"/>
    <w:rsid w:val="00996D27"/>
    <w:rsid w:val="00996F5B"/>
    <w:rsid w:val="009A1C05"/>
    <w:rsid w:val="009A1CBD"/>
    <w:rsid w:val="009A2C5C"/>
    <w:rsid w:val="009A3B63"/>
    <w:rsid w:val="009A4F1D"/>
    <w:rsid w:val="009A53C5"/>
    <w:rsid w:val="009A649A"/>
    <w:rsid w:val="009A6A67"/>
    <w:rsid w:val="009A6D70"/>
    <w:rsid w:val="009A72D6"/>
    <w:rsid w:val="009A735F"/>
    <w:rsid w:val="009B0159"/>
    <w:rsid w:val="009B15B8"/>
    <w:rsid w:val="009B20F4"/>
    <w:rsid w:val="009B2879"/>
    <w:rsid w:val="009B387D"/>
    <w:rsid w:val="009B43D9"/>
    <w:rsid w:val="009B465B"/>
    <w:rsid w:val="009C12FA"/>
    <w:rsid w:val="009C1A64"/>
    <w:rsid w:val="009C54FB"/>
    <w:rsid w:val="009C6657"/>
    <w:rsid w:val="009D1C2D"/>
    <w:rsid w:val="009D1E33"/>
    <w:rsid w:val="009D227F"/>
    <w:rsid w:val="009D2A59"/>
    <w:rsid w:val="009D3484"/>
    <w:rsid w:val="009D3624"/>
    <w:rsid w:val="009D4E05"/>
    <w:rsid w:val="009D6198"/>
    <w:rsid w:val="009D6C33"/>
    <w:rsid w:val="009D7499"/>
    <w:rsid w:val="009E104F"/>
    <w:rsid w:val="009E1877"/>
    <w:rsid w:val="009E1C99"/>
    <w:rsid w:val="009E33AA"/>
    <w:rsid w:val="009E44B2"/>
    <w:rsid w:val="009E69F7"/>
    <w:rsid w:val="009F11DF"/>
    <w:rsid w:val="009F75E3"/>
    <w:rsid w:val="00A00E38"/>
    <w:rsid w:val="00A0318D"/>
    <w:rsid w:val="00A05CA8"/>
    <w:rsid w:val="00A061BC"/>
    <w:rsid w:val="00A06903"/>
    <w:rsid w:val="00A12D76"/>
    <w:rsid w:val="00A136A6"/>
    <w:rsid w:val="00A13A36"/>
    <w:rsid w:val="00A20D03"/>
    <w:rsid w:val="00A232BB"/>
    <w:rsid w:val="00A23747"/>
    <w:rsid w:val="00A24ABF"/>
    <w:rsid w:val="00A24CEA"/>
    <w:rsid w:val="00A31B34"/>
    <w:rsid w:val="00A373AA"/>
    <w:rsid w:val="00A45CAB"/>
    <w:rsid w:val="00A45E87"/>
    <w:rsid w:val="00A472C1"/>
    <w:rsid w:val="00A504F1"/>
    <w:rsid w:val="00A50576"/>
    <w:rsid w:val="00A51242"/>
    <w:rsid w:val="00A517AA"/>
    <w:rsid w:val="00A5204D"/>
    <w:rsid w:val="00A5671F"/>
    <w:rsid w:val="00A620D4"/>
    <w:rsid w:val="00A62D74"/>
    <w:rsid w:val="00A6308B"/>
    <w:rsid w:val="00A6365C"/>
    <w:rsid w:val="00A63839"/>
    <w:rsid w:val="00A659B5"/>
    <w:rsid w:val="00A66BE2"/>
    <w:rsid w:val="00A713C8"/>
    <w:rsid w:val="00A71569"/>
    <w:rsid w:val="00A76D7E"/>
    <w:rsid w:val="00A771D4"/>
    <w:rsid w:val="00A8060E"/>
    <w:rsid w:val="00A81353"/>
    <w:rsid w:val="00A81ACD"/>
    <w:rsid w:val="00A843B4"/>
    <w:rsid w:val="00A85620"/>
    <w:rsid w:val="00A85805"/>
    <w:rsid w:val="00A8713C"/>
    <w:rsid w:val="00A874E7"/>
    <w:rsid w:val="00A87A54"/>
    <w:rsid w:val="00A90839"/>
    <w:rsid w:val="00A90B6B"/>
    <w:rsid w:val="00A92B18"/>
    <w:rsid w:val="00A939E0"/>
    <w:rsid w:val="00A93DD4"/>
    <w:rsid w:val="00A94675"/>
    <w:rsid w:val="00A960E7"/>
    <w:rsid w:val="00A964A8"/>
    <w:rsid w:val="00A96AE7"/>
    <w:rsid w:val="00A96E03"/>
    <w:rsid w:val="00AA0E0B"/>
    <w:rsid w:val="00AA14DF"/>
    <w:rsid w:val="00AA261A"/>
    <w:rsid w:val="00AA26FB"/>
    <w:rsid w:val="00AA311A"/>
    <w:rsid w:val="00AA367D"/>
    <w:rsid w:val="00AA400F"/>
    <w:rsid w:val="00AA64F1"/>
    <w:rsid w:val="00AB10F0"/>
    <w:rsid w:val="00AB1C5B"/>
    <w:rsid w:val="00AB21AD"/>
    <w:rsid w:val="00AB3F1E"/>
    <w:rsid w:val="00AB4232"/>
    <w:rsid w:val="00AB6B09"/>
    <w:rsid w:val="00AC09D5"/>
    <w:rsid w:val="00AC13B9"/>
    <w:rsid w:val="00AC158D"/>
    <w:rsid w:val="00AC16C0"/>
    <w:rsid w:val="00AC19B4"/>
    <w:rsid w:val="00AC5448"/>
    <w:rsid w:val="00AC71CC"/>
    <w:rsid w:val="00AD0ACF"/>
    <w:rsid w:val="00AD0F3D"/>
    <w:rsid w:val="00AD2593"/>
    <w:rsid w:val="00AD3030"/>
    <w:rsid w:val="00AD43D2"/>
    <w:rsid w:val="00AD4D57"/>
    <w:rsid w:val="00AD6923"/>
    <w:rsid w:val="00AD7C29"/>
    <w:rsid w:val="00AD7FDE"/>
    <w:rsid w:val="00AE272D"/>
    <w:rsid w:val="00AE2856"/>
    <w:rsid w:val="00AE6E9F"/>
    <w:rsid w:val="00AF0EE2"/>
    <w:rsid w:val="00AF14C9"/>
    <w:rsid w:val="00AF30E7"/>
    <w:rsid w:val="00AF3A22"/>
    <w:rsid w:val="00AF40FE"/>
    <w:rsid w:val="00AF4706"/>
    <w:rsid w:val="00AF54D1"/>
    <w:rsid w:val="00B028D0"/>
    <w:rsid w:val="00B05DC0"/>
    <w:rsid w:val="00B103C6"/>
    <w:rsid w:val="00B118EE"/>
    <w:rsid w:val="00B11982"/>
    <w:rsid w:val="00B1222D"/>
    <w:rsid w:val="00B123FE"/>
    <w:rsid w:val="00B1304F"/>
    <w:rsid w:val="00B13177"/>
    <w:rsid w:val="00B13420"/>
    <w:rsid w:val="00B14871"/>
    <w:rsid w:val="00B15058"/>
    <w:rsid w:val="00B1763D"/>
    <w:rsid w:val="00B20051"/>
    <w:rsid w:val="00B21DD3"/>
    <w:rsid w:val="00B228FE"/>
    <w:rsid w:val="00B22CA2"/>
    <w:rsid w:val="00B232D3"/>
    <w:rsid w:val="00B242BC"/>
    <w:rsid w:val="00B32FD0"/>
    <w:rsid w:val="00B3419F"/>
    <w:rsid w:val="00B35373"/>
    <w:rsid w:val="00B36711"/>
    <w:rsid w:val="00B43FEA"/>
    <w:rsid w:val="00B44E91"/>
    <w:rsid w:val="00B465D8"/>
    <w:rsid w:val="00B473ED"/>
    <w:rsid w:val="00B475C9"/>
    <w:rsid w:val="00B510F0"/>
    <w:rsid w:val="00B531FD"/>
    <w:rsid w:val="00B540FB"/>
    <w:rsid w:val="00B55873"/>
    <w:rsid w:val="00B55AD1"/>
    <w:rsid w:val="00B55D35"/>
    <w:rsid w:val="00B60985"/>
    <w:rsid w:val="00B62511"/>
    <w:rsid w:val="00B62A1D"/>
    <w:rsid w:val="00B62DCF"/>
    <w:rsid w:val="00B634AE"/>
    <w:rsid w:val="00B65905"/>
    <w:rsid w:val="00B70F3C"/>
    <w:rsid w:val="00B75DB3"/>
    <w:rsid w:val="00B77203"/>
    <w:rsid w:val="00B8012C"/>
    <w:rsid w:val="00B81464"/>
    <w:rsid w:val="00B82C67"/>
    <w:rsid w:val="00B8465F"/>
    <w:rsid w:val="00B8588E"/>
    <w:rsid w:val="00B85CA5"/>
    <w:rsid w:val="00B85FAB"/>
    <w:rsid w:val="00B863C0"/>
    <w:rsid w:val="00B90953"/>
    <w:rsid w:val="00B9241D"/>
    <w:rsid w:val="00B928D0"/>
    <w:rsid w:val="00B959DB"/>
    <w:rsid w:val="00B96147"/>
    <w:rsid w:val="00B9686A"/>
    <w:rsid w:val="00B97A6F"/>
    <w:rsid w:val="00BA0E18"/>
    <w:rsid w:val="00BA15B9"/>
    <w:rsid w:val="00BA15CC"/>
    <w:rsid w:val="00BA3595"/>
    <w:rsid w:val="00BA3643"/>
    <w:rsid w:val="00BA3D84"/>
    <w:rsid w:val="00BA4FBA"/>
    <w:rsid w:val="00BA53F4"/>
    <w:rsid w:val="00BB2B13"/>
    <w:rsid w:val="00BB322D"/>
    <w:rsid w:val="00BB390C"/>
    <w:rsid w:val="00BB4DD3"/>
    <w:rsid w:val="00BB5BE3"/>
    <w:rsid w:val="00BB727B"/>
    <w:rsid w:val="00BB769F"/>
    <w:rsid w:val="00BC3039"/>
    <w:rsid w:val="00BC4C9E"/>
    <w:rsid w:val="00BC4D40"/>
    <w:rsid w:val="00BC5568"/>
    <w:rsid w:val="00BD0819"/>
    <w:rsid w:val="00BD19ED"/>
    <w:rsid w:val="00BD55ED"/>
    <w:rsid w:val="00BE2FC2"/>
    <w:rsid w:val="00BE52D2"/>
    <w:rsid w:val="00BF1CFE"/>
    <w:rsid w:val="00BF1EA3"/>
    <w:rsid w:val="00BF5FFF"/>
    <w:rsid w:val="00C0041C"/>
    <w:rsid w:val="00C00808"/>
    <w:rsid w:val="00C01B30"/>
    <w:rsid w:val="00C02424"/>
    <w:rsid w:val="00C03550"/>
    <w:rsid w:val="00C057AD"/>
    <w:rsid w:val="00C0615F"/>
    <w:rsid w:val="00C0737D"/>
    <w:rsid w:val="00C101A8"/>
    <w:rsid w:val="00C1039F"/>
    <w:rsid w:val="00C1236C"/>
    <w:rsid w:val="00C12E43"/>
    <w:rsid w:val="00C12ED1"/>
    <w:rsid w:val="00C15009"/>
    <w:rsid w:val="00C16F95"/>
    <w:rsid w:val="00C24339"/>
    <w:rsid w:val="00C25BA0"/>
    <w:rsid w:val="00C308BE"/>
    <w:rsid w:val="00C32871"/>
    <w:rsid w:val="00C32EA1"/>
    <w:rsid w:val="00C33F58"/>
    <w:rsid w:val="00C36F48"/>
    <w:rsid w:val="00C4082C"/>
    <w:rsid w:val="00C40EC9"/>
    <w:rsid w:val="00C41126"/>
    <w:rsid w:val="00C419CC"/>
    <w:rsid w:val="00C4592A"/>
    <w:rsid w:val="00C5262C"/>
    <w:rsid w:val="00C52D30"/>
    <w:rsid w:val="00C534A5"/>
    <w:rsid w:val="00C57AB8"/>
    <w:rsid w:val="00C62801"/>
    <w:rsid w:val="00C65F21"/>
    <w:rsid w:val="00C6687A"/>
    <w:rsid w:val="00C66E63"/>
    <w:rsid w:val="00C74E43"/>
    <w:rsid w:val="00C76C14"/>
    <w:rsid w:val="00C80B5D"/>
    <w:rsid w:val="00C81A9C"/>
    <w:rsid w:val="00C825BB"/>
    <w:rsid w:val="00C82726"/>
    <w:rsid w:val="00C82A31"/>
    <w:rsid w:val="00C82C54"/>
    <w:rsid w:val="00C82F4F"/>
    <w:rsid w:val="00C8515F"/>
    <w:rsid w:val="00C87C60"/>
    <w:rsid w:val="00C90223"/>
    <w:rsid w:val="00C90F19"/>
    <w:rsid w:val="00C9118D"/>
    <w:rsid w:val="00C94192"/>
    <w:rsid w:val="00C97F08"/>
    <w:rsid w:val="00CA03F9"/>
    <w:rsid w:val="00CA169C"/>
    <w:rsid w:val="00CA3222"/>
    <w:rsid w:val="00CA3D84"/>
    <w:rsid w:val="00CA528E"/>
    <w:rsid w:val="00CA6858"/>
    <w:rsid w:val="00CA74ED"/>
    <w:rsid w:val="00CB3247"/>
    <w:rsid w:val="00CC0140"/>
    <w:rsid w:val="00CC1303"/>
    <w:rsid w:val="00CC4A3C"/>
    <w:rsid w:val="00CC61EB"/>
    <w:rsid w:val="00CD5EFF"/>
    <w:rsid w:val="00CD7125"/>
    <w:rsid w:val="00CE0764"/>
    <w:rsid w:val="00CE090D"/>
    <w:rsid w:val="00CE0CB8"/>
    <w:rsid w:val="00CE11FD"/>
    <w:rsid w:val="00CE186B"/>
    <w:rsid w:val="00CE1A7B"/>
    <w:rsid w:val="00CE2BF7"/>
    <w:rsid w:val="00CE2C88"/>
    <w:rsid w:val="00CE31C9"/>
    <w:rsid w:val="00CE685A"/>
    <w:rsid w:val="00CE7251"/>
    <w:rsid w:val="00CF02F2"/>
    <w:rsid w:val="00CF09A6"/>
    <w:rsid w:val="00CF1539"/>
    <w:rsid w:val="00CF241D"/>
    <w:rsid w:val="00CF3793"/>
    <w:rsid w:val="00CF631A"/>
    <w:rsid w:val="00D00552"/>
    <w:rsid w:val="00D01839"/>
    <w:rsid w:val="00D01D1E"/>
    <w:rsid w:val="00D0486F"/>
    <w:rsid w:val="00D05194"/>
    <w:rsid w:val="00D11645"/>
    <w:rsid w:val="00D118C4"/>
    <w:rsid w:val="00D14C4B"/>
    <w:rsid w:val="00D14F25"/>
    <w:rsid w:val="00D14FF8"/>
    <w:rsid w:val="00D1699C"/>
    <w:rsid w:val="00D1751C"/>
    <w:rsid w:val="00D17740"/>
    <w:rsid w:val="00D264E2"/>
    <w:rsid w:val="00D26DDC"/>
    <w:rsid w:val="00D27278"/>
    <w:rsid w:val="00D3091C"/>
    <w:rsid w:val="00D3278F"/>
    <w:rsid w:val="00D348A9"/>
    <w:rsid w:val="00D359CB"/>
    <w:rsid w:val="00D35AD4"/>
    <w:rsid w:val="00D35DA1"/>
    <w:rsid w:val="00D365AA"/>
    <w:rsid w:val="00D46670"/>
    <w:rsid w:val="00D46C8D"/>
    <w:rsid w:val="00D47954"/>
    <w:rsid w:val="00D50B9A"/>
    <w:rsid w:val="00D51931"/>
    <w:rsid w:val="00D53517"/>
    <w:rsid w:val="00D55A43"/>
    <w:rsid w:val="00D55E2C"/>
    <w:rsid w:val="00D603B8"/>
    <w:rsid w:val="00D607F3"/>
    <w:rsid w:val="00D613E4"/>
    <w:rsid w:val="00D62672"/>
    <w:rsid w:val="00D63CBE"/>
    <w:rsid w:val="00D725E1"/>
    <w:rsid w:val="00D72711"/>
    <w:rsid w:val="00D810D3"/>
    <w:rsid w:val="00D82AD4"/>
    <w:rsid w:val="00D8398B"/>
    <w:rsid w:val="00D85CA6"/>
    <w:rsid w:val="00D86F67"/>
    <w:rsid w:val="00D9028B"/>
    <w:rsid w:val="00D90DCD"/>
    <w:rsid w:val="00D92156"/>
    <w:rsid w:val="00D92EF0"/>
    <w:rsid w:val="00D932A2"/>
    <w:rsid w:val="00D955F1"/>
    <w:rsid w:val="00DA06F0"/>
    <w:rsid w:val="00DA23EF"/>
    <w:rsid w:val="00DA2EDE"/>
    <w:rsid w:val="00DA3E91"/>
    <w:rsid w:val="00DA5EDE"/>
    <w:rsid w:val="00DA633A"/>
    <w:rsid w:val="00DA784A"/>
    <w:rsid w:val="00DB0CD2"/>
    <w:rsid w:val="00DB4BE2"/>
    <w:rsid w:val="00DB4D0D"/>
    <w:rsid w:val="00DB5CDA"/>
    <w:rsid w:val="00DB7962"/>
    <w:rsid w:val="00DC23E3"/>
    <w:rsid w:val="00DC2909"/>
    <w:rsid w:val="00DC29AE"/>
    <w:rsid w:val="00DC4945"/>
    <w:rsid w:val="00DC495F"/>
    <w:rsid w:val="00DC4EB9"/>
    <w:rsid w:val="00DC7359"/>
    <w:rsid w:val="00DC7C89"/>
    <w:rsid w:val="00DD317A"/>
    <w:rsid w:val="00DD5328"/>
    <w:rsid w:val="00DD72D6"/>
    <w:rsid w:val="00DE02A8"/>
    <w:rsid w:val="00DE111A"/>
    <w:rsid w:val="00DE2247"/>
    <w:rsid w:val="00DE381B"/>
    <w:rsid w:val="00DE5134"/>
    <w:rsid w:val="00DE541D"/>
    <w:rsid w:val="00DE5C06"/>
    <w:rsid w:val="00DF11D5"/>
    <w:rsid w:val="00DF37C7"/>
    <w:rsid w:val="00DF502F"/>
    <w:rsid w:val="00DF6BAD"/>
    <w:rsid w:val="00DF730A"/>
    <w:rsid w:val="00E004CA"/>
    <w:rsid w:val="00E0069E"/>
    <w:rsid w:val="00E00BAA"/>
    <w:rsid w:val="00E0193F"/>
    <w:rsid w:val="00E05A35"/>
    <w:rsid w:val="00E065FA"/>
    <w:rsid w:val="00E07BEC"/>
    <w:rsid w:val="00E1084E"/>
    <w:rsid w:val="00E119E0"/>
    <w:rsid w:val="00E12518"/>
    <w:rsid w:val="00E131FC"/>
    <w:rsid w:val="00E14973"/>
    <w:rsid w:val="00E15534"/>
    <w:rsid w:val="00E171DB"/>
    <w:rsid w:val="00E226AB"/>
    <w:rsid w:val="00E22CEE"/>
    <w:rsid w:val="00E24C44"/>
    <w:rsid w:val="00E25F6F"/>
    <w:rsid w:val="00E27BAE"/>
    <w:rsid w:val="00E30256"/>
    <w:rsid w:val="00E30A8F"/>
    <w:rsid w:val="00E3496F"/>
    <w:rsid w:val="00E35586"/>
    <w:rsid w:val="00E405A0"/>
    <w:rsid w:val="00E4130D"/>
    <w:rsid w:val="00E4193A"/>
    <w:rsid w:val="00E420CE"/>
    <w:rsid w:val="00E42352"/>
    <w:rsid w:val="00E42ABD"/>
    <w:rsid w:val="00E43D94"/>
    <w:rsid w:val="00E44469"/>
    <w:rsid w:val="00E453AA"/>
    <w:rsid w:val="00E4638E"/>
    <w:rsid w:val="00E4756E"/>
    <w:rsid w:val="00E47C5F"/>
    <w:rsid w:val="00E52400"/>
    <w:rsid w:val="00E527D3"/>
    <w:rsid w:val="00E54D91"/>
    <w:rsid w:val="00E56C87"/>
    <w:rsid w:val="00E56F47"/>
    <w:rsid w:val="00E60C85"/>
    <w:rsid w:val="00E62049"/>
    <w:rsid w:val="00E62C46"/>
    <w:rsid w:val="00E658E9"/>
    <w:rsid w:val="00E67554"/>
    <w:rsid w:val="00E709D3"/>
    <w:rsid w:val="00E70CA7"/>
    <w:rsid w:val="00E72CAB"/>
    <w:rsid w:val="00E75FF0"/>
    <w:rsid w:val="00E8124C"/>
    <w:rsid w:val="00E812CD"/>
    <w:rsid w:val="00E816B4"/>
    <w:rsid w:val="00E841B1"/>
    <w:rsid w:val="00E84FC5"/>
    <w:rsid w:val="00E876C1"/>
    <w:rsid w:val="00E87A1C"/>
    <w:rsid w:val="00E90AB8"/>
    <w:rsid w:val="00E90C3D"/>
    <w:rsid w:val="00E91B89"/>
    <w:rsid w:val="00E93912"/>
    <w:rsid w:val="00E93A95"/>
    <w:rsid w:val="00E94844"/>
    <w:rsid w:val="00E94E4D"/>
    <w:rsid w:val="00E95CCC"/>
    <w:rsid w:val="00E963AB"/>
    <w:rsid w:val="00E9686A"/>
    <w:rsid w:val="00EA026D"/>
    <w:rsid w:val="00EA0EC1"/>
    <w:rsid w:val="00EA4999"/>
    <w:rsid w:val="00EA4AF7"/>
    <w:rsid w:val="00EA5051"/>
    <w:rsid w:val="00EA5797"/>
    <w:rsid w:val="00EA5950"/>
    <w:rsid w:val="00EA5CB7"/>
    <w:rsid w:val="00EA5CFE"/>
    <w:rsid w:val="00EA646C"/>
    <w:rsid w:val="00EB2773"/>
    <w:rsid w:val="00EB4184"/>
    <w:rsid w:val="00EB4AD9"/>
    <w:rsid w:val="00EB5E79"/>
    <w:rsid w:val="00EB6350"/>
    <w:rsid w:val="00EC1199"/>
    <w:rsid w:val="00EC15A6"/>
    <w:rsid w:val="00EC42BC"/>
    <w:rsid w:val="00EC7462"/>
    <w:rsid w:val="00EC7786"/>
    <w:rsid w:val="00ED0EB2"/>
    <w:rsid w:val="00ED4B35"/>
    <w:rsid w:val="00ED5503"/>
    <w:rsid w:val="00EE258F"/>
    <w:rsid w:val="00EE2D33"/>
    <w:rsid w:val="00EE7DCE"/>
    <w:rsid w:val="00EF09FD"/>
    <w:rsid w:val="00EF0E5A"/>
    <w:rsid w:val="00EF3941"/>
    <w:rsid w:val="00EF3E3F"/>
    <w:rsid w:val="00EF7110"/>
    <w:rsid w:val="00EF733B"/>
    <w:rsid w:val="00F0176D"/>
    <w:rsid w:val="00F01E6D"/>
    <w:rsid w:val="00F04A1C"/>
    <w:rsid w:val="00F053B2"/>
    <w:rsid w:val="00F05C74"/>
    <w:rsid w:val="00F07B0A"/>
    <w:rsid w:val="00F12F55"/>
    <w:rsid w:val="00F14716"/>
    <w:rsid w:val="00F15531"/>
    <w:rsid w:val="00F16AB2"/>
    <w:rsid w:val="00F2091D"/>
    <w:rsid w:val="00F20E09"/>
    <w:rsid w:val="00F23F12"/>
    <w:rsid w:val="00F26AAD"/>
    <w:rsid w:val="00F26D52"/>
    <w:rsid w:val="00F27100"/>
    <w:rsid w:val="00F27A0A"/>
    <w:rsid w:val="00F32D45"/>
    <w:rsid w:val="00F33D47"/>
    <w:rsid w:val="00F34D00"/>
    <w:rsid w:val="00F3535C"/>
    <w:rsid w:val="00F358DE"/>
    <w:rsid w:val="00F37F65"/>
    <w:rsid w:val="00F42BB4"/>
    <w:rsid w:val="00F42C9E"/>
    <w:rsid w:val="00F42E57"/>
    <w:rsid w:val="00F42F92"/>
    <w:rsid w:val="00F4440C"/>
    <w:rsid w:val="00F447C5"/>
    <w:rsid w:val="00F44A4A"/>
    <w:rsid w:val="00F44BAB"/>
    <w:rsid w:val="00F46DE2"/>
    <w:rsid w:val="00F47641"/>
    <w:rsid w:val="00F501DB"/>
    <w:rsid w:val="00F50855"/>
    <w:rsid w:val="00F51890"/>
    <w:rsid w:val="00F51FDB"/>
    <w:rsid w:val="00F5491A"/>
    <w:rsid w:val="00F57107"/>
    <w:rsid w:val="00F5750C"/>
    <w:rsid w:val="00F60D65"/>
    <w:rsid w:val="00F610B6"/>
    <w:rsid w:val="00F64C6E"/>
    <w:rsid w:val="00F70A22"/>
    <w:rsid w:val="00F72219"/>
    <w:rsid w:val="00F75704"/>
    <w:rsid w:val="00F75DF2"/>
    <w:rsid w:val="00F76FDF"/>
    <w:rsid w:val="00F77100"/>
    <w:rsid w:val="00F77F1B"/>
    <w:rsid w:val="00F80767"/>
    <w:rsid w:val="00F8183D"/>
    <w:rsid w:val="00F8198D"/>
    <w:rsid w:val="00F823FD"/>
    <w:rsid w:val="00F82617"/>
    <w:rsid w:val="00F82CE6"/>
    <w:rsid w:val="00F86A1A"/>
    <w:rsid w:val="00F86A20"/>
    <w:rsid w:val="00F86BAE"/>
    <w:rsid w:val="00F87B9E"/>
    <w:rsid w:val="00F902D1"/>
    <w:rsid w:val="00F904E7"/>
    <w:rsid w:val="00F91F3B"/>
    <w:rsid w:val="00F954DC"/>
    <w:rsid w:val="00FA1A72"/>
    <w:rsid w:val="00FA3156"/>
    <w:rsid w:val="00FA39BB"/>
    <w:rsid w:val="00FA7995"/>
    <w:rsid w:val="00FB1365"/>
    <w:rsid w:val="00FB1B2F"/>
    <w:rsid w:val="00FB2BB4"/>
    <w:rsid w:val="00FB3FAC"/>
    <w:rsid w:val="00FB4B26"/>
    <w:rsid w:val="00FB6994"/>
    <w:rsid w:val="00FB7EAB"/>
    <w:rsid w:val="00FC3313"/>
    <w:rsid w:val="00FC68DA"/>
    <w:rsid w:val="00FC7BF5"/>
    <w:rsid w:val="00FD2392"/>
    <w:rsid w:val="00FD444B"/>
    <w:rsid w:val="00FD4C28"/>
    <w:rsid w:val="00FD4C2B"/>
    <w:rsid w:val="00FD59F5"/>
    <w:rsid w:val="00FD727E"/>
    <w:rsid w:val="00FD766F"/>
    <w:rsid w:val="00FD7B46"/>
    <w:rsid w:val="00FE2369"/>
    <w:rsid w:val="00FE2375"/>
    <w:rsid w:val="00FE26F7"/>
    <w:rsid w:val="00FE2BFF"/>
    <w:rsid w:val="00FE2D53"/>
    <w:rsid w:val="00FE4AF4"/>
    <w:rsid w:val="00FE75DA"/>
    <w:rsid w:val="00FF16ED"/>
    <w:rsid w:val="00FF1EB8"/>
    <w:rsid w:val="00FF3156"/>
    <w:rsid w:val="00FF4F60"/>
    <w:rsid w:val="00FF68D7"/>
    <w:rsid w:val="00FF749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9" fill="f" fillcolor="white" stroke="f">
      <v:fill color="white" on="f"/>
      <v:stroke on="f"/>
      <o:colormru v:ext="edit" colors="#ddd,silver"/>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caption" w:qFormat="1"/>
    <w:lsdException w:name="List Bullet" w:qFormat="1"/>
    <w:lsdException w:name="Body Text" w:qFormat="1"/>
    <w:lsdException w:name="Hyperlink" w:uiPriority="99"/>
    <w:lsdException w:name="Emphasis" w:uiPriority="20" w:qFormat="1"/>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4716D0"/>
    <w:pPr>
      <w:overflowPunct w:val="0"/>
      <w:autoSpaceDE w:val="0"/>
      <w:autoSpaceDN w:val="0"/>
      <w:adjustRightInd w:val="0"/>
      <w:textAlignment w:val="baseline"/>
    </w:pPr>
    <w:rPr>
      <w:rFonts w:ascii="Arial" w:hAnsi="Arial"/>
      <w:lang w:eastAsia="en-US"/>
    </w:rPr>
  </w:style>
  <w:style w:type="paragraph" w:styleId="Heading1">
    <w:name w:val="heading 1"/>
    <w:basedOn w:val="NormalMS"/>
    <w:next w:val="Heading2"/>
    <w:link w:val="Heading1Char"/>
    <w:qFormat/>
    <w:rsid w:val="00B62DCF"/>
    <w:pPr>
      <w:keepNext/>
      <w:keepLines/>
      <w:pageBreakBefore/>
      <w:numPr>
        <w:numId w:val="5"/>
      </w:numPr>
      <w:pBdr>
        <w:bottom w:val="single" w:sz="4" w:space="1" w:color="C5B8B2"/>
      </w:pBdr>
      <w:tabs>
        <w:tab w:val="left" w:pos="709"/>
      </w:tabs>
      <w:spacing w:line="360" w:lineRule="exact"/>
      <w:outlineLvl w:val="0"/>
    </w:pPr>
    <w:rPr>
      <w:b/>
      <w:caps/>
      <w:color w:val="15467A"/>
      <w:spacing w:val="-4"/>
      <w:kern w:val="28"/>
      <w:sz w:val="32"/>
    </w:rPr>
  </w:style>
  <w:style w:type="paragraph" w:styleId="Heading2">
    <w:name w:val="heading 2"/>
    <w:basedOn w:val="NormalMS"/>
    <w:next w:val="BodyText"/>
    <w:link w:val="Heading2Char"/>
    <w:qFormat/>
    <w:rsid w:val="00B62DCF"/>
    <w:pPr>
      <w:keepNext/>
      <w:keepLines/>
      <w:numPr>
        <w:ilvl w:val="1"/>
        <w:numId w:val="5"/>
      </w:numPr>
      <w:spacing w:before="480" w:after="240"/>
      <w:outlineLvl w:val="1"/>
    </w:pPr>
    <w:rPr>
      <w:b/>
      <w:caps/>
      <w:color w:val="15467A"/>
      <w:spacing w:val="-4"/>
      <w:kern w:val="28"/>
      <w:sz w:val="28"/>
    </w:rPr>
  </w:style>
  <w:style w:type="paragraph" w:styleId="Heading3">
    <w:name w:val="heading 3"/>
    <w:basedOn w:val="NormalMS"/>
    <w:next w:val="BodyText"/>
    <w:link w:val="Heading3Char"/>
    <w:qFormat/>
    <w:rsid w:val="00B62DCF"/>
    <w:pPr>
      <w:keepNext/>
      <w:keepLines/>
      <w:numPr>
        <w:ilvl w:val="2"/>
        <w:numId w:val="5"/>
      </w:numPr>
      <w:tabs>
        <w:tab w:val="left" w:pos="709"/>
      </w:tabs>
      <w:spacing w:before="420" w:after="240"/>
      <w:outlineLvl w:val="2"/>
    </w:pPr>
    <w:rPr>
      <w:b/>
      <w:color w:val="15467A"/>
      <w:spacing w:val="-4"/>
      <w:kern w:val="28"/>
      <w:sz w:val="24"/>
    </w:rPr>
  </w:style>
  <w:style w:type="paragraph" w:styleId="Heading4">
    <w:name w:val="heading 4"/>
    <w:basedOn w:val="NormalMS"/>
    <w:next w:val="BodyText"/>
    <w:qFormat/>
    <w:rsid w:val="00B62DCF"/>
    <w:pPr>
      <w:keepNext/>
      <w:keepLines/>
      <w:numPr>
        <w:ilvl w:val="3"/>
        <w:numId w:val="5"/>
      </w:numPr>
      <w:tabs>
        <w:tab w:val="left" w:pos="709"/>
      </w:tabs>
      <w:spacing w:before="360" w:after="120"/>
      <w:outlineLvl w:val="3"/>
    </w:pPr>
    <w:rPr>
      <w:b/>
      <w:color w:val="15467A"/>
      <w:spacing w:val="-4"/>
      <w:kern w:val="28"/>
    </w:rPr>
  </w:style>
  <w:style w:type="paragraph" w:styleId="Heading5">
    <w:name w:val="heading 5"/>
    <w:basedOn w:val="NormalMS"/>
    <w:next w:val="BodyText"/>
    <w:rsid w:val="00B62DCF"/>
    <w:pPr>
      <w:keepNext/>
      <w:keepLines/>
      <w:numPr>
        <w:ilvl w:val="4"/>
        <w:numId w:val="5"/>
      </w:numPr>
      <w:tabs>
        <w:tab w:val="left" w:pos="709"/>
      </w:tabs>
      <w:spacing w:before="240" w:after="120"/>
      <w:outlineLvl w:val="4"/>
    </w:pPr>
    <w:rPr>
      <w:bCs/>
      <w:i/>
      <w:kern w:val="28"/>
    </w:rPr>
  </w:style>
  <w:style w:type="paragraph" w:styleId="Heading6">
    <w:name w:val="heading 6"/>
    <w:basedOn w:val="Heading5"/>
    <w:rsid w:val="00B62DCF"/>
    <w:pPr>
      <w:numPr>
        <w:ilvl w:val="0"/>
        <w:numId w:val="0"/>
      </w:numPr>
      <w:outlineLvl w:val="5"/>
    </w:pPr>
  </w:style>
  <w:style w:type="paragraph" w:styleId="Heading7">
    <w:name w:val="heading 7"/>
    <w:basedOn w:val="Heading3"/>
    <w:next w:val="BodyText"/>
    <w:rsid w:val="00B62DCF"/>
    <w:pPr>
      <w:numPr>
        <w:ilvl w:val="6"/>
      </w:numPr>
      <w:outlineLvl w:val="6"/>
    </w:pPr>
  </w:style>
  <w:style w:type="paragraph" w:styleId="Heading8">
    <w:name w:val="heading 8"/>
    <w:basedOn w:val="Heading4"/>
    <w:next w:val="BodyText"/>
    <w:rsid w:val="00B62DCF"/>
    <w:pPr>
      <w:numPr>
        <w:ilvl w:val="7"/>
      </w:numPr>
      <w:outlineLvl w:val="7"/>
    </w:pPr>
  </w:style>
  <w:style w:type="paragraph" w:styleId="Heading9">
    <w:name w:val="heading 9"/>
    <w:basedOn w:val="Heading5"/>
    <w:next w:val="BodyText"/>
    <w:rsid w:val="00B62DC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MS"/>
    <w:link w:val="BodyTextChar"/>
    <w:qFormat/>
    <w:rsid w:val="00AC09D5"/>
    <w:pPr>
      <w:spacing w:after="120" w:line="260" w:lineRule="exact"/>
      <w:jc w:val="both"/>
    </w:pPr>
  </w:style>
  <w:style w:type="paragraph" w:customStyle="1" w:styleId="ReportTitle">
    <w:name w:val="Report Title"/>
    <w:basedOn w:val="ReportTitleFirstPage"/>
    <w:semiHidden/>
    <w:rsid w:val="00B465D8"/>
    <w:pPr>
      <w:spacing w:before="1200" w:after="360"/>
      <w:ind w:left="0"/>
      <w:contextualSpacing/>
    </w:pPr>
    <w:rPr>
      <w:szCs w:val="28"/>
    </w:rPr>
  </w:style>
  <w:style w:type="paragraph" w:styleId="Caption">
    <w:name w:val="caption"/>
    <w:basedOn w:val="BodyText"/>
    <w:next w:val="BodyText"/>
    <w:link w:val="CaptionChar"/>
    <w:qFormat/>
    <w:rsid w:val="00AC09D5"/>
    <w:pPr>
      <w:spacing w:before="240" w:after="240" w:line="240" w:lineRule="auto"/>
      <w:ind w:left="851" w:hanging="851"/>
      <w:jc w:val="left"/>
    </w:pPr>
    <w:rPr>
      <w:bCs/>
      <w:i/>
      <w:sz w:val="18"/>
    </w:rPr>
  </w:style>
  <w:style w:type="paragraph" w:styleId="BalloonText">
    <w:name w:val="Balloon Text"/>
    <w:basedOn w:val="Normal"/>
    <w:semiHidden/>
    <w:rsid w:val="00B465D8"/>
    <w:rPr>
      <w:rFonts w:ascii="Tahoma" w:hAnsi="Tahoma" w:cs="Tahoma"/>
      <w:sz w:val="16"/>
      <w:szCs w:val="16"/>
    </w:rPr>
  </w:style>
  <w:style w:type="paragraph" w:styleId="Footer">
    <w:name w:val="footer"/>
    <w:basedOn w:val="Normal"/>
    <w:semiHidden/>
    <w:rsid w:val="00B465D8"/>
    <w:pPr>
      <w:keepLines/>
      <w:pBdr>
        <w:top w:val="single" w:sz="4" w:space="1" w:color="808080"/>
      </w:pBdr>
      <w:tabs>
        <w:tab w:val="right" w:pos="8505"/>
      </w:tabs>
    </w:pPr>
    <w:rPr>
      <w:sz w:val="16"/>
    </w:rPr>
  </w:style>
  <w:style w:type="paragraph" w:styleId="Header">
    <w:name w:val="header"/>
    <w:basedOn w:val="Normal"/>
    <w:link w:val="HeaderChar"/>
    <w:semiHidden/>
    <w:rsid w:val="00B465D8"/>
    <w:pPr>
      <w:pBdr>
        <w:bottom w:val="single" w:sz="4" w:space="1" w:color="808080"/>
      </w:pBdr>
      <w:tabs>
        <w:tab w:val="right" w:pos="8505"/>
      </w:tabs>
    </w:pPr>
    <w:rPr>
      <w:sz w:val="16"/>
    </w:rPr>
  </w:style>
  <w:style w:type="paragraph" w:styleId="ListBullet">
    <w:name w:val="List Bullet"/>
    <w:basedOn w:val="BodyText"/>
    <w:link w:val="ListBulletChar"/>
    <w:qFormat/>
    <w:rsid w:val="00AC09D5"/>
    <w:pPr>
      <w:numPr>
        <w:numId w:val="4"/>
      </w:numPr>
      <w:spacing w:before="120" w:after="60" w:line="120" w:lineRule="atLeast"/>
    </w:pPr>
  </w:style>
  <w:style w:type="paragraph" w:styleId="MacroText">
    <w:name w:val="macro"/>
    <w:basedOn w:val="BodyText"/>
    <w:semiHidden/>
    <w:rsid w:val="00B465D8"/>
    <w:rPr>
      <w:rFonts w:ascii="Courier New" w:hAnsi="Courier New"/>
    </w:rPr>
  </w:style>
  <w:style w:type="paragraph" w:customStyle="1" w:styleId="ContentsHeading">
    <w:name w:val="Contents Heading"/>
    <w:basedOn w:val="UnnumberedHeading1"/>
    <w:next w:val="TOC1"/>
    <w:link w:val="ContentsHeadingChar"/>
    <w:semiHidden/>
    <w:rsid w:val="005F26D6"/>
    <w:pPr>
      <w:pageBreakBefore w:val="0"/>
      <w:spacing w:before="360" w:after="120"/>
    </w:pPr>
  </w:style>
  <w:style w:type="paragraph" w:styleId="TableofAuthorities">
    <w:name w:val="table of authorities"/>
    <w:basedOn w:val="Normal"/>
    <w:semiHidden/>
    <w:rsid w:val="00B465D8"/>
    <w:pPr>
      <w:tabs>
        <w:tab w:val="right" w:leader="dot" w:pos="8640"/>
      </w:tabs>
      <w:spacing w:before="60" w:after="60"/>
      <w:ind w:left="360" w:hanging="360"/>
    </w:pPr>
  </w:style>
  <w:style w:type="paragraph" w:styleId="TableofFigures">
    <w:name w:val="table of figures"/>
    <w:basedOn w:val="Normal"/>
    <w:semiHidden/>
    <w:rsid w:val="00B465D8"/>
    <w:pPr>
      <w:tabs>
        <w:tab w:val="right" w:pos="8505"/>
      </w:tabs>
      <w:spacing w:before="60" w:after="60"/>
      <w:ind w:left="907" w:right="1134" w:hanging="907"/>
    </w:pPr>
    <w:rPr>
      <w:bCs/>
    </w:rPr>
  </w:style>
  <w:style w:type="paragraph" w:styleId="TOAHeading">
    <w:name w:val="toa heading"/>
    <w:basedOn w:val="Normal"/>
    <w:next w:val="TableofAuthorities"/>
    <w:semiHidden/>
    <w:rsid w:val="00B465D8"/>
    <w:pPr>
      <w:keepNext/>
      <w:keepLines/>
      <w:spacing w:before="240" w:after="120" w:line="360" w:lineRule="exact"/>
    </w:pPr>
    <w:rPr>
      <w:b/>
      <w:kern w:val="28"/>
      <w:sz w:val="28"/>
    </w:rPr>
  </w:style>
  <w:style w:type="paragraph" w:styleId="TOC1">
    <w:name w:val="toc 1"/>
    <w:basedOn w:val="NormalMS"/>
    <w:uiPriority w:val="39"/>
    <w:rsid w:val="009A6D70"/>
    <w:pPr>
      <w:tabs>
        <w:tab w:val="right" w:pos="8505"/>
      </w:tabs>
      <w:spacing w:before="360" w:after="60"/>
      <w:ind w:left="340" w:right="1134" w:hanging="340"/>
    </w:pPr>
    <w:rPr>
      <w:b/>
      <w:caps/>
      <w:noProof/>
      <w:szCs w:val="40"/>
    </w:rPr>
  </w:style>
  <w:style w:type="paragraph" w:styleId="TOC2">
    <w:name w:val="toc 2"/>
    <w:basedOn w:val="TOC1"/>
    <w:uiPriority w:val="39"/>
    <w:rsid w:val="00B465D8"/>
    <w:pPr>
      <w:spacing w:before="60"/>
      <w:ind w:left="794" w:hanging="454"/>
    </w:pPr>
    <w:rPr>
      <w:b w:val="0"/>
      <w:caps w:val="0"/>
    </w:rPr>
  </w:style>
  <w:style w:type="paragraph" w:styleId="TOC3">
    <w:name w:val="toc 3"/>
    <w:basedOn w:val="TOC2"/>
    <w:uiPriority w:val="39"/>
    <w:rsid w:val="00B465D8"/>
    <w:pPr>
      <w:ind w:left="1418" w:hanging="624"/>
    </w:pPr>
  </w:style>
  <w:style w:type="paragraph" w:styleId="TOC4">
    <w:name w:val="toc 4"/>
    <w:basedOn w:val="TOC1"/>
    <w:uiPriority w:val="39"/>
    <w:rsid w:val="00A93DD4"/>
    <w:pPr>
      <w:spacing w:before="240"/>
      <w:ind w:left="0" w:firstLine="0"/>
    </w:pPr>
    <w:rPr>
      <w:b w:val="0"/>
      <w:caps w:val="0"/>
    </w:rPr>
  </w:style>
  <w:style w:type="paragraph" w:styleId="TOC5">
    <w:name w:val="toc 5"/>
    <w:basedOn w:val="TOC2"/>
    <w:semiHidden/>
    <w:rsid w:val="00B465D8"/>
  </w:style>
  <w:style w:type="paragraph" w:customStyle="1" w:styleId="FooterFirst">
    <w:name w:val="Footer First"/>
    <w:basedOn w:val="Footer"/>
    <w:semiHidden/>
    <w:rsid w:val="00B465D8"/>
    <w:pPr>
      <w:pBdr>
        <w:top w:val="none" w:sz="0" w:space="0" w:color="auto"/>
      </w:pBdr>
      <w:jc w:val="center"/>
    </w:pPr>
  </w:style>
  <w:style w:type="paragraph" w:customStyle="1" w:styleId="UnnumberedHeading3">
    <w:name w:val="Unnumbered Heading 3"/>
    <w:basedOn w:val="Heading3"/>
    <w:next w:val="BodyText"/>
    <w:qFormat/>
    <w:rsid w:val="00AC09D5"/>
    <w:pPr>
      <w:overflowPunct w:val="0"/>
      <w:autoSpaceDE w:val="0"/>
      <w:autoSpaceDN w:val="0"/>
      <w:adjustRightInd w:val="0"/>
      <w:textAlignment w:val="baseline"/>
    </w:pPr>
  </w:style>
  <w:style w:type="paragraph" w:customStyle="1" w:styleId="AppendixName">
    <w:name w:val="Appendix Name"/>
    <w:basedOn w:val="Normal"/>
    <w:next w:val="BodyText"/>
    <w:link w:val="AppendixNameChar"/>
    <w:semiHidden/>
    <w:rsid w:val="001E1A4C"/>
    <w:pPr>
      <w:keepNext/>
      <w:keepLines/>
      <w:spacing w:before="240" w:after="960" w:line="480" w:lineRule="exact"/>
      <w:jc w:val="center"/>
    </w:pPr>
    <w:rPr>
      <w:b/>
      <w:caps/>
      <w:kern w:val="28"/>
      <w:sz w:val="36"/>
    </w:rPr>
  </w:style>
  <w:style w:type="paragraph" w:customStyle="1" w:styleId="ListBulletLast">
    <w:name w:val="List Bullet Last"/>
    <w:basedOn w:val="ListBullet"/>
    <w:next w:val="BodyText"/>
    <w:link w:val="ListBulletLastChar"/>
    <w:qFormat/>
    <w:rsid w:val="00AC09D5"/>
    <w:pPr>
      <w:numPr>
        <w:numId w:val="0"/>
      </w:numPr>
      <w:tabs>
        <w:tab w:val="num" w:pos="454"/>
      </w:tabs>
      <w:spacing w:after="160" w:line="240" w:lineRule="auto"/>
      <w:ind w:left="454" w:hanging="284"/>
    </w:pPr>
  </w:style>
  <w:style w:type="paragraph" w:customStyle="1" w:styleId="FirstPageSmall">
    <w:name w:val="First Page Small"/>
    <w:basedOn w:val="Normal"/>
    <w:semiHidden/>
    <w:rsid w:val="00B465D8"/>
    <w:pPr>
      <w:spacing w:before="1200"/>
      <w:jc w:val="center"/>
    </w:pPr>
  </w:style>
  <w:style w:type="character" w:styleId="Hyperlink">
    <w:name w:val="Hyperlink"/>
    <w:uiPriority w:val="99"/>
    <w:rsid w:val="00B465D8"/>
    <w:rPr>
      <w:color w:val="000080"/>
      <w:u w:val="none"/>
    </w:rPr>
  </w:style>
  <w:style w:type="paragraph" w:customStyle="1" w:styleId="TableText">
    <w:name w:val="Table Text"/>
    <w:basedOn w:val="BodyText"/>
    <w:link w:val="TableTextChar"/>
    <w:qFormat/>
    <w:rsid w:val="00AC09D5"/>
    <w:pPr>
      <w:spacing w:after="0"/>
      <w:jc w:val="left"/>
    </w:pPr>
    <w:rPr>
      <w:bCs/>
    </w:rPr>
  </w:style>
  <w:style w:type="paragraph" w:styleId="CommentSubject">
    <w:name w:val="annotation subject"/>
    <w:basedOn w:val="CommentText"/>
    <w:next w:val="CommentText"/>
    <w:semiHidden/>
    <w:rsid w:val="00B465D8"/>
    <w:rPr>
      <w:b/>
      <w:bCs/>
    </w:rPr>
  </w:style>
  <w:style w:type="paragraph" w:customStyle="1" w:styleId="ReportTitleFirstPage">
    <w:name w:val="Report Title First Page"/>
    <w:basedOn w:val="NormalMS"/>
    <w:semiHidden/>
    <w:rsid w:val="00B465D8"/>
    <w:pPr>
      <w:spacing w:line="360" w:lineRule="auto"/>
      <w:ind w:left="5103"/>
      <w:jc w:val="center"/>
    </w:pPr>
    <w:rPr>
      <w:b/>
      <w:bCs/>
      <w:spacing w:val="10"/>
      <w:sz w:val="28"/>
    </w:rPr>
  </w:style>
  <w:style w:type="paragraph" w:styleId="TOC6">
    <w:name w:val="toc 6"/>
    <w:basedOn w:val="Normal"/>
    <w:next w:val="Normal"/>
    <w:autoRedefine/>
    <w:semiHidden/>
    <w:rsid w:val="00B465D8"/>
    <w:pPr>
      <w:ind w:left="1100"/>
    </w:pPr>
  </w:style>
  <w:style w:type="paragraph" w:styleId="TOC7">
    <w:name w:val="toc 7"/>
    <w:basedOn w:val="Normal"/>
    <w:next w:val="Normal"/>
    <w:autoRedefine/>
    <w:semiHidden/>
    <w:rsid w:val="00B465D8"/>
    <w:pPr>
      <w:ind w:left="1320"/>
    </w:pPr>
  </w:style>
  <w:style w:type="paragraph" w:styleId="TOC8">
    <w:name w:val="toc 8"/>
    <w:basedOn w:val="Normal"/>
    <w:next w:val="Normal"/>
    <w:autoRedefine/>
    <w:semiHidden/>
    <w:rsid w:val="00B465D8"/>
    <w:pPr>
      <w:ind w:left="1540"/>
    </w:pPr>
  </w:style>
  <w:style w:type="paragraph" w:styleId="TOC9">
    <w:name w:val="toc 9"/>
    <w:basedOn w:val="Normal"/>
    <w:next w:val="Normal"/>
    <w:autoRedefine/>
    <w:semiHidden/>
    <w:rsid w:val="00B465D8"/>
    <w:pPr>
      <w:ind w:left="1760"/>
    </w:pPr>
  </w:style>
  <w:style w:type="paragraph" w:customStyle="1" w:styleId="FirstPageSmallItalic">
    <w:name w:val="First Page Small Italic"/>
    <w:basedOn w:val="FirstPageSmall"/>
    <w:semiHidden/>
    <w:rsid w:val="00B465D8"/>
    <w:pPr>
      <w:spacing w:before="360"/>
      <w:contextualSpacing/>
    </w:pPr>
    <w:rPr>
      <w:i/>
    </w:rPr>
  </w:style>
  <w:style w:type="character" w:styleId="CommentReference">
    <w:name w:val="annotation reference"/>
    <w:semiHidden/>
    <w:rsid w:val="00B465D8"/>
    <w:rPr>
      <w:sz w:val="16"/>
      <w:szCs w:val="16"/>
    </w:rPr>
  </w:style>
  <w:style w:type="paragraph" w:styleId="CommentText">
    <w:name w:val="annotation text"/>
    <w:basedOn w:val="Normal"/>
    <w:semiHidden/>
    <w:rsid w:val="00B465D8"/>
  </w:style>
  <w:style w:type="paragraph" w:styleId="DocumentMap">
    <w:name w:val="Document Map"/>
    <w:basedOn w:val="Normal"/>
    <w:semiHidden/>
    <w:rsid w:val="00B465D8"/>
    <w:pPr>
      <w:shd w:val="clear" w:color="auto" w:fill="000080"/>
    </w:pPr>
    <w:rPr>
      <w:rFonts w:ascii="Tahoma" w:hAnsi="Tahoma" w:cs="Tahoma"/>
    </w:rPr>
  </w:style>
  <w:style w:type="paragraph" w:customStyle="1" w:styleId="UnnumberedHeading2">
    <w:name w:val="Unnumbered Heading 2"/>
    <w:basedOn w:val="Heading2"/>
    <w:next w:val="BodyText"/>
    <w:qFormat/>
    <w:rsid w:val="00AC09D5"/>
    <w:pPr>
      <w:overflowPunct w:val="0"/>
      <w:autoSpaceDE w:val="0"/>
      <w:autoSpaceDN w:val="0"/>
      <w:adjustRightInd w:val="0"/>
      <w:textAlignment w:val="baseline"/>
    </w:pPr>
  </w:style>
  <w:style w:type="paragraph" w:styleId="NormalIndent">
    <w:name w:val="Normal Indent"/>
    <w:basedOn w:val="NormalMS"/>
    <w:rsid w:val="008E410E"/>
    <w:pPr>
      <w:ind w:left="720"/>
    </w:pPr>
  </w:style>
  <w:style w:type="table" w:styleId="TableGrid">
    <w:name w:val="Table Grid"/>
    <w:basedOn w:val="TableNormal"/>
    <w:rsid w:val="00B465D8"/>
    <w:pPr>
      <w:overflowPunct w:val="0"/>
      <w:autoSpaceDE w:val="0"/>
      <w:autoSpaceDN w:val="0"/>
      <w:adjustRightInd w:val="0"/>
      <w:textAlignment w:val="baseline"/>
    </w:pPr>
    <w:rPr>
      <w:rFonts w:ascii="Myriad Web Pro" w:hAnsi="Myriad Web Pro"/>
    </w:rPr>
    <w:tblPr>
      <w:tblBorders>
        <w:top w:val="single" w:sz="4" w:space="0" w:color="auto"/>
        <w:left w:val="single" w:sz="4" w:space="0" w:color="auto"/>
        <w:bottom w:val="single" w:sz="4" w:space="0" w:color="auto"/>
        <w:right w:val="single" w:sz="4" w:space="0" w:color="auto"/>
        <w:insideH w:val="single" w:sz="4" w:space="0" w:color="C5B8B2"/>
        <w:insideV w:val="single" w:sz="4" w:space="0" w:color="C5B8B2"/>
      </w:tblBorders>
      <w:tblCellMar>
        <w:top w:w="57" w:type="dxa"/>
        <w:left w:w="57" w:type="dxa"/>
        <w:bottom w:w="57" w:type="dxa"/>
        <w:right w:w="57" w:type="dxa"/>
      </w:tblCellMar>
    </w:tblPr>
    <w:tcPr>
      <w:shd w:val="clear" w:color="auto" w:fill="auto"/>
    </w:tcPr>
    <w:tblStylePr w:type="firstRow">
      <w:pPr>
        <w:jc w:val="center"/>
      </w:pPr>
      <w:rPr>
        <w:rFonts w:ascii="Freestyle Script" w:hAnsi="Freestyle Script"/>
        <w:b/>
        <w:bCs/>
        <w:color w:val="15467A"/>
        <w:sz w:val="20"/>
      </w:rPr>
      <w:tblPr/>
      <w:tcPr>
        <w:tcBorders>
          <w:top w:val="single" w:sz="4" w:space="0" w:color="auto"/>
          <w:left w:val="single" w:sz="4" w:space="0" w:color="auto"/>
          <w:bottom w:val="single" w:sz="4" w:space="0" w:color="auto"/>
          <w:right w:val="single" w:sz="4" w:space="0" w:color="auto"/>
        </w:tcBorders>
        <w:shd w:val="clear" w:color="auto" w:fill="E2EDFA"/>
      </w:tcPr>
    </w:tblStylePr>
    <w:tblStylePr w:type="firstCol">
      <w:pPr>
        <w:jc w:val="left"/>
      </w:pPr>
      <w:rPr>
        <w:rFonts w:ascii="Arial" w:hAnsi="Arial"/>
        <w:i/>
        <w:sz w:val="20"/>
      </w:rPr>
      <w:tblPr/>
      <w:tcPr>
        <w:tcBorders>
          <w:top w:val="single" w:sz="4" w:space="0" w:color="auto"/>
          <w:left w:val="single" w:sz="4" w:space="0" w:color="auto"/>
          <w:bottom w:val="single" w:sz="4" w:space="0" w:color="auto"/>
          <w:right w:val="single" w:sz="4" w:space="0" w:color="auto"/>
        </w:tcBorders>
        <w:vAlign w:val="center"/>
      </w:tcPr>
    </w:tblStylePr>
  </w:style>
  <w:style w:type="paragraph" w:customStyle="1" w:styleId="Client">
    <w:name w:val="Client"/>
    <w:basedOn w:val="ReportTitle"/>
    <w:semiHidden/>
    <w:rsid w:val="00B465D8"/>
    <w:pPr>
      <w:spacing w:before="360"/>
    </w:pPr>
    <w:rPr>
      <w:b w:val="0"/>
    </w:rPr>
  </w:style>
  <w:style w:type="paragraph" w:customStyle="1" w:styleId="ReportType">
    <w:name w:val="Report Type"/>
    <w:basedOn w:val="ReportTitle"/>
    <w:semiHidden/>
    <w:rsid w:val="00B465D8"/>
    <w:pPr>
      <w:spacing w:before="1680"/>
    </w:pPr>
    <w:rPr>
      <w:b w:val="0"/>
      <w:smallCaps/>
    </w:rPr>
  </w:style>
  <w:style w:type="paragraph" w:customStyle="1" w:styleId="ContentsHeadingSmall">
    <w:name w:val="Contents Heading Small"/>
    <w:basedOn w:val="ContentsHeading"/>
    <w:semiHidden/>
    <w:rsid w:val="00B465D8"/>
    <w:pPr>
      <w:spacing w:before="720" w:after="360"/>
    </w:pPr>
    <w:rPr>
      <w:sz w:val="24"/>
    </w:rPr>
  </w:style>
  <w:style w:type="paragraph" w:styleId="Index1">
    <w:name w:val="index 1"/>
    <w:basedOn w:val="Normal"/>
    <w:next w:val="Normal"/>
    <w:autoRedefine/>
    <w:semiHidden/>
    <w:rsid w:val="00B465D8"/>
    <w:pPr>
      <w:ind w:left="220" w:hanging="220"/>
    </w:pPr>
  </w:style>
  <w:style w:type="character" w:styleId="EndnoteReference">
    <w:name w:val="endnote reference"/>
    <w:semiHidden/>
    <w:rsid w:val="00B465D8"/>
    <w:rPr>
      <w:vertAlign w:val="superscript"/>
    </w:rPr>
  </w:style>
  <w:style w:type="paragraph" w:styleId="EndnoteText">
    <w:name w:val="endnote text"/>
    <w:basedOn w:val="Normal"/>
    <w:semiHidden/>
    <w:rsid w:val="00B465D8"/>
  </w:style>
  <w:style w:type="character" w:styleId="FootnoteReference">
    <w:name w:val="footnote reference"/>
    <w:semiHidden/>
    <w:rsid w:val="00B465D8"/>
    <w:rPr>
      <w:vertAlign w:val="superscript"/>
    </w:rPr>
  </w:style>
  <w:style w:type="paragraph" w:styleId="FootnoteText">
    <w:name w:val="footnote text"/>
    <w:basedOn w:val="Normal"/>
    <w:semiHidden/>
    <w:rsid w:val="00B465D8"/>
    <w:rPr>
      <w:sz w:val="16"/>
    </w:rPr>
  </w:style>
  <w:style w:type="paragraph" w:styleId="Index2">
    <w:name w:val="index 2"/>
    <w:basedOn w:val="Normal"/>
    <w:next w:val="Normal"/>
    <w:autoRedefine/>
    <w:semiHidden/>
    <w:rsid w:val="00B465D8"/>
    <w:pPr>
      <w:ind w:left="440" w:hanging="220"/>
    </w:pPr>
  </w:style>
  <w:style w:type="paragraph" w:styleId="Index3">
    <w:name w:val="index 3"/>
    <w:basedOn w:val="Normal"/>
    <w:next w:val="Normal"/>
    <w:autoRedefine/>
    <w:semiHidden/>
    <w:rsid w:val="00B465D8"/>
    <w:pPr>
      <w:ind w:left="660" w:hanging="220"/>
    </w:pPr>
  </w:style>
  <w:style w:type="paragraph" w:styleId="Index4">
    <w:name w:val="index 4"/>
    <w:basedOn w:val="Normal"/>
    <w:next w:val="Normal"/>
    <w:autoRedefine/>
    <w:semiHidden/>
    <w:rsid w:val="00B465D8"/>
    <w:pPr>
      <w:ind w:left="880" w:hanging="220"/>
    </w:pPr>
  </w:style>
  <w:style w:type="paragraph" w:styleId="Index5">
    <w:name w:val="index 5"/>
    <w:basedOn w:val="Normal"/>
    <w:next w:val="Normal"/>
    <w:autoRedefine/>
    <w:semiHidden/>
    <w:rsid w:val="00B465D8"/>
    <w:pPr>
      <w:ind w:left="1100" w:hanging="220"/>
    </w:pPr>
  </w:style>
  <w:style w:type="paragraph" w:styleId="Index6">
    <w:name w:val="index 6"/>
    <w:basedOn w:val="Normal"/>
    <w:next w:val="Normal"/>
    <w:autoRedefine/>
    <w:semiHidden/>
    <w:rsid w:val="00B465D8"/>
    <w:pPr>
      <w:ind w:left="1320" w:hanging="220"/>
    </w:pPr>
  </w:style>
  <w:style w:type="paragraph" w:styleId="Index7">
    <w:name w:val="index 7"/>
    <w:basedOn w:val="Normal"/>
    <w:next w:val="Normal"/>
    <w:autoRedefine/>
    <w:semiHidden/>
    <w:rsid w:val="00B465D8"/>
    <w:pPr>
      <w:ind w:left="1540" w:hanging="220"/>
    </w:pPr>
  </w:style>
  <w:style w:type="paragraph" w:styleId="Index8">
    <w:name w:val="index 8"/>
    <w:basedOn w:val="Normal"/>
    <w:next w:val="Normal"/>
    <w:autoRedefine/>
    <w:semiHidden/>
    <w:rsid w:val="00B465D8"/>
    <w:pPr>
      <w:ind w:left="1760" w:hanging="220"/>
    </w:pPr>
  </w:style>
  <w:style w:type="paragraph" w:styleId="Index9">
    <w:name w:val="index 9"/>
    <w:basedOn w:val="Normal"/>
    <w:next w:val="Normal"/>
    <w:autoRedefine/>
    <w:semiHidden/>
    <w:rsid w:val="00B465D8"/>
    <w:pPr>
      <w:ind w:left="1980" w:hanging="220"/>
    </w:pPr>
  </w:style>
  <w:style w:type="paragraph" w:styleId="IndexHeading">
    <w:name w:val="index heading"/>
    <w:basedOn w:val="Normal"/>
    <w:next w:val="Index1"/>
    <w:semiHidden/>
    <w:rsid w:val="00B465D8"/>
    <w:rPr>
      <w:rFonts w:cs="Arial"/>
      <w:b/>
      <w:bCs/>
    </w:rPr>
  </w:style>
  <w:style w:type="paragraph" w:customStyle="1" w:styleId="AppendixNumber">
    <w:name w:val="Appendix Number"/>
    <w:basedOn w:val="UnnumberedHeading1"/>
    <w:next w:val="Normal"/>
    <w:link w:val="AppendixNumberCharChar"/>
    <w:autoRedefine/>
    <w:semiHidden/>
    <w:rsid w:val="004716D0"/>
    <w:pPr>
      <w:numPr>
        <w:ilvl w:val="5"/>
      </w:numPr>
      <w:spacing w:before="5880" w:after="240" w:line="480" w:lineRule="exact"/>
      <w:jc w:val="center"/>
      <w:outlineLvl w:val="5"/>
    </w:pPr>
    <w:rPr>
      <w:sz w:val="36"/>
    </w:rPr>
  </w:style>
  <w:style w:type="character" w:customStyle="1" w:styleId="AppendixNameChar">
    <w:name w:val="Appendix Name Char"/>
    <w:link w:val="AppendixName"/>
    <w:semiHidden/>
    <w:rsid w:val="001E1A4C"/>
    <w:rPr>
      <w:rFonts w:ascii="Arial" w:hAnsi="Arial"/>
      <w:b/>
      <w:caps/>
      <w:kern w:val="28"/>
      <w:sz w:val="36"/>
      <w:lang w:eastAsia="en-US"/>
    </w:rPr>
  </w:style>
  <w:style w:type="character" w:customStyle="1" w:styleId="AppendixNumberCharChar">
    <w:name w:val="Appendix Number Char Char"/>
    <w:link w:val="AppendixNumber"/>
    <w:semiHidden/>
    <w:rsid w:val="00327D5C"/>
    <w:rPr>
      <w:rFonts w:ascii="Arial" w:hAnsi="Arial"/>
      <w:b/>
      <w:caps/>
      <w:color w:val="15467A"/>
      <w:spacing w:val="-4"/>
      <w:kern w:val="28"/>
      <w:sz w:val="36"/>
      <w:lang w:eastAsia="en-US"/>
    </w:rPr>
  </w:style>
  <w:style w:type="paragraph" w:customStyle="1" w:styleId="UnnumberedHeading4">
    <w:name w:val="Unnumbered Heading 4"/>
    <w:basedOn w:val="Heading4"/>
    <w:next w:val="BodyText"/>
    <w:rsid w:val="00B465D8"/>
    <w:pPr>
      <w:numPr>
        <w:ilvl w:val="0"/>
        <w:numId w:val="0"/>
      </w:numPr>
    </w:pPr>
  </w:style>
  <w:style w:type="paragraph" w:customStyle="1" w:styleId="UnnumberedHeading5">
    <w:name w:val="Unnumbered Heading 5"/>
    <w:basedOn w:val="Heading5"/>
    <w:next w:val="BodyText"/>
    <w:rsid w:val="00B465D8"/>
    <w:pPr>
      <w:numPr>
        <w:ilvl w:val="0"/>
        <w:numId w:val="0"/>
      </w:numPr>
    </w:pPr>
  </w:style>
  <w:style w:type="paragraph" w:customStyle="1" w:styleId="UnnumberedHeading1">
    <w:name w:val="Unnumbered Heading 1"/>
    <w:basedOn w:val="Heading1"/>
    <w:next w:val="BodyText"/>
    <w:qFormat/>
    <w:rsid w:val="00AC09D5"/>
    <w:pPr>
      <w:overflowPunct w:val="0"/>
      <w:autoSpaceDE w:val="0"/>
      <w:autoSpaceDN w:val="0"/>
      <w:adjustRightInd w:val="0"/>
      <w:textAlignment w:val="baseline"/>
    </w:pPr>
  </w:style>
  <w:style w:type="paragraph" w:customStyle="1" w:styleId="MolinoStewart">
    <w:name w:val="Molino Stewart"/>
    <w:basedOn w:val="Client"/>
    <w:semiHidden/>
    <w:rsid w:val="00B465D8"/>
  </w:style>
  <w:style w:type="paragraph" w:customStyle="1" w:styleId="HiddenFooterLink">
    <w:name w:val="Hidden Footer Link"/>
    <w:basedOn w:val="Footer"/>
    <w:semiHidden/>
    <w:rsid w:val="00B465D8"/>
    <w:pPr>
      <w:pBdr>
        <w:top w:val="none" w:sz="0" w:space="0" w:color="auto"/>
      </w:pBdr>
    </w:pPr>
    <w:rPr>
      <w:vanish/>
    </w:rPr>
  </w:style>
  <w:style w:type="paragraph" w:customStyle="1" w:styleId="ListBulletFirst">
    <w:name w:val="List Bullet First"/>
    <w:basedOn w:val="ListBullet"/>
    <w:next w:val="ListBullet"/>
    <w:link w:val="ListBulletFirstChar"/>
    <w:qFormat/>
    <w:rsid w:val="00AC09D5"/>
    <w:pPr>
      <w:numPr>
        <w:numId w:val="0"/>
      </w:numPr>
      <w:tabs>
        <w:tab w:val="num" w:pos="454"/>
      </w:tabs>
      <w:spacing w:before="180"/>
      <w:ind w:left="454" w:hanging="284"/>
    </w:pPr>
  </w:style>
  <w:style w:type="paragraph" w:customStyle="1" w:styleId="References">
    <w:name w:val="References"/>
    <w:basedOn w:val="BodyText"/>
    <w:qFormat/>
    <w:rsid w:val="00AC09D5"/>
    <w:pPr>
      <w:ind w:left="284" w:hanging="284"/>
    </w:pPr>
  </w:style>
  <w:style w:type="character" w:customStyle="1" w:styleId="HeaderChar">
    <w:name w:val="Header Char"/>
    <w:link w:val="Header"/>
    <w:rsid w:val="00B465D8"/>
    <w:rPr>
      <w:rFonts w:ascii="Arial" w:hAnsi="Arial"/>
      <w:sz w:val="16"/>
      <w:lang w:val="en-AU" w:eastAsia="en-US" w:bidi="ar-SA"/>
    </w:rPr>
  </w:style>
  <w:style w:type="paragraph" w:customStyle="1" w:styleId="HiddenFooterLinkWhite">
    <w:name w:val="Hidden Footer Link White"/>
    <w:basedOn w:val="HiddenFooterLink"/>
    <w:semiHidden/>
    <w:rsid w:val="00B465D8"/>
    <w:rPr>
      <w:noProof/>
      <w:color w:val="FFFFFF"/>
    </w:rPr>
  </w:style>
  <w:style w:type="paragraph" w:customStyle="1" w:styleId="ReportTypeFirstPage">
    <w:name w:val="Report Type First Page"/>
    <w:basedOn w:val="ReportTitleFirstPage"/>
    <w:semiHidden/>
    <w:rsid w:val="00B465D8"/>
    <w:pPr>
      <w:framePr w:w="6883" w:h="556" w:hRule="exact" w:hSpace="181" w:wrap="around" w:vAnchor="page" w:hAnchor="page" w:x="3261" w:y="15140"/>
      <w:ind w:left="0"/>
      <w:jc w:val="right"/>
    </w:pPr>
  </w:style>
  <w:style w:type="character" w:customStyle="1" w:styleId="ListBulletLastChar">
    <w:name w:val="List Bullet Last Char"/>
    <w:link w:val="ListBulletLast"/>
    <w:rsid w:val="00AC09D5"/>
    <w:rPr>
      <w:rFonts w:ascii="Arial" w:hAnsi="Arial"/>
      <w:lang w:eastAsia="en-US"/>
    </w:rPr>
  </w:style>
  <w:style w:type="paragraph" w:styleId="Signature">
    <w:name w:val="Signature"/>
    <w:basedOn w:val="NormalMS"/>
    <w:link w:val="SignatureChar"/>
    <w:rsid w:val="00371571"/>
    <w:pPr>
      <w:ind w:left="4252"/>
    </w:pPr>
  </w:style>
  <w:style w:type="character" w:customStyle="1" w:styleId="ListBulletFirstChar">
    <w:name w:val="List Bullet First Char"/>
    <w:link w:val="ListBulletFirst"/>
    <w:rsid w:val="00AC09D5"/>
    <w:rPr>
      <w:rFonts w:ascii="Arial" w:hAnsi="Arial"/>
      <w:lang w:eastAsia="en-US"/>
    </w:rPr>
  </w:style>
  <w:style w:type="character" w:customStyle="1" w:styleId="BodyTextChar">
    <w:name w:val="Body Text Char"/>
    <w:link w:val="BodyText"/>
    <w:rsid w:val="00AC09D5"/>
    <w:rPr>
      <w:rFonts w:ascii="Arial" w:hAnsi="Arial"/>
      <w:lang w:eastAsia="en-US"/>
    </w:rPr>
  </w:style>
  <w:style w:type="character" w:customStyle="1" w:styleId="ListBulletChar">
    <w:name w:val="List Bullet Char"/>
    <w:link w:val="ListBullet"/>
    <w:rsid w:val="00AC09D5"/>
    <w:rPr>
      <w:rFonts w:ascii="Arial" w:hAnsi="Arial"/>
      <w:lang w:eastAsia="en-US"/>
    </w:rPr>
  </w:style>
  <w:style w:type="character" w:customStyle="1" w:styleId="SignatureChar">
    <w:name w:val="Signature Char"/>
    <w:link w:val="Signature"/>
    <w:rsid w:val="00371571"/>
    <w:rPr>
      <w:rFonts w:ascii="Arial" w:hAnsi="Arial"/>
      <w:lang w:eastAsia="en-US"/>
    </w:rPr>
  </w:style>
  <w:style w:type="character" w:customStyle="1" w:styleId="TableTextChar">
    <w:name w:val="Table Text Char"/>
    <w:link w:val="TableText"/>
    <w:rsid w:val="00AC09D5"/>
    <w:rPr>
      <w:rFonts w:ascii="Arial" w:hAnsi="Arial"/>
      <w:bCs/>
      <w:lang w:eastAsia="en-US"/>
    </w:rPr>
  </w:style>
  <w:style w:type="paragraph" w:customStyle="1" w:styleId="FigureHeading">
    <w:name w:val="Figure Heading"/>
    <w:basedOn w:val="Caption"/>
    <w:rsid w:val="00606731"/>
  </w:style>
  <w:style w:type="character" w:customStyle="1" w:styleId="Heading2Char">
    <w:name w:val="Heading 2 Char"/>
    <w:link w:val="Heading2"/>
    <w:locked/>
    <w:rsid w:val="00AC09D5"/>
    <w:rPr>
      <w:rFonts w:ascii="Arial" w:hAnsi="Arial"/>
      <w:b/>
      <w:caps/>
      <w:color w:val="15467A"/>
      <w:spacing w:val="-4"/>
      <w:kern w:val="28"/>
      <w:sz w:val="28"/>
      <w:lang w:eastAsia="en-US"/>
    </w:rPr>
  </w:style>
  <w:style w:type="numbering" w:styleId="1ai">
    <w:name w:val="Outline List 1"/>
    <w:basedOn w:val="NoList"/>
    <w:rsid w:val="00B20051"/>
    <w:pPr>
      <w:numPr>
        <w:numId w:val="3"/>
      </w:numPr>
    </w:pPr>
  </w:style>
  <w:style w:type="paragraph" w:styleId="ListParagraph">
    <w:name w:val="List Paragraph"/>
    <w:basedOn w:val="Normal"/>
    <w:uiPriority w:val="34"/>
    <w:qFormat/>
    <w:rsid w:val="00AC09D5"/>
    <w:pPr>
      <w:overflowPunct/>
      <w:autoSpaceDE/>
      <w:autoSpaceDN/>
      <w:adjustRightInd/>
      <w:ind w:left="720"/>
      <w:contextualSpacing/>
      <w:textAlignment w:val="auto"/>
    </w:pPr>
    <w:rPr>
      <w:rFonts w:ascii="Calibri" w:hAnsi="Calibri"/>
      <w:sz w:val="24"/>
      <w:szCs w:val="24"/>
    </w:rPr>
  </w:style>
  <w:style w:type="character" w:customStyle="1" w:styleId="Heading3Char">
    <w:name w:val="Heading 3 Char"/>
    <w:basedOn w:val="DefaultParagraphFont"/>
    <w:link w:val="Heading3"/>
    <w:rsid w:val="002762FA"/>
    <w:rPr>
      <w:rFonts w:ascii="Arial" w:hAnsi="Arial"/>
      <w:b/>
      <w:color w:val="15467A"/>
      <w:spacing w:val="-4"/>
      <w:kern w:val="28"/>
      <w:sz w:val="24"/>
      <w:lang w:eastAsia="en-US"/>
    </w:rPr>
  </w:style>
  <w:style w:type="character" w:styleId="PageNumber">
    <w:name w:val="page number"/>
    <w:basedOn w:val="DefaultParagraphFont"/>
    <w:rsid w:val="00810816"/>
  </w:style>
  <w:style w:type="table" w:customStyle="1" w:styleId="TableColumn">
    <w:name w:val="Table Column"/>
    <w:basedOn w:val="TableNormal"/>
    <w:rsid w:val="00562BE4"/>
    <w:rPr>
      <w:rFonts w:ascii="Myriad Web Pro" w:hAnsi="Myriad Web Pro"/>
    </w:rPr>
    <w:tblPr>
      <w:tblBorders>
        <w:top w:val="single" w:sz="4" w:space="0" w:color="auto"/>
        <w:left w:val="single" w:sz="4" w:space="0" w:color="auto"/>
        <w:bottom w:val="single" w:sz="4" w:space="0" w:color="auto"/>
        <w:right w:val="single" w:sz="4" w:space="0" w:color="auto"/>
        <w:insideH w:val="single" w:sz="4" w:space="0" w:color="999999"/>
        <w:insideV w:val="single" w:sz="4" w:space="0" w:color="999999"/>
      </w:tblBorders>
      <w:tblCellMar>
        <w:top w:w="57" w:type="dxa"/>
        <w:left w:w="57" w:type="dxa"/>
        <w:bottom w:w="57" w:type="dxa"/>
        <w:right w:w="57" w:type="dxa"/>
      </w:tblCellMar>
    </w:tblPr>
    <w:tblStylePr w:type="firstRow">
      <w:rPr>
        <w:rFonts w:ascii="Tahoma" w:hAnsi="Tahoma"/>
        <w:b w:val="0"/>
        <w:bCs/>
        <w:color w:val="auto"/>
        <w:sz w:val="20"/>
      </w:rPr>
    </w:tblStylePr>
    <w:tblStylePr w:type="firstCol">
      <w:rPr>
        <w:rFonts w:ascii="Tahoma" w:hAnsi="Tahoma"/>
        <w:b/>
        <w:i/>
        <w:color w:val="15467A"/>
        <w:sz w:val="20"/>
      </w:rPr>
      <w:tblPr/>
      <w:tcPr>
        <w:tcBorders>
          <w:top w:val="single" w:sz="4" w:space="0" w:color="auto"/>
          <w:left w:val="single" w:sz="4" w:space="0" w:color="auto"/>
          <w:bottom w:val="single" w:sz="4" w:space="0" w:color="auto"/>
          <w:right w:val="nil"/>
          <w:insideH w:val="nil"/>
          <w:insideV w:val="nil"/>
        </w:tcBorders>
        <w:shd w:val="clear" w:color="auto" w:fill="E2EDFA"/>
      </w:tcPr>
    </w:tblStylePr>
    <w:tblStylePr w:type="nwCell">
      <w:rPr>
        <w:rFonts w:ascii="Calibri" w:hAnsi="Calibri"/>
        <w:b/>
        <w:color w:val="15467A"/>
        <w:sz w:val="20"/>
      </w:rPr>
      <w:tblPr/>
      <w:tcPr>
        <w:tcBorders>
          <w:top w:val="single" w:sz="4" w:space="0" w:color="auto"/>
          <w:left w:val="single" w:sz="4" w:space="0" w:color="auto"/>
          <w:bottom w:val="nil"/>
          <w:right w:val="nil"/>
        </w:tcBorders>
        <w:shd w:val="clear" w:color="auto" w:fill="E2EDFA"/>
      </w:tcPr>
    </w:tblStylePr>
  </w:style>
  <w:style w:type="table" w:styleId="TableColorful1">
    <w:name w:val="Table Colorful 1"/>
    <w:basedOn w:val="TableNormal"/>
    <w:rsid w:val="00AB6B09"/>
    <w:pPr>
      <w:overflowPunct w:val="0"/>
      <w:autoSpaceDE w:val="0"/>
      <w:autoSpaceDN w:val="0"/>
      <w:adjustRightInd w:val="0"/>
      <w:ind w:left="72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14871"/>
    <w:pPr>
      <w:overflowPunct w:val="0"/>
      <w:autoSpaceDE w:val="0"/>
      <w:autoSpaceDN w:val="0"/>
      <w:adjustRightInd w:val="0"/>
      <w:ind w:left="72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TOC40">
    <w:name w:val="TOC4"/>
    <w:basedOn w:val="TOC3"/>
    <w:rsid w:val="00B928D0"/>
    <w:pPr>
      <w:ind w:left="0" w:firstLine="0"/>
    </w:pPr>
  </w:style>
  <w:style w:type="paragraph" w:customStyle="1" w:styleId="SidebarText">
    <w:name w:val="Sidebar Text"/>
    <w:basedOn w:val="BodyText"/>
    <w:rsid w:val="002762FA"/>
    <w:pPr>
      <w:overflowPunct w:val="0"/>
      <w:autoSpaceDE w:val="0"/>
      <w:autoSpaceDN w:val="0"/>
      <w:adjustRightInd w:val="0"/>
      <w:jc w:val="left"/>
      <w:textAlignment w:val="baseline"/>
    </w:pPr>
    <w:rPr>
      <w:rFonts w:eastAsia="ヒラギノ角ゴ Pro W3"/>
    </w:rPr>
  </w:style>
  <w:style w:type="character" w:customStyle="1" w:styleId="CaptionChar">
    <w:name w:val="Caption Char"/>
    <w:link w:val="Caption"/>
    <w:rsid w:val="00AC09D5"/>
    <w:rPr>
      <w:rFonts w:ascii="Arial" w:hAnsi="Arial"/>
      <w:bCs/>
      <w:i/>
      <w:sz w:val="18"/>
      <w:lang w:eastAsia="en-US"/>
    </w:rPr>
  </w:style>
  <w:style w:type="character" w:customStyle="1" w:styleId="Heading1Char">
    <w:name w:val="Heading 1 Char"/>
    <w:link w:val="Heading1"/>
    <w:rsid w:val="00B62DCF"/>
    <w:rPr>
      <w:rFonts w:ascii="Arial" w:hAnsi="Arial"/>
      <w:b/>
      <w:caps/>
      <w:color w:val="15467A"/>
      <w:spacing w:val="-4"/>
      <w:kern w:val="28"/>
      <w:sz w:val="32"/>
      <w:lang w:eastAsia="en-US"/>
    </w:rPr>
  </w:style>
  <w:style w:type="character" w:customStyle="1" w:styleId="ContentsHeadingChar">
    <w:name w:val="Contents Heading Char"/>
    <w:link w:val="ContentsHeading"/>
    <w:semiHidden/>
    <w:rsid w:val="005F26D6"/>
    <w:rPr>
      <w:rFonts w:ascii="Arial" w:hAnsi="Arial"/>
      <w:b/>
      <w:caps/>
      <w:color w:val="15467A"/>
      <w:spacing w:val="-4"/>
      <w:kern w:val="28"/>
      <w:sz w:val="32"/>
      <w:lang w:eastAsia="en-US"/>
    </w:rPr>
  </w:style>
  <w:style w:type="paragraph" w:styleId="ListBullet2">
    <w:name w:val="List Bullet 2"/>
    <w:basedOn w:val="ListBullet"/>
    <w:rsid w:val="001769F7"/>
    <w:pPr>
      <w:numPr>
        <w:ilvl w:val="1"/>
      </w:numPr>
    </w:pPr>
  </w:style>
  <w:style w:type="paragraph" w:styleId="NoteHeading">
    <w:name w:val="Note Heading"/>
    <w:basedOn w:val="Normal"/>
    <w:next w:val="Normal"/>
    <w:link w:val="NoteHeadingChar"/>
    <w:rsid w:val="008B4EFE"/>
  </w:style>
  <w:style w:type="character" w:customStyle="1" w:styleId="NoteHeadingChar">
    <w:name w:val="Note Heading Char"/>
    <w:link w:val="NoteHeading"/>
    <w:rsid w:val="008B4EFE"/>
    <w:rPr>
      <w:rFonts w:ascii="Arial" w:hAnsi="Arial"/>
      <w:sz w:val="22"/>
      <w:lang w:eastAsia="en-US"/>
    </w:rPr>
  </w:style>
  <w:style w:type="paragraph" w:customStyle="1" w:styleId="NormalMS">
    <w:name w:val="Normal_MS"/>
    <w:qFormat/>
    <w:rsid w:val="00AC09D5"/>
    <w:rPr>
      <w:rFonts w:ascii="Arial" w:hAnsi="Arial"/>
      <w:lang w:eastAsia="en-US"/>
    </w:rPr>
  </w:style>
  <w:style w:type="paragraph" w:customStyle="1" w:styleId="Default">
    <w:name w:val="Default"/>
    <w:rsid w:val="009153A3"/>
    <w:pPr>
      <w:autoSpaceDE w:val="0"/>
      <w:autoSpaceDN w:val="0"/>
      <w:adjustRightInd w:val="0"/>
    </w:pPr>
    <w:rPr>
      <w:rFonts w:ascii="Arial" w:eastAsiaTheme="minorHAnsi" w:hAnsi="Arial" w:cs="Arial"/>
      <w:color w:val="000000"/>
      <w:sz w:val="24"/>
      <w:szCs w:val="24"/>
      <w:lang w:eastAsia="en-US"/>
    </w:rPr>
  </w:style>
  <w:style w:type="paragraph" w:customStyle="1" w:styleId="Paragraphtext">
    <w:name w:val="Paragraph text"/>
    <w:qFormat/>
    <w:rsid w:val="009153A3"/>
    <w:pPr>
      <w:suppressAutoHyphens/>
    </w:pPr>
    <w:rPr>
      <w:rFonts w:ascii="Arial" w:eastAsia="MS PGothic" w:hAnsi="Arial"/>
      <w:color w:val="000000"/>
      <w:sz w:val="22"/>
      <w:szCs w:val="24"/>
      <w:lang w:eastAsia="en-US"/>
    </w:rPr>
  </w:style>
  <w:style w:type="paragraph" w:customStyle="1" w:styleId="TableTextStyle">
    <w:name w:val="Table_Text_Style"/>
    <w:basedOn w:val="Normal"/>
    <w:link w:val="TableTextStyleChar"/>
    <w:rsid w:val="009153A3"/>
    <w:pPr>
      <w:overflowPunct/>
      <w:autoSpaceDE/>
      <w:autoSpaceDN/>
      <w:adjustRightInd/>
      <w:spacing w:before="60"/>
      <w:textAlignment w:val="auto"/>
    </w:pPr>
    <w:rPr>
      <w:rFonts w:ascii="Calibri" w:hAnsi="Calibri"/>
      <w:sz w:val="18"/>
      <w:lang w:eastAsia="en-AU"/>
    </w:rPr>
  </w:style>
  <w:style w:type="paragraph" w:customStyle="1" w:styleId="TableFirstCol">
    <w:name w:val="TableFirstCol"/>
    <w:basedOn w:val="Normal"/>
    <w:qFormat/>
    <w:rsid w:val="009153A3"/>
    <w:pPr>
      <w:overflowPunct/>
      <w:autoSpaceDE/>
      <w:autoSpaceDN/>
      <w:adjustRightInd/>
      <w:spacing w:before="60"/>
      <w:textAlignment w:val="auto"/>
    </w:pPr>
    <w:rPr>
      <w:rFonts w:ascii="Calibri" w:hAnsi="Calibri"/>
      <w:sz w:val="18"/>
      <w:lang w:eastAsia="en-AU"/>
    </w:rPr>
  </w:style>
  <w:style w:type="character" w:customStyle="1" w:styleId="TableTextStyleChar">
    <w:name w:val="Table_Text_Style Char"/>
    <w:link w:val="TableTextStyle"/>
    <w:locked/>
    <w:rsid w:val="009153A3"/>
    <w:rPr>
      <w:rFonts w:ascii="Calibri" w:hAnsi="Calibri"/>
      <w:sz w:val="18"/>
    </w:rPr>
  </w:style>
  <w:style w:type="character" w:styleId="Emphasis">
    <w:name w:val="Emphasis"/>
    <w:basedOn w:val="DefaultParagraphFont"/>
    <w:uiPriority w:val="20"/>
    <w:qFormat/>
    <w:rsid w:val="009153A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caption" w:qFormat="1"/>
    <w:lsdException w:name="List Bullet" w:qFormat="1"/>
    <w:lsdException w:name="Body Text" w:qFormat="1"/>
    <w:lsdException w:name="Hyperlink" w:uiPriority="99"/>
    <w:lsdException w:name="Emphasis" w:uiPriority="20" w:qFormat="1"/>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4716D0"/>
    <w:pPr>
      <w:overflowPunct w:val="0"/>
      <w:autoSpaceDE w:val="0"/>
      <w:autoSpaceDN w:val="0"/>
      <w:adjustRightInd w:val="0"/>
      <w:textAlignment w:val="baseline"/>
    </w:pPr>
    <w:rPr>
      <w:rFonts w:ascii="Arial" w:hAnsi="Arial"/>
      <w:lang w:eastAsia="en-US"/>
    </w:rPr>
  </w:style>
  <w:style w:type="paragraph" w:styleId="Heading1">
    <w:name w:val="heading 1"/>
    <w:basedOn w:val="NormalMS"/>
    <w:next w:val="Heading2"/>
    <w:link w:val="Heading1Char"/>
    <w:qFormat/>
    <w:rsid w:val="00B62DCF"/>
    <w:pPr>
      <w:keepNext/>
      <w:keepLines/>
      <w:pageBreakBefore/>
      <w:numPr>
        <w:numId w:val="5"/>
      </w:numPr>
      <w:pBdr>
        <w:bottom w:val="single" w:sz="4" w:space="1" w:color="C5B8B2"/>
      </w:pBdr>
      <w:tabs>
        <w:tab w:val="left" w:pos="709"/>
      </w:tabs>
      <w:spacing w:line="360" w:lineRule="exact"/>
      <w:outlineLvl w:val="0"/>
    </w:pPr>
    <w:rPr>
      <w:b/>
      <w:caps/>
      <w:color w:val="15467A"/>
      <w:spacing w:val="-4"/>
      <w:kern w:val="28"/>
      <w:sz w:val="32"/>
    </w:rPr>
  </w:style>
  <w:style w:type="paragraph" w:styleId="Heading2">
    <w:name w:val="heading 2"/>
    <w:basedOn w:val="NormalMS"/>
    <w:next w:val="BodyText"/>
    <w:link w:val="Heading2Char"/>
    <w:qFormat/>
    <w:rsid w:val="00B62DCF"/>
    <w:pPr>
      <w:keepNext/>
      <w:keepLines/>
      <w:numPr>
        <w:ilvl w:val="1"/>
        <w:numId w:val="5"/>
      </w:numPr>
      <w:spacing w:before="480" w:after="240"/>
      <w:outlineLvl w:val="1"/>
    </w:pPr>
    <w:rPr>
      <w:b/>
      <w:caps/>
      <w:color w:val="15467A"/>
      <w:spacing w:val="-4"/>
      <w:kern w:val="28"/>
      <w:sz w:val="28"/>
    </w:rPr>
  </w:style>
  <w:style w:type="paragraph" w:styleId="Heading3">
    <w:name w:val="heading 3"/>
    <w:basedOn w:val="NormalMS"/>
    <w:next w:val="BodyText"/>
    <w:link w:val="Heading3Char"/>
    <w:qFormat/>
    <w:rsid w:val="00B62DCF"/>
    <w:pPr>
      <w:keepNext/>
      <w:keepLines/>
      <w:numPr>
        <w:ilvl w:val="2"/>
        <w:numId w:val="5"/>
      </w:numPr>
      <w:tabs>
        <w:tab w:val="left" w:pos="709"/>
      </w:tabs>
      <w:spacing w:before="420" w:after="240"/>
      <w:outlineLvl w:val="2"/>
    </w:pPr>
    <w:rPr>
      <w:b/>
      <w:color w:val="15467A"/>
      <w:spacing w:val="-4"/>
      <w:kern w:val="28"/>
      <w:sz w:val="24"/>
    </w:rPr>
  </w:style>
  <w:style w:type="paragraph" w:styleId="Heading4">
    <w:name w:val="heading 4"/>
    <w:basedOn w:val="NormalMS"/>
    <w:next w:val="BodyText"/>
    <w:qFormat/>
    <w:rsid w:val="00B62DCF"/>
    <w:pPr>
      <w:keepNext/>
      <w:keepLines/>
      <w:numPr>
        <w:ilvl w:val="3"/>
        <w:numId w:val="5"/>
      </w:numPr>
      <w:tabs>
        <w:tab w:val="left" w:pos="709"/>
      </w:tabs>
      <w:spacing w:before="360" w:after="120"/>
      <w:outlineLvl w:val="3"/>
    </w:pPr>
    <w:rPr>
      <w:b/>
      <w:color w:val="15467A"/>
      <w:spacing w:val="-4"/>
      <w:kern w:val="28"/>
    </w:rPr>
  </w:style>
  <w:style w:type="paragraph" w:styleId="Heading5">
    <w:name w:val="heading 5"/>
    <w:basedOn w:val="NormalMS"/>
    <w:next w:val="BodyText"/>
    <w:rsid w:val="00B62DCF"/>
    <w:pPr>
      <w:keepNext/>
      <w:keepLines/>
      <w:numPr>
        <w:ilvl w:val="4"/>
        <w:numId w:val="5"/>
      </w:numPr>
      <w:tabs>
        <w:tab w:val="left" w:pos="709"/>
      </w:tabs>
      <w:spacing w:before="240" w:after="120"/>
      <w:outlineLvl w:val="4"/>
    </w:pPr>
    <w:rPr>
      <w:bCs/>
      <w:i/>
      <w:kern w:val="28"/>
    </w:rPr>
  </w:style>
  <w:style w:type="paragraph" w:styleId="Heading6">
    <w:name w:val="heading 6"/>
    <w:basedOn w:val="Heading5"/>
    <w:rsid w:val="00B62DCF"/>
    <w:pPr>
      <w:numPr>
        <w:ilvl w:val="0"/>
        <w:numId w:val="0"/>
      </w:numPr>
      <w:outlineLvl w:val="5"/>
    </w:pPr>
  </w:style>
  <w:style w:type="paragraph" w:styleId="Heading7">
    <w:name w:val="heading 7"/>
    <w:basedOn w:val="Heading3"/>
    <w:next w:val="BodyText"/>
    <w:rsid w:val="00B62DCF"/>
    <w:pPr>
      <w:numPr>
        <w:ilvl w:val="6"/>
      </w:numPr>
      <w:outlineLvl w:val="6"/>
    </w:pPr>
  </w:style>
  <w:style w:type="paragraph" w:styleId="Heading8">
    <w:name w:val="heading 8"/>
    <w:basedOn w:val="Heading4"/>
    <w:next w:val="BodyText"/>
    <w:rsid w:val="00B62DCF"/>
    <w:pPr>
      <w:numPr>
        <w:ilvl w:val="7"/>
      </w:numPr>
      <w:outlineLvl w:val="7"/>
    </w:pPr>
  </w:style>
  <w:style w:type="paragraph" w:styleId="Heading9">
    <w:name w:val="heading 9"/>
    <w:basedOn w:val="Heading5"/>
    <w:next w:val="BodyText"/>
    <w:rsid w:val="00B62DC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MS"/>
    <w:link w:val="BodyTextChar"/>
    <w:qFormat/>
    <w:rsid w:val="00AC09D5"/>
    <w:pPr>
      <w:spacing w:after="120" w:line="260" w:lineRule="exact"/>
      <w:jc w:val="both"/>
    </w:pPr>
  </w:style>
  <w:style w:type="paragraph" w:customStyle="1" w:styleId="ReportTitle">
    <w:name w:val="Report Title"/>
    <w:basedOn w:val="ReportTitleFirstPage"/>
    <w:semiHidden/>
    <w:rsid w:val="00B465D8"/>
    <w:pPr>
      <w:spacing w:before="1200" w:after="360"/>
      <w:ind w:left="0"/>
      <w:contextualSpacing/>
    </w:pPr>
    <w:rPr>
      <w:szCs w:val="28"/>
    </w:rPr>
  </w:style>
  <w:style w:type="paragraph" w:styleId="Caption">
    <w:name w:val="caption"/>
    <w:basedOn w:val="BodyText"/>
    <w:next w:val="BodyText"/>
    <w:link w:val="CaptionChar"/>
    <w:qFormat/>
    <w:rsid w:val="00AC09D5"/>
    <w:pPr>
      <w:spacing w:before="240" w:after="240" w:line="240" w:lineRule="auto"/>
      <w:ind w:left="851" w:hanging="851"/>
      <w:jc w:val="left"/>
    </w:pPr>
    <w:rPr>
      <w:bCs/>
      <w:i/>
      <w:sz w:val="18"/>
    </w:rPr>
  </w:style>
  <w:style w:type="paragraph" w:styleId="BalloonText">
    <w:name w:val="Balloon Text"/>
    <w:basedOn w:val="Normal"/>
    <w:semiHidden/>
    <w:rsid w:val="00B465D8"/>
    <w:rPr>
      <w:rFonts w:ascii="Tahoma" w:hAnsi="Tahoma" w:cs="Tahoma"/>
      <w:sz w:val="16"/>
      <w:szCs w:val="16"/>
    </w:rPr>
  </w:style>
  <w:style w:type="paragraph" w:styleId="Footer">
    <w:name w:val="footer"/>
    <w:basedOn w:val="Normal"/>
    <w:semiHidden/>
    <w:rsid w:val="00B465D8"/>
    <w:pPr>
      <w:keepLines/>
      <w:pBdr>
        <w:top w:val="single" w:sz="4" w:space="1" w:color="808080"/>
      </w:pBdr>
      <w:tabs>
        <w:tab w:val="right" w:pos="8505"/>
      </w:tabs>
    </w:pPr>
    <w:rPr>
      <w:sz w:val="16"/>
    </w:rPr>
  </w:style>
  <w:style w:type="paragraph" w:styleId="Header">
    <w:name w:val="header"/>
    <w:basedOn w:val="Normal"/>
    <w:link w:val="HeaderChar"/>
    <w:semiHidden/>
    <w:rsid w:val="00B465D8"/>
    <w:pPr>
      <w:pBdr>
        <w:bottom w:val="single" w:sz="4" w:space="1" w:color="808080"/>
      </w:pBdr>
      <w:tabs>
        <w:tab w:val="right" w:pos="8505"/>
      </w:tabs>
    </w:pPr>
    <w:rPr>
      <w:sz w:val="16"/>
    </w:rPr>
  </w:style>
  <w:style w:type="paragraph" w:styleId="ListBullet">
    <w:name w:val="List Bullet"/>
    <w:basedOn w:val="BodyText"/>
    <w:link w:val="ListBulletChar"/>
    <w:qFormat/>
    <w:rsid w:val="00AC09D5"/>
    <w:pPr>
      <w:numPr>
        <w:numId w:val="4"/>
      </w:numPr>
      <w:spacing w:before="120" w:after="60" w:line="120" w:lineRule="atLeast"/>
    </w:pPr>
  </w:style>
  <w:style w:type="paragraph" w:styleId="MacroText">
    <w:name w:val="macro"/>
    <w:basedOn w:val="BodyText"/>
    <w:semiHidden/>
    <w:rsid w:val="00B465D8"/>
    <w:rPr>
      <w:rFonts w:ascii="Courier New" w:hAnsi="Courier New"/>
    </w:rPr>
  </w:style>
  <w:style w:type="paragraph" w:customStyle="1" w:styleId="ContentsHeading">
    <w:name w:val="Contents Heading"/>
    <w:basedOn w:val="UnnumberedHeading1"/>
    <w:next w:val="TOC1"/>
    <w:link w:val="ContentsHeadingChar"/>
    <w:semiHidden/>
    <w:rsid w:val="005F26D6"/>
    <w:pPr>
      <w:pageBreakBefore w:val="0"/>
      <w:spacing w:before="360" w:after="120"/>
    </w:pPr>
  </w:style>
  <w:style w:type="paragraph" w:styleId="TableofAuthorities">
    <w:name w:val="table of authorities"/>
    <w:basedOn w:val="Normal"/>
    <w:semiHidden/>
    <w:rsid w:val="00B465D8"/>
    <w:pPr>
      <w:tabs>
        <w:tab w:val="right" w:leader="dot" w:pos="8640"/>
      </w:tabs>
      <w:spacing w:before="60" w:after="60"/>
      <w:ind w:left="360" w:hanging="360"/>
    </w:pPr>
  </w:style>
  <w:style w:type="paragraph" w:styleId="TableofFigures">
    <w:name w:val="table of figures"/>
    <w:basedOn w:val="Normal"/>
    <w:semiHidden/>
    <w:rsid w:val="00B465D8"/>
    <w:pPr>
      <w:tabs>
        <w:tab w:val="right" w:pos="8505"/>
      </w:tabs>
      <w:spacing w:before="60" w:after="60"/>
      <w:ind w:left="907" w:right="1134" w:hanging="907"/>
    </w:pPr>
    <w:rPr>
      <w:bCs/>
    </w:rPr>
  </w:style>
  <w:style w:type="paragraph" w:styleId="TOAHeading">
    <w:name w:val="toa heading"/>
    <w:basedOn w:val="Normal"/>
    <w:next w:val="TableofAuthorities"/>
    <w:semiHidden/>
    <w:rsid w:val="00B465D8"/>
    <w:pPr>
      <w:keepNext/>
      <w:keepLines/>
      <w:spacing w:before="240" w:after="120" w:line="360" w:lineRule="exact"/>
    </w:pPr>
    <w:rPr>
      <w:b/>
      <w:kern w:val="28"/>
      <w:sz w:val="28"/>
    </w:rPr>
  </w:style>
  <w:style w:type="paragraph" w:styleId="TOC1">
    <w:name w:val="toc 1"/>
    <w:basedOn w:val="NormalMS"/>
    <w:uiPriority w:val="39"/>
    <w:rsid w:val="009A6D70"/>
    <w:pPr>
      <w:tabs>
        <w:tab w:val="right" w:pos="8505"/>
      </w:tabs>
      <w:spacing w:before="360" w:after="60"/>
      <w:ind w:left="340" w:right="1134" w:hanging="340"/>
    </w:pPr>
    <w:rPr>
      <w:b/>
      <w:caps/>
      <w:noProof/>
      <w:szCs w:val="40"/>
    </w:rPr>
  </w:style>
  <w:style w:type="paragraph" w:styleId="TOC2">
    <w:name w:val="toc 2"/>
    <w:basedOn w:val="TOC1"/>
    <w:uiPriority w:val="39"/>
    <w:rsid w:val="00B465D8"/>
    <w:pPr>
      <w:spacing w:before="60"/>
      <w:ind w:left="794" w:hanging="454"/>
    </w:pPr>
    <w:rPr>
      <w:b w:val="0"/>
      <w:caps w:val="0"/>
    </w:rPr>
  </w:style>
  <w:style w:type="paragraph" w:styleId="TOC3">
    <w:name w:val="toc 3"/>
    <w:basedOn w:val="TOC2"/>
    <w:uiPriority w:val="39"/>
    <w:rsid w:val="00B465D8"/>
    <w:pPr>
      <w:ind w:left="1418" w:hanging="624"/>
    </w:pPr>
  </w:style>
  <w:style w:type="paragraph" w:styleId="TOC4">
    <w:name w:val="toc 4"/>
    <w:basedOn w:val="TOC1"/>
    <w:uiPriority w:val="39"/>
    <w:rsid w:val="00A93DD4"/>
    <w:pPr>
      <w:spacing w:before="240"/>
      <w:ind w:left="0" w:firstLine="0"/>
    </w:pPr>
    <w:rPr>
      <w:b w:val="0"/>
      <w:caps w:val="0"/>
    </w:rPr>
  </w:style>
  <w:style w:type="paragraph" w:styleId="TOC5">
    <w:name w:val="toc 5"/>
    <w:basedOn w:val="TOC2"/>
    <w:semiHidden/>
    <w:rsid w:val="00B465D8"/>
  </w:style>
  <w:style w:type="paragraph" w:customStyle="1" w:styleId="FooterFirst">
    <w:name w:val="Footer First"/>
    <w:basedOn w:val="Footer"/>
    <w:semiHidden/>
    <w:rsid w:val="00B465D8"/>
    <w:pPr>
      <w:pBdr>
        <w:top w:val="none" w:sz="0" w:space="0" w:color="auto"/>
      </w:pBdr>
      <w:jc w:val="center"/>
    </w:pPr>
  </w:style>
  <w:style w:type="paragraph" w:customStyle="1" w:styleId="UnnumberedHeading3">
    <w:name w:val="Unnumbered Heading 3"/>
    <w:basedOn w:val="Heading3"/>
    <w:next w:val="BodyText"/>
    <w:qFormat/>
    <w:rsid w:val="00AC09D5"/>
    <w:pPr>
      <w:overflowPunct w:val="0"/>
      <w:autoSpaceDE w:val="0"/>
      <w:autoSpaceDN w:val="0"/>
      <w:adjustRightInd w:val="0"/>
      <w:textAlignment w:val="baseline"/>
    </w:pPr>
  </w:style>
  <w:style w:type="paragraph" w:customStyle="1" w:styleId="AppendixName">
    <w:name w:val="Appendix Name"/>
    <w:basedOn w:val="Normal"/>
    <w:next w:val="BodyText"/>
    <w:link w:val="AppendixNameChar"/>
    <w:semiHidden/>
    <w:rsid w:val="001E1A4C"/>
    <w:pPr>
      <w:keepNext/>
      <w:keepLines/>
      <w:spacing w:before="240" w:after="960" w:line="480" w:lineRule="exact"/>
      <w:jc w:val="center"/>
    </w:pPr>
    <w:rPr>
      <w:b/>
      <w:caps/>
      <w:kern w:val="28"/>
      <w:sz w:val="36"/>
    </w:rPr>
  </w:style>
  <w:style w:type="paragraph" w:customStyle="1" w:styleId="ListBulletLast">
    <w:name w:val="List Bullet Last"/>
    <w:basedOn w:val="ListBullet"/>
    <w:next w:val="BodyText"/>
    <w:link w:val="ListBulletLastChar"/>
    <w:qFormat/>
    <w:rsid w:val="00AC09D5"/>
    <w:pPr>
      <w:numPr>
        <w:numId w:val="0"/>
      </w:numPr>
      <w:tabs>
        <w:tab w:val="num" w:pos="454"/>
      </w:tabs>
      <w:spacing w:after="160" w:line="240" w:lineRule="auto"/>
      <w:ind w:left="454" w:hanging="284"/>
    </w:pPr>
  </w:style>
  <w:style w:type="paragraph" w:customStyle="1" w:styleId="FirstPageSmall">
    <w:name w:val="First Page Small"/>
    <w:basedOn w:val="Normal"/>
    <w:semiHidden/>
    <w:rsid w:val="00B465D8"/>
    <w:pPr>
      <w:spacing w:before="1200"/>
      <w:jc w:val="center"/>
    </w:pPr>
  </w:style>
  <w:style w:type="character" w:styleId="Hyperlink">
    <w:name w:val="Hyperlink"/>
    <w:uiPriority w:val="99"/>
    <w:rsid w:val="00B465D8"/>
    <w:rPr>
      <w:color w:val="000080"/>
      <w:u w:val="none"/>
    </w:rPr>
  </w:style>
  <w:style w:type="paragraph" w:customStyle="1" w:styleId="TableText">
    <w:name w:val="Table Text"/>
    <w:basedOn w:val="BodyText"/>
    <w:link w:val="TableTextChar"/>
    <w:qFormat/>
    <w:rsid w:val="00AC09D5"/>
    <w:pPr>
      <w:spacing w:after="0"/>
      <w:jc w:val="left"/>
    </w:pPr>
    <w:rPr>
      <w:bCs/>
    </w:rPr>
  </w:style>
  <w:style w:type="paragraph" w:styleId="CommentSubject">
    <w:name w:val="annotation subject"/>
    <w:basedOn w:val="CommentText"/>
    <w:next w:val="CommentText"/>
    <w:semiHidden/>
    <w:rsid w:val="00B465D8"/>
    <w:rPr>
      <w:b/>
      <w:bCs/>
    </w:rPr>
  </w:style>
  <w:style w:type="paragraph" w:customStyle="1" w:styleId="ReportTitleFirstPage">
    <w:name w:val="Report Title First Page"/>
    <w:basedOn w:val="NormalMS"/>
    <w:semiHidden/>
    <w:rsid w:val="00B465D8"/>
    <w:pPr>
      <w:spacing w:line="360" w:lineRule="auto"/>
      <w:ind w:left="5103"/>
      <w:jc w:val="center"/>
    </w:pPr>
    <w:rPr>
      <w:b/>
      <w:bCs/>
      <w:spacing w:val="10"/>
      <w:sz w:val="28"/>
    </w:rPr>
  </w:style>
  <w:style w:type="paragraph" w:styleId="TOC6">
    <w:name w:val="toc 6"/>
    <w:basedOn w:val="Normal"/>
    <w:next w:val="Normal"/>
    <w:autoRedefine/>
    <w:semiHidden/>
    <w:rsid w:val="00B465D8"/>
    <w:pPr>
      <w:ind w:left="1100"/>
    </w:pPr>
  </w:style>
  <w:style w:type="paragraph" w:styleId="TOC7">
    <w:name w:val="toc 7"/>
    <w:basedOn w:val="Normal"/>
    <w:next w:val="Normal"/>
    <w:autoRedefine/>
    <w:semiHidden/>
    <w:rsid w:val="00B465D8"/>
    <w:pPr>
      <w:ind w:left="1320"/>
    </w:pPr>
  </w:style>
  <w:style w:type="paragraph" w:styleId="TOC8">
    <w:name w:val="toc 8"/>
    <w:basedOn w:val="Normal"/>
    <w:next w:val="Normal"/>
    <w:autoRedefine/>
    <w:semiHidden/>
    <w:rsid w:val="00B465D8"/>
    <w:pPr>
      <w:ind w:left="1540"/>
    </w:pPr>
  </w:style>
  <w:style w:type="paragraph" w:styleId="TOC9">
    <w:name w:val="toc 9"/>
    <w:basedOn w:val="Normal"/>
    <w:next w:val="Normal"/>
    <w:autoRedefine/>
    <w:semiHidden/>
    <w:rsid w:val="00B465D8"/>
    <w:pPr>
      <w:ind w:left="1760"/>
    </w:pPr>
  </w:style>
  <w:style w:type="paragraph" w:customStyle="1" w:styleId="FirstPageSmallItalic">
    <w:name w:val="First Page Small Italic"/>
    <w:basedOn w:val="FirstPageSmall"/>
    <w:semiHidden/>
    <w:rsid w:val="00B465D8"/>
    <w:pPr>
      <w:spacing w:before="360"/>
      <w:contextualSpacing/>
    </w:pPr>
    <w:rPr>
      <w:i/>
    </w:rPr>
  </w:style>
  <w:style w:type="character" w:styleId="CommentReference">
    <w:name w:val="annotation reference"/>
    <w:semiHidden/>
    <w:rsid w:val="00B465D8"/>
    <w:rPr>
      <w:sz w:val="16"/>
      <w:szCs w:val="16"/>
    </w:rPr>
  </w:style>
  <w:style w:type="paragraph" w:styleId="CommentText">
    <w:name w:val="annotation text"/>
    <w:basedOn w:val="Normal"/>
    <w:semiHidden/>
    <w:rsid w:val="00B465D8"/>
  </w:style>
  <w:style w:type="paragraph" w:styleId="DocumentMap">
    <w:name w:val="Document Map"/>
    <w:basedOn w:val="Normal"/>
    <w:semiHidden/>
    <w:rsid w:val="00B465D8"/>
    <w:pPr>
      <w:shd w:val="clear" w:color="auto" w:fill="000080"/>
    </w:pPr>
    <w:rPr>
      <w:rFonts w:ascii="Tahoma" w:hAnsi="Tahoma" w:cs="Tahoma"/>
    </w:rPr>
  </w:style>
  <w:style w:type="paragraph" w:customStyle="1" w:styleId="UnnumberedHeading2">
    <w:name w:val="Unnumbered Heading 2"/>
    <w:basedOn w:val="Heading2"/>
    <w:next w:val="BodyText"/>
    <w:qFormat/>
    <w:rsid w:val="00AC09D5"/>
    <w:pPr>
      <w:overflowPunct w:val="0"/>
      <w:autoSpaceDE w:val="0"/>
      <w:autoSpaceDN w:val="0"/>
      <w:adjustRightInd w:val="0"/>
      <w:textAlignment w:val="baseline"/>
    </w:pPr>
  </w:style>
  <w:style w:type="paragraph" w:styleId="NormalIndent">
    <w:name w:val="Normal Indent"/>
    <w:basedOn w:val="NormalMS"/>
    <w:rsid w:val="008E410E"/>
    <w:pPr>
      <w:ind w:left="720"/>
    </w:pPr>
  </w:style>
  <w:style w:type="table" w:styleId="TableGrid">
    <w:name w:val="Table Grid"/>
    <w:basedOn w:val="TableNormal"/>
    <w:rsid w:val="00B465D8"/>
    <w:pPr>
      <w:overflowPunct w:val="0"/>
      <w:autoSpaceDE w:val="0"/>
      <w:autoSpaceDN w:val="0"/>
      <w:adjustRightInd w:val="0"/>
      <w:textAlignment w:val="baseline"/>
    </w:pPr>
    <w:rPr>
      <w:rFonts w:ascii="Myriad Web Pro" w:hAnsi="Myriad Web Pro"/>
    </w:rPr>
    <w:tblPr>
      <w:tblBorders>
        <w:top w:val="single" w:sz="4" w:space="0" w:color="auto"/>
        <w:left w:val="single" w:sz="4" w:space="0" w:color="auto"/>
        <w:bottom w:val="single" w:sz="4" w:space="0" w:color="auto"/>
        <w:right w:val="single" w:sz="4" w:space="0" w:color="auto"/>
        <w:insideH w:val="single" w:sz="4" w:space="0" w:color="C5B8B2"/>
        <w:insideV w:val="single" w:sz="4" w:space="0" w:color="C5B8B2"/>
      </w:tblBorders>
      <w:tblCellMar>
        <w:top w:w="57" w:type="dxa"/>
        <w:left w:w="57" w:type="dxa"/>
        <w:bottom w:w="57" w:type="dxa"/>
        <w:right w:w="57" w:type="dxa"/>
      </w:tblCellMar>
    </w:tblPr>
    <w:tcPr>
      <w:shd w:val="clear" w:color="auto" w:fill="auto"/>
    </w:tcPr>
    <w:tblStylePr w:type="firstRow">
      <w:pPr>
        <w:jc w:val="center"/>
      </w:pPr>
      <w:rPr>
        <w:rFonts w:ascii="Freestyle Script" w:hAnsi="Freestyle Script"/>
        <w:b/>
        <w:bCs/>
        <w:color w:val="15467A"/>
        <w:sz w:val="20"/>
      </w:rPr>
      <w:tblPr/>
      <w:tcPr>
        <w:tcBorders>
          <w:top w:val="single" w:sz="4" w:space="0" w:color="auto"/>
          <w:left w:val="single" w:sz="4" w:space="0" w:color="auto"/>
          <w:bottom w:val="single" w:sz="4" w:space="0" w:color="auto"/>
          <w:right w:val="single" w:sz="4" w:space="0" w:color="auto"/>
        </w:tcBorders>
        <w:shd w:val="clear" w:color="auto" w:fill="E2EDFA"/>
      </w:tcPr>
    </w:tblStylePr>
    <w:tblStylePr w:type="firstCol">
      <w:pPr>
        <w:jc w:val="left"/>
      </w:pPr>
      <w:rPr>
        <w:rFonts w:ascii="Arial" w:hAnsi="Arial"/>
        <w:i/>
        <w:sz w:val="20"/>
      </w:rPr>
      <w:tblPr/>
      <w:tcPr>
        <w:tcBorders>
          <w:top w:val="single" w:sz="4" w:space="0" w:color="auto"/>
          <w:left w:val="single" w:sz="4" w:space="0" w:color="auto"/>
          <w:bottom w:val="single" w:sz="4" w:space="0" w:color="auto"/>
          <w:right w:val="single" w:sz="4" w:space="0" w:color="auto"/>
        </w:tcBorders>
        <w:vAlign w:val="center"/>
      </w:tcPr>
    </w:tblStylePr>
  </w:style>
  <w:style w:type="paragraph" w:customStyle="1" w:styleId="Client">
    <w:name w:val="Client"/>
    <w:basedOn w:val="ReportTitle"/>
    <w:semiHidden/>
    <w:rsid w:val="00B465D8"/>
    <w:pPr>
      <w:spacing w:before="360"/>
    </w:pPr>
    <w:rPr>
      <w:b w:val="0"/>
    </w:rPr>
  </w:style>
  <w:style w:type="paragraph" w:customStyle="1" w:styleId="ReportType">
    <w:name w:val="Report Type"/>
    <w:basedOn w:val="ReportTitle"/>
    <w:semiHidden/>
    <w:rsid w:val="00B465D8"/>
    <w:pPr>
      <w:spacing w:before="1680"/>
    </w:pPr>
    <w:rPr>
      <w:b w:val="0"/>
      <w:smallCaps/>
    </w:rPr>
  </w:style>
  <w:style w:type="paragraph" w:customStyle="1" w:styleId="ContentsHeadingSmall">
    <w:name w:val="Contents Heading Small"/>
    <w:basedOn w:val="ContentsHeading"/>
    <w:semiHidden/>
    <w:rsid w:val="00B465D8"/>
    <w:pPr>
      <w:spacing w:before="720" w:after="360"/>
    </w:pPr>
    <w:rPr>
      <w:sz w:val="24"/>
    </w:rPr>
  </w:style>
  <w:style w:type="paragraph" w:styleId="Index1">
    <w:name w:val="index 1"/>
    <w:basedOn w:val="Normal"/>
    <w:next w:val="Normal"/>
    <w:autoRedefine/>
    <w:semiHidden/>
    <w:rsid w:val="00B465D8"/>
    <w:pPr>
      <w:ind w:left="220" w:hanging="220"/>
    </w:pPr>
  </w:style>
  <w:style w:type="character" w:styleId="EndnoteReference">
    <w:name w:val="endnote reference"/>
    <w:semiHidden/>
    <w:rsid w:val="00B465D8"/>
    <w:rPr>
      <w:vertAlign w:val="superscript"/>
    </w:rPr>
  </w:style>
  <w:style w:type="paragraph" w:styleId="EndnoteText">
    <w:name w:val="endnote text"/>
    <w:basedOn w:val="Normal"/>
    <w:semiHidden/>
    <w:rsid w:val="00B465D8"/>
  </w:style>
  <w:style w:type="character" w:styleId="FootnoteReference">
    <w:name w:val="footnote reference"/>
    <w:semiHidden/>
    <w:rsid w:val="00B465D8"/>
    <w:rPr>
      <w:vertAlign w:val="superscript"/>
    </w:rPr>
  </w:style>
  <w:style w:type="paragraph" w:styleId="FootnoteText">
    <w:name w:val="footnote text"/>
    <w:basedOn w:val="Normal"/>
    <w:semiHidden/>
    <w:rsid w:val="00B465D8"/>
    <w:rPr>
      <w:sz w:val="16"/>
    </w:rPr>
  </w:style>
  <w:style w:type="paragraph" w:styleId="Index2">
    <w:name w:val="index 2"/>
    <w:basedOn w:val="Normal"/>
    <w:next w:val="Normal"/>
    <w:autoRedefine/>
    <w:semiHidden/>
    <w:rsid w:val="00B465D8"/>
    <w:pPr>
      <w:ind w:left="440" w:hanging="220"/>
    </w:pPr>
  </w:style>
  <w:style w:type="paragraph" w:styleId="Index3">
    <w:name w:val="index 3"/>
    <w:basedOn w:val="Normal"/>
    <w:next w:val="Normal"/>
    <w:autoRedefine/>
    <w:semiHidden/>
    <w:rsid w:val="00B465D8"/>
    <w:pPr>
      <w:ind w:left="660" w:hanging="220"/>
    </w:pPr>
  </w:style>
  <w:style w:type="paragraph" w:styleId="Index4">
    <w:name w:val="index 4"/>
    <w:basedOn w:val="Normal"/>
    <w:next w:val="Normal"/>
    <w:autoRedefine/>
    <w:semiHidden/>
    <w:rsid w:val="00B465D8"/>
    <w:pPr>
      <w:ind w:left="880" w:hanging="220"/>
    </w:pPr>
  </w:style>
  <w:style w:type="paragraph" w:styleId="Index5">
    <w:name w:val="index 5"/>
    <w:basedOn w:val="Normal"/>
    <w:next w:val="Normal"/>
    <w:autoRedefine/>
    <w:semiHidden/>
    <w:rsid w:val="00B465D8"/>
    <w:pPr>
      <w:ind w:left="1100" w:hanging="220"/>
    </w:pPr>
  </w:style>
  <w:style w:type="paragraph" w:styleId="Index6">
    <w:name w:val="index 6"/>
    <w:basedOn w:val="Normal"/>
    <w:next w:val="Normal"/>
    <w:autoRedefine/>
    <w:semiHidden/>
    <w:rsid w:val="00B465D8"/>
    <w:pPr>
      <w:ind w:left="1320" w:hanging="220"/>
    </w:pPr>
  </w:style>
  <w:style w:type="paragraph" w:styleId="Index7">
    <w:name w:val="index 7"/>
    <w:basedOn w:val="Normal"/>
    <w:next w:val="Normal"/>
    <w:autoRedefine/>
    <w:semiHidden/>
    <w:rsid w:val="00B465D8"/>
    <w:pPr>
      <w:ind w:left="1540" w:hanging="220"/>
    </w:pPr>
  </w:style>
  <w:style w:type="paragraph" w:styleId="Index8">
    <w:name w:val="index 8"/>
    <w:basedOn w:val="Normal"/>
    <w:next w:val="Normal"/>
    <w:autoRedefine/>
    <w:semiHidden/>
    <w:rsid w:val="00B465D8"/>
    <w:pPr>
      <w:ind w:left="1760" w:hanging="220"/>
    </w:pPr>
  </w:style>
  <w:style w:type="paragraph" w:styleId="Index9">
    <w:name w:val="index 9"/>
    <w:basedOn w:val="Normal"/>
    <w:next w:val="Normal"/>
    <w:autoRedefine/>
    <w:semiHidden/>
    <w:rsid w:val="00B465D8"/>
    <w:pPr>
      <w:ind w:left="1980" w:hanging="220"/>
    </w:pPr>
  </w:style>
  <w:style w:type="paragraph" w:styleId="IndexHeading">
    <w:name w:val="index heading"/>
    <w:basedOn w:val="Normal"/>
    <w:next w:val="Index1"/>
    <w:semiHidden/>
    <w:rsid w:val="00B465D8"/>
    <w:rPr>
      <w:rFonts w:cs="Arial"/>
      <w:b/>
      <w:bCs/>
    </w:rPr>
  </w:style>
  <w:style w:type="paragraph" w:customStyle="1" w:styleId="AppendixNumber">
    <w:name w:val="Appendix Number"/>
    <w:basedOn w:val="UnnumberedHeading1"/>
    <w:next w:val="Normal"/>
    <w:link w:val="AppendixNumberCharChar"/>
    <w:autoRedefine/>
    <w:semiHidden/>
    <w:rsid w:val="004716D0"/>
    <w:pPr>
      <w:numPr>
        <w:ilvl w:val="5"/>
      </w:numPr>
      <w:spacing w:before="5880" w:after="240" w:line="480" w:lineRule="exact"/>
      <w:jc w:val="center"/>
      <w:outlineLvl w:val="5"/>
    </w:pPr>
    <w:rPr>
      <w:sz w:val="36"/>
    </w:rPr>
  </w:style>
  <w:style w:type="character" w:customStyle="1" w:styleId="AppendixNameChar">
    <w:name w:val="Appendix Name Char"/>
    <w:link w:val="AppendixName"/>
    <w:semiHidden/>
    <w:rsid w:val="001E1A4C"/>
    <w:rPr>
      <w:rFonts w:ascii="Arial" w:hAnsi="Arial"/>
      <w:b/>
      <w:caps/>
      <w:kern w:val="28"/>
      <w:sz w:val="36"/>
      <w:lang w:eastAsia="en-US"/>
    </w:rPr>
  </w:style>
  <w:style w:type="character" w:customStyle="1" w:styleId="AppendixNumberCharChar">
    <w:name w:val="Appendix Number Char Char"/>
    <w:link w:val="AppendixNumber"/>
    <w:semiHidden/>
    <w:rsid w:val="00327D5C"/>
    <w:rPr>
      <w:rFonts w:ascii="Arial" w:hAnsi="Arial"/>
      <w:b/>
      <w:caps/>
      <w:color w:val="15467A"/>
      <w:spacing w:val="-4"/>
      <w:kern w:val="28"/>
      <w:sz w:val="36"/>
      <w:lang w:eastAsia="en-US"/>
    </w:rPr>
  </w:style>
  <w:style w:type="paragraph" w:customStyle="1" w:styleId="UnnumberedHeading4">
    <w:name w:val="Unnumbered Heading 4"/>
    <w:basedOn w:val="Heading4"/>
    <w:next w:val="BodyText"/>
    <w:rsid w:val="00B465D8"/>
    <w:pPr>
      <w:numPr>
        <w:ilvl w:val="0"/>
        <w:numId w:val="0"/>
      </w:numPr>
    </w:pPr>
  </w:style>
  <w:style w:type="paragraph" w:customStyle="1" w:styleId="UnnumberedHeading5">
    <w:name w:val="Unnumbered Heading 5"/>
    <w:basedOn w:val="Heading5"/>
    <w:next w:val="BodyText"/>
    <w:rsid w:val="00B465D8"/>
    <w:pPr>
      <w:numPr>
        <w:ilvl w:val="0"/>
        <w:numId w:val="0"/>
      </w:numPr>
    </w:pPr>
  </w:style>
  <w:style w:type="paragraph" w:customStyle="1" w:styleId="UnnumberedHeading1">
    <w:name w:val="Unnumbered Heading 1"/>
    <w:basedOn w:val="Heading1"/>
    <w:next w:val="BodyText"/>
    <w:qFormat/>
    <w:rsid w:val="00AC09D5"/>
    <w:pPr>
      <w:overflowPunct w:val="0"/>
      <w:autoSpaceDE w:val="0"/>
      <w:autoSpaceDN w:val="0"/>
      <w:adjustRightInd w:val="0"/>
      <w:textAlignment w:val="baseline"/>
    </w:pPr>
  </w:style>
  <w:style w:type="paragraph" w:customStyle="1" w:styleId="MolinoStewart">
    <w:name w:val="Molino Stewart"/>
    <w:basedOn w:val="Client"/>
    <w:semiHidden/>
    <w:rsid w:val="00B465D8"/>
  </w:style>
  <w:style w:type="paragraph" w:customStyle="1" w:styleId="HiddenFooterLink">
    <w:name w:val="Hidden Footer Link"/>
    <w:basedOn w:val="Footer"/>
    <w:semiHidden/>
    <w:rsid w:val="00B465D8"/>
    <w:pPr>
      <w:pBdr>
        <w:top w:val="none" w:sz="0" w:space="0" w:color="auto"/>
      </w:pBdr>
    </w:pPr>
    <w:rPr>
      <w:vanish/>
    </w:rPr>
  </w:style>
  <w:style w:type="paragraph" w:customStyle="1" w:styleId="ListBulletFirst">
    <w:name w:val="List Bullet First"/>
    <w:basedOn w:val="ListBullet"/>
    <w:next w:val="ListBullet"/>
    <w:link w:val="ListBulletFirstChar"/>
    <w:qFormat/>
    <w:rsid w:val="00AC09D5"/>
    <w:pPr>
      <w:numPr>
        <w:numId w:val="0"/>
      </w:numPr>
      <w:tabs>
        <w:tab w:val="num" w:pos="454"/>
      </w:tabs>
      <w:spacing w:before="180"/>
      <w:ind w:left="454" w:hanging="284"/>
    </w:pPr>
  </w:style>
  <w:style w:type="paragraph" w:customStyle="1" w:styleId="References">
    <w:name w:val="References"/>
    <w:basedOn w:val="BodyText"/>
    <w:qFormat/>
    <w:rsid w:val="00AC09D5"/>
    <w:pPr>
      <w:ind w:left="284" w:hanging="284"/>
    </w:pPr>
  </w:style>
  <w:style w:type="character" w:customStyle="1" w:styleId="HeaderChar">
    <w:name w:val="Header Char"/>
    <w:link w:val="Header"/>
    <w:rsid w:val="00B465D8"/>
    <w:rPr>
      <w:rFonts w:ascii="Arial" w:hAnsi="Arial"/>
      <w:sz w:val="16"/>
      <w:lang w:val="en-AU" w:eastAsia="en-US" w:bidi="ar-SA"/>
    </w:rPr>
  </w:style>
  <w:style w:type="paragraph" w:customStyle="1" w:styleId="HiddenFooterLinkWhite">
    <w:name w:val="Hidden Footer Link White"/>
    <w:basedOn w:val="HiddenFooterLink"/>
    <w:semiHidden/>
    <w:rsid w:val="00B465D8"/>
    <w:rPr>
      <w:noProof/>
      <w:color w:val="FFFFFF"/>
    </w:rPr>
  </w:style>
  <w:style w:type="paragraph" w:customStyle="1" w:styleId="ReportTypeFirstPage">
    <w:name w:val="Report Type First Page"/>
    <w:basedOn w:val="ReportTitleFirstPage"/>
    <w:semiHidden/>
    <w:rsid w:val="00B465D8"/>
    <w:pPr>
      <w:framePr w:w="6883" w:h="556" w:hRule="exact" w:hSpace="181" w:wrap="around" w:vAnchor="page" w:hAnchor="page" w:x="3261" w:y="15140"/>
      <w:ind w:left="0"/>
      <w:jc w:val="right"/>
    </w:pPr>
  </w:style>
  <w:style w:type="character" w:customStyle="1" w:styleId="ListBulletLastChar">
    <w:name w:val="List Bullet Last Char"/>
    <w:link w:val="ListBulletLast"/>
    <w:rsid w:val="00AC09D5"/>
    <w:rPr>
      <w:rFonts w:ascii="Arial" w:hAnsi="Arial"/>
      <w:lang w:eastAsia="en-US"/>
    </w:rPr>
  </w:style>
  <w:style w:type="paragraph" w:styleId="Signature">
    <w:name w:val="Signature"/>
    <w:basedOn w:val="NormalMS"/>
    <w:link w:val="SignatureChar"/>
    <w:rsid w:val="00371571"/>
    <w:pPr>
      <w:ind w:left="4252"/>
    </w:pPr>
  </w:style>
  <w:style w:type="character" w:customStyle="1" w:styleId="ListBulletFirstChar">
    <w:name w:val="List Bullet First Char"/>
    <w:link w:val="ListBulletFirst"/>
    <w:rsid w:val="00AC09D5"/>
    <w:rPr>
      <w:rFonts w:ascii="Arial" w:hAnsi="Arial"/>
      <w:lang w:eastAsia="en-US"/>
    </w:rPr>
  </w:style>
  <w:style w:type="character" w:customStyle="1" w:styleId="BodyTextChar">
    <w:name w:val="Body Text Char"/>
    <w:link w:val="BodyText"/>
    <w:rsid w:val="00AC09D5"/>
    <w:rPr>
      <w:rFonts w:ascii="Arial" w:hAnsi="Arial"/>
      <w:lang w:eastAsia="en-US"/>
    </w:rPr>
  </w:style>
  <w:style w:type="character" w:customStyle="1" w:styleId="ListBulletChar">
    <w:name w:val="List Bullet Char"/>
    <w:link w:val="ListBullet"/>
    <w:rsid w:val="00AC09D5"/>
    <w:rPr>
      <w:rFonts w:ascii="Arial" w:hAnsi="Arial"/>
      <w:lang w:eastAsia="en-US"/>
    </w:rPr>
  </w:style>
  <w:style w:type="character" w:customStyle="1" w:styleId="SignatureChar">
    <w:name w:val="Signature Char"/>
    <w:link w:val="Signature"/>
    <w:rsid w:val="00371571"/>
    <w:rPr>
      <w:rFonts w:ascii="Arial" w:hAnsi="Arial"/>
      <w:lang w:eastAsia="en-US"/>
    </w:rPr>
  </w:style>
  <w:style w:type="character" w:customStyle="1" w:styleId="TableTextChar">
    <w:name w:val="Table Text Char"/>
    <w:link w:val="TableText"/>
    <w:rsid w:val="00AC09D5"/>
    <w:rPr>
      <w:rFonts w:ascii="Arial" w:hAnsi="Arial"/>
      <w:bCs/>
      <w:lang w:eastAsia="en-US"/>
    </w:rPr>
  </w:style>
  <w:style w:type="paragraph" w:customStyle="1" w:styleId="FigureHeading">
    <w:name w:val="Figure Heading"/>
    <w:basedOn w:val="Caption"/>
    <w:rsid w:val="00606731"/>
  </w:style>
  <w:style w:type="character" w:customStyle="1" w:styleId="Heading2Char">
    <w:name w:val="Heading 2 Char"/>
    <w:link w:val="Heading2"/>
    <w:locked/>
    <w:rsid w:val="00AC09D5"/>
    <w:rPr>
      <w:rFonts w:ascii="Arial" w:hAnsi="Arial"/>
      <w:b/>
      <w:caps/>
      <w:color w:val="15467A"/>
      <w:spacing w:val="-4"/>
      <w:kern w:val="28"/>
      <w:sz w:val="28"/>
      <w:lang w:eastAsia="en-US"/>
    </w:rPr>
  </w:style>
  <w:style w:type="numbering" w:styleId="1ai">
    <w:name w:val="Outline List 1"/>
    <w:basedOn w:val="NoList"/>
    <w:rsid w:val="00B20051"/>
    <w:pPr>
      <w:numPr>
        <w:numId w:val="3"/>
      </w:numPr>
    </w:pPr>
  </w:style>
  <w:style w:type="paragraph" w:styleId="ListParagraph">
    <w:name w:val="List Paragraph"/>
    <w:basedOn w:val="Normal"/>
    <w:uiPriority w:val="34"/>
    <w:qFormat/>
    <w:rsid w:val="00AC09D5"/>
    <w:pPr>
      <w:overflowPunct/>
      <w:autoSpaceDE/>
      <w:autoSpaceDN/>
      <w:adjustRightInd/>
      <w:ind w:left="720"/>
      <w:contextualSpacing/>
      <w:textAlignment w:val="auto"/>
    </w:pPr>
    <w:rPr>
      <w:rFonts w:ascii="Calibri" w:hAnsi="Calibri"/>
      <w:sz w:val="24"/>
      <w:szCs w:val="24"/>
    </w:rPr>
  </w:style>
  <w:style w:type="character" w:customStyle="1" w:styleId="Heading3Char">
    <w:name w:val="Heading 3 Char"/>
    <w:basedOn w:val="DefaultParagraphFont"/>
    <w:link w:val="Heading3"/>
    <w:rsid w:val="002762FA"/>
    <w:rPr>
      <w:rFonts w:ascii="Arial" w:hAnsi="Arial"/>
      <w:b/>
      <w:color w:val="15467A"/>
      <w:spacing w:val="-4"/>
      <w:kern w:val="28"/>
      <w:sz w:val="24"/>
      <w:lang w:eastAsia="en-US"/>
    </w:rPr>
  </w:style>
  <w:style w:type="character" w:styleId="PageNumber">
    <w:name w:val="page number"/>
    <w:basedOn w:val="DefaultParagraphFont"/>
    <w:rsid w:val="00810816"/>
  </w:style>
  <w:style w:type="table" w:customStyle="1" w:styleId="TableColumn">
    <w:name w:val="Table Column"/>
    <w:basedOn w:val="TableNormal"/>
    <w:rsid w:val="00562BE4"/>
    <w:rPr>
      <w:rFonts w:ascii="Myriad Web Pro" w:hAnsi="Myriad Web Pro"/>
    </w:rPr>
    <w:tblPr>
      <w:tblBorders>
        <w:top w:val="single" w:sz="4" w:space="0" w:color="auto"/>
        <w:left w:val="single" w:sz="4" w:space="0" w:color="auto"/>
        <w:bottom w:val="single" w:sz="4" w:space="0" w:color="auto"/>
        <w:right w:val="single" w:sz="4" w:space="0" w:color="auto"/>
        <w:insideH w:val="single" w:sz="4" w:space="0" w:color="999999"/>
        <w:insideV w:val="single" w:sz="4" w:space="0" w:color="999999"/>
      </w:tblBorders>
      <w:tblCellMar>
        <w:top w:w="57" w:type="dxa"/>
        <w:left w:w="57" w:type="dxa"/>
        <w:bottom w:w="57" w:type="dxa"/>
        <w:right w:w="57" w:type="dxa"/>
      </w:tblCellMar>
    </w:tblPr>
    <w:tblStylePr w:type="firstRow">
      <w:rPr>
        <w:rFonts w:ascii="Tahoma" w:hAnsi="Tahoma"/>
        <w:b w:val="0"/>
        <w:bCs/>
        <w:color w:val="auto"/>
        <w:sz w:val="20"/>
      </w:rPr>
    </w:tblStylePr>
    <w:tblStylePr w:type="firstCol">
      <w:rPr>
        <w:rFonts w:ascii="Tahoma" w:hAnsi="Tahoma"/>
        <w:b/>
        <w:i/>
        <w:color w:val="15467A"/>
        <w:sz w:val="20"/>
      </w:rPr>
      <w:tblPr/>
      <w:tcPr>
        <w:tcBorders>
          <w:top w:val="single" w:sz="4" w:space="0" w:color="auto"/>
          <w:left w:val="single" w:sz="4" w:space="0" w:color="auto"/>
          <w:bottom w:val="single" w:sz="4" w:space="0" w:color="auto"/>
          <w:right w:val="nil"/>
          <w:insideH w:val="nil"/>
          <w:insideV w:val="nil"/>
        </w:tcBorders>
        <w:shd w:val="clear" w:color="auto" w:fill="E2EDFA"/>
      </w:tcPr>
    </w:tblStylePr>
    <w:tblStylePr w:type="nwCell">
      <w:rPr>
        <w:rFonts w:ascii="Calibri" w:hAnsi="Calibri"/>
        <w:b/>
        <w:color w:val="15467A"/>
        <w:sz w:val="20"/>
      </w:rPr>
      <w:tblPr/>
      <w:tcPr>
        <w:tcBorders>
          <w:top w:val="single" w:sz="4" w:space="0" w:color="auto"/>
          <w:left w:val="single" w:sz="4" w:space="0" w:color="auto"/>
          <w:bottom w:val="nil"/>
          <w:right w:val="nil"/>
        </w:tcBorders>
        <w:shd w:val="clear" w:color="auto" w:fill="E2EDFA"/>
      </w:tcPr>
    </w:tblStylePr>
  </w:style>
  <w:style w:type="table" w:styleId="TableColorful1">
    <w:name w:val="Table Colorful 1"/>
    <w:basedOn w:val="TableNormal"/>
    <w:rsid w:val="00AB6B09"/>
    <w:pPr>
      <w:overflowPunct w:val="0"/>
      <w:autoSpaceDE w:val="0"/>
      <w:autoSpaceDN w:val="0"/>
      <w:adjustRightInd w:val="0"/>
      <w:ind w:left="72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14871"/>
    <w:pPr>
      <w:overflowPunct w:val="0"/>
      <w:autoSpaceDE w:val="0"/>
      <w:autoSpaceDN w:val="0"/>
      <w:adjustRightInd w:val="0"/>
      <w:ind w:left="72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TOC40">
    <w:name w:val="TOC4"/>
    <w:basedOn w:val="TOC3"/>
    <w:rsid w:val="00B928D0"/>
    <w:pPr>
      <w:ind w:left="0" w:firstLine="0"/>
    </w:pPr>
  </w:style>
  <w:style w:type="paragraph" w:customStyle="1" w:styleId="SidebarText">
    <w:name w:val="Sidebar Text"/>
    <w:basedOn w:val="BodyText"/>
    <w:rsid w:val="002762FA"/>
    <w:pPr>
      <w:overflowPunct w:val="0"/>
      <w:autoSpaceDE w:val="0"/>
      <w:autoSpaceDN w:val="0"/>
      <w:adjustRightInd w:val="0"/>
      <w:jc w:val="left"/>
      <w:textAlignment w:val="baseline"/>
    </w:pPr>
    <w:rPr>
      <w:rFonts w:eastAsia="ヒラギノ角ゴ Pro W3"/>
    </w:rPr>
  </w:style>
  <w:style w:type="character" w:customStyle="1" w:styleId="CaptionChar">
    <w:name w:val="Caption Char"/>
    <w:link w:val="Caption"/>
    <w:rsid w:val="00AC09D5"/>
    <w:rPr>
      <w:rFonts w:ascii="Arial" w:hAnsi="Arial"/>
      <w:bCs/>
      <w:i/>
      <w:sz w:val="18"/>
      <w:lang w:eastAsia="en-US"/>
    </w:rPr>
  </w:style>
  <w:style w:type="character" w:customStyle="1" w:styleId="Heading1Char">
    <w:name w:val="Heading 1 Char"/>
    <w:link w:val="Heading1"/>
    <w:rsid w:val="00B62DCF"/>
    <w:rPr>
      <w:rFonts w:ascii="Arial" w:hAnsi="Arial"/>
      <w:b/>
      <w:caps/>
      <w:color w:val="15467A"/>
      <w:spacing w:val="-4"/>
      <w:kern w:val="28"/>
      <w:sz w:val="32"/>
      <w:lang w:eastAsia="en-US"/>
    </w:rPr>
  </w:style>
  <w:style w:type="character" w:customStyle="1" w:styleId="ContentsHeadingChar">
    <w:name w:val="Contents Heading Char"/>
    <w:link w:val="ContentsHeading"/>
    <w:semiHidden/>
    <w:rsid w:val="005F26D6"/>
    <w:rPr>
      <w:rFonts w:ascii="Arial" w:hAnsi="Arial"/>
      <w:b/>
      <w:caps/>
      <w:color w:val="15467A"/>
      <w:spacing w:val="-4"/>
      <w:kern w:val="28"/>
      <w:sz w:val="32"/>
      <w:lang w:eastAsia="en-US"/>
    </w:rPr>
  </w:style>
  <w:style w:type="paragraph" w:styleId="ListBullet2">
    <w:name w:val="List Bullet 2"/>
    <w:basedOn w:val="ListBullet"/>
    <w:rsid w:val="001769F7"/>
    <w:pPr>
      <w:numPr>
        <w:ilvl w:val="1"/>
      </w:numPr>
    </w:pPr>
  </w:style>
  <w:style w:type="paragraph" w:styleId="NoteHeading">
    <w:name w:val="Note Heading"/>
    <w:basedOn w:val="Normal"/>
    <w:next w:val="Normal"/>
    <w:link w:val="NoteHeadingChar"/>
    <w:rsid w:val="008B4EFE"/>
  </w:style>
  <w:style w:type="character" w:customStyle="1" w:styleId="NoteHeadingChar">
    <w:name w:val="Note Heading Char"/>
    <w:link w:val="NoteHeading"/>
    <w:rsid w:val="008B4EFE"/>
    <w:rPr>
      <w:rFonts w:ascii="Arial" w:hAnsi="Arial"/>
      <w:sz w:val="22"/>
      <w:lang w:eastAsia="en-US"/>
    </w:rPr>
  </w:style>
  <w:style w:type="paragraph" w:customStyle="1" w:styleId="NormalMS">
    <w:name w:val="Normal_MS"/>
    <w:qFormat/>
    <w:rsid w:val="00AC09D5"/>
    <w:rPr>
      <w:rFonts w:ascii="Arial" w:hAnsi="Arial"/>
      <w:lang w:eastAsia="en-US"/>
    </w:rPr>
  </w:style>
  <w:style w:type="paragraph" w:customStyle="1" w:styleId="Default">
    <w:name w:val="Default"/>
    <w:rsid w:val="009153A3"/>
    <w:pPr>
      <w:autoSpaceDE w:val="0"/>
      <w:autoSpaceDN w:val="0"/>
      <w:adjustRightInd w:val="0"/>
    </w:pPr>
    <w:rPr>
      <w:rFonts w:ascii="Arial" w:eastAsiaTheme="minorHAnsi" w:hAnsi="Arial" w:cs="Arial"/>
      <w:color w:val="000000"/>
      <w:sz w:val="24"/>
      <w:szCs w:val="24"/>
      <w:lang w:eastAsia="en-US"/>
    </w:rPr>
  </w:style>
  <w:style w:type="paragraph" w:customStyle="1" w:styleId="Paragraphtext">
    <w:name w:val="Paragraph text"/>
    <w:qFormat/>
    <w:rsid w:val="009153A3"/>
    <w:pPr>
      <w:suppressAutoHyphens/>
    </w:pPr>
    <w:rPr>
      <w:rFonts w:ascii="Arial" w:eastAsia="MS PGothic" w:hAnsi="Arial"/>
      <w:color w:val="000000"/>
      <w:sz w:val="22"/>
      <w:szCs w:val="24"/>
      <w:lang w:eastAsia="en-US"/>
    </w:rPr>
  </w:style>
  <w:style w:type="paragraph" w:customStyle="1" w:styleId="TableTextStyle">
    <w:name w:val="Table_Text_Style"/>
    <w:basedOn w:val="Normal"/>
    <w:link w:val="TableTextStyleChar"/>
    <w:rsid w:val="009153A3"/>
    <w:pPr>
      <w:overflowPunct/>
      <w:autoSpaceDE/>
      <w:autoSpaceDN/>
      <w:adjustRightInd/>
      <w:spacing w:before="60"/>
      <w:textAlignment w:val="auto"/>
    </w:pPr>
    <w:rPr>
      <w:rFonts w:ascii="Calibri" w:hAnsi="Calibri"/>
      <w:sz w:val="18"/>
      <w:lang w:eastAsia="en-AU"/>
    </w:rPr>
  </w:style>
  <w:style w:type="paragraph" w:customStyle="1" w:styleId="TableFirstCol">
    <w:name w:val="TableFirstCol"/>
    <w:basedOn w:val="Normal"/>
    <w:qFormat/>
    <w:rsid w:val="009153A3"/>
    <w:pPr>
      <w:overflowPunct/>
      <w:autoSpaceDE/>
      <w:autoSpaceDN/>
      <w:adjustRightInd/>
      <w:spacing w:before="60"/>
      <w:textAlignment w:val="auto"/>
    </w:pPr>
    <w:rPr>
      <w:rFonts w:ascii="Calibri" w:hAnsi="Calibri"/>
      <w:sz w:val="18"/>
      <w:lang w:eastAsia="en-AU"/>
    </w:rPr>
  </w:style>
  <w:style w:type="character" w:customStyle="1" w:styleId="TableTextStyleChar">
    <w:name w:val="Table_Text_Style Char"/>
    <w:link w:val="TableTextStyle"/>
    <w:locked/>
    <w:rsid w:val="009153A3"/>
    <w:rPr>
      <w:rFonts w:ascii="Calibri" w:hAnsi="Calibri"/>
      <w:sz w:val="18"/>
    </w:rPr>
  </w:style>
  <w:style w:type="character" w:styleId="Emphasis">
    <w:name w:val="Emphasis"/>
    <w:basedOn w:val="DefaultParagraphFont"/>
    <w:uiPriority w:val="20"/>
    <w:qFormat/>
    <w:rsid w:val="009153A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3645710">
      <w:bodyDiv w:val="1"/>
      <w:marLeft w:val="0"/>
      <w:marRight w:val="0"/>
      <w:marTop w:val="0"/>
      <w:marBottom w:val="0"/>
      <w:divBdr>
        <w:top w:val="none" w:sz="0" w:space="0" w:color="auto"/>
        <w:left w:val="none" w:sz="0" w:space="0" w:color="auto"/>
        <w:bottom w:val="none" w:sz="0" w:space="0" w:color="auto"/>
        <w:right w:val="none" w:sz="0" w:space="0" w:color="auto"/>
      </w:divBdr>
    </w:div>
    <w:div w:id="476729123">
      <w:bodyDiv w:val="1"/>
      <w:marLeft w:val="0"/>
      <w:marRight w:val="0"/>
      <w:marTop w:val="0"/>
      <w:marBottom w:val="0"/>
      <w:divBdr>
        <w:top w:val="none" w:sz="0" w:space="0" w:color="auto"/>
        <w:left w:val="none" w:sz="0" w:space="0" w:color="auto"/>
        <w:bottom w:val="none" w:sz="0" w:space="0" w:color="auto"/>
        <w:right w:val="none" w:sz="0" w:space="0" w:color="auto"/>
      </w:divBdr>
    </w:div>
    <w:div w:id="649747872">
      <w:bodyDiv w:val="1"/>
      <w:marLeft w:val="0"/>
      <w:marRight w:val="0"/>
      <w:marTop w:val="0"/>
      <w:marBottom w:val="0"/>
      <w:divBdr>
        <w:top w:val="none" w:sz="0" w:space="0" w:color="auto"/>
        <w:left w:val="none" w:sz="0" w:space="0" w:color="auto"/>
        <w:bottom w:val="none" w:sz="0" w:space="0" w:color="auto"/>
        <w:right w:val="none" w:sz="0" w:space="0" w:color="auto"/>
      </w:divBdr>
    </w:div>
    <w:div w:id="734426843">
      <w:bodyDiv w:val="1"/>
      <w:marLeft w:val="0"/>
      <w:marRight w:val="0"/>
      <w:marTop w:val="0"/>
      <w:marBottom w:val="0"/>
      <w:divBdr>
        <w:top w:val="none" w:sz="0" w:space="0" w:color="auto"/>
        <w:left w:val="none" w:sz="0" w:space="0" w:color="auto"/>
        <w:bottom w:val="none" w:sz="0" w:space="0" w:color="auto"/>
        <w:right w:val="none" w:sz="0" w:space="0" w:color="auto"/>
      </w:divBdr>
    </w:div>
    <w:div w:id="1549217573">
      <w:bodyDiv w:val="1"/>
      <w:marLeft w:val="0"/>
      <w:marRight w:val="0"/>
      <w:marTop w:val="0"/>
      <w:marBottom w:val="0"/>
      <w:divBdr>
        <w:top w:val="none" w:sz="0" w:space="0" w:color="auto"/>
        <w:left w:val="none" w:sz="0" w:space="0" w:color="auto"/>
        <w:bottom w:val="none" w:sz="0" w:space="0" w:color="auto"/>
        <w:right w:val="none" w:sz="0" w:space="0" w:color="auto"/>
      </w:divBdr>
    </w:div>
    <w:div w:id="1584753086">
      <w:bodyDiv w:val="1"/>
      <w:marLeft w:val="0"/>
      <w:marRight w:val="0"/>
      <w:marTop w:val="0"/>
      <w:marBottom w:val="0"/>
      <w:divBdr>
        <w:top w:val="none" w:sz="0" w:space="0" w:color="auto"/>
        <w:left w:val="none" w:sz="0" w:space="0" w:color="auto"/>
        <w:bottom w:val="none" w:sz="0" w:space="0" w:color="auto"/>
        <w:right w:val="none" w:sz="0" w:space="0" w:color="auto"/>
      </w:divBdr>
    </w:div>
    <w:div w:id="1604343572">
      <w:bodyDiv w:val="1"/>
      <w:marLeft w:val="0"/>
      <w:marRight w:val="0"/>
      <w:marTop w:val="0"/>
      <w:marBottom w:val="0"/>
      <w:divBdr>
        <w:top w:val="none" w:sz="0" w:space="0" w:color="auto"/>
        <w:left w:val="none" w:sz="0" w:space="0" w:color="auto"/>
        <w:bottom w:val="none" w:sz="0" w:space="0" w:color="auto"/>
        <w:right w:val="none" w:sz="0" w:space="0" w:color="auto"/>
      </w:divBdr>
    </w:div>
    <w:div w:id="1824202318">
      <w:bodyDiv w:val="1"/>
      <w:marLeft w:val="0"/>
      <w:marRight w:val="0"/>
      <w:marTop w:val="0"/>
      <w:marBottom w:val="0"/>
      <w:divBdr>
        <w:top w:val="none" w:sz="0" w:space="0" w:color="auto"/>
        <w:left w:val="none" w:sz="0" w:space="0" w:color="auto"/>
        <w:bottom w:val="none" w:sz="0" w:space="0" w:color="auto"/>
        <w:right w:val="none" w:sz="0" w:space="0" w:color="auto"/>
      </w:divBdr>
    </w:div>
    <w:div w:id="2073917887">
      <w:bodyDiv w:val="1"/>
      <w:marLeft w:val="0"/>
      <w:marRight w:val="0"/>
      <w:marTop w:val="0"/>
      <w:marBottom w:val="0"/>
      <w:divBdr>
        <w:top w:val="none" w:sz="0" w:space="0" w:color="auto"/>
        <w:left w:val="none" w:sz="0" w:space="0" w:color="auto"/>
        <w:bottom w:val="none" w:sz="0" w:space="0" w:color="auto"/>
        <w:right w:val="none" w:sz="0" w:space="0" w:color="auto"/>
      </w:divBdr>
    </w:div>
    <w:div w:id="21151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eader" Target="header3.xml"/><Relationship Id="rId26" Type="http://schemas.openxmlformats.org/officeDocument/2006/relationships/header" Target="header6.xml"/><Relationship Id="rId39" Type="http://schemas.openxmlformats.org/officeDocument/2006/relationships/header" Target="header12.xml"/><Relationship Id="rId21" Type="http://schemas.openxmlformats.org/officeDocument/2006/relationships/hyperlink" Target="http://www.molinostewart.com.au/" TargetMode="External"/><Relationship Id="rId34" Type="http://schemas.openxmlformats.org/officeDocument/2006/relationships/hyperlink" Target="http://www.environment.gov.au/topics/about-us/legislation/environment-protection-and-biodiversity-conservation-act-1999/protected" TargetMode="External"/><Relationship Id="rId42" Type="http://schemas.openxmlformats.org/officeDocument/2006/relationships/hyperlink" Target="http://www.animalethics.org.au/policies-and-guidelines/wildlife-research/wildlife-surveys" TargetMode="External"/><Relationship Id="rId47" Type="http://schemas.openxmlformats.org/officeDocument/2006/relationships/hyperlink" Target="http://data.environment.nsw.gov.au/dataset/lower-hunter-and-central-coast-regional-vegetation-survey-vis_id-222524e9e%20in%20September%202017" TargetMode="External"/><Relationship Id="rId50" Type="http://schemas.openxmlformats.org/officeDocument/2006/relationships/header" Target="header14.xml"/><Relationship Id="rId55" Type="http://schemas.openxmlformats.org/officeDocument/2006/relationships/header" Target="header17.xml"/><Relationship Id="rId63" Type="http://schemas.openxmlformats.org/officeDocument/2006/relationships/footer" Target="footer18.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olinostewart.com.au/" TargetMode="External"/><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footer" Target="footer8.xml"/><Relationship Id="rId40" Type="http://schemas.openxmlformats.org/officeDocument/2006/relationships/footer" Target="footer10.xml"/><Relationship Id="rId45" Type="http://schemas.openxmlformats.org/officeDocument/2006/relationships/hyperlink" Target="http://www.environment.nsw.gov.au/eSpadeWeb%20app/" TargetMode="External"/><Relationship Id="rId53" Type="http://schemas.openxmlformats.org/officeDocument/2006/relationships/header" Target="header16.xml"/><Relationship Id="rId58" Type="http://schemas.openxmlformats.org/officeDocument/2006/relationships/footer" Target="footer15.xml"/><Relationship Id="rId66" Type="http://schemas.openxmlformats.org/officeDocument/2006/relationships/header" Target="header22.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7.xml"/><Relationship Id="rId36" Type="http://schemas.openxmlformats.org/officeDocument/2006/relationships/header" Target="header11.xml"/><Relationship Id="rId49" Type="http://schemas.openxmlformats.org/officeDocument/2006/relationships/footer" Target="footer11.xml"/><Relationship Id="rId57" Type="http://schemas.openxmlformats.org/officeDocument/2006/relationships/header" Target="header18.xml"/><Relationship Id="rId61" Type="http://schemas.openxmlformats.org/officeDocument/2006/relationships/footer" Target="footer17.xml"/><Relationship Id="rId10" Type="http://schemas.openxmlformats.org/officeDocument/2006/relationships/image" Target="media/image2.jpeg"/><Relationship Id="rId19" Type="http://schemas.openxmlformats.org/officeDocument/2006/relationships/footer" Target="footer3.xml"/><Relationship Id="rId31" Type="http://schemas.openxmlformats.org/officeDocument/2006/relationships/footer" Target="footer7.xml"/><Relationship Id="rId44" Type="http://schemas.openxmlformats.org/officeDocument/2006/relationships/hyperlink" Target="%20http://www.bom.gov.au/climate/dwo/201801/html/IDCJDW2099.201801.shtml" TargetMode="External"/><Relationship Id="rId52" Type="http://schemas.openxmlformats.org/officeDocument/2006/relationships/header" Target="header15.xml"/><Relationship Id="rId60" Type="http://schemas.openxmlformats.org/officeDocument/2006/relationships/footer" Target="footer16.xml"/><Relationship Id="rId65" Type="http://schemas.openxmlformats.org/officeDocument/2006/relationships/footer" Target="footer19.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 Id="rId22" Type="http://schemas.openxmlformats.org/officeDocument/2006/relationships/hyperlink" Target="http://www.molinostewart.com.au/" TargetMode="Externa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eader" Target="header10.xml"/><Relationship Id="rId43" Type="http://schemas.openxmlformats.org/officeDocument/2006/relationships/hyperlink" Target="http://www.environment.gov.au/topics/about-us/legislation/environment-protection-and-biodiversity-conservation-act-1999/protected" TargetMode="External"/><Relationship Id="rId48" Type="http://schemas.openxmlformats.org/officeDocument/2006/relationships/header" Target="header13.xml"/><Relationship Id="rId56" Type="http://schemas.openxmlformats.org/officeDocument/2006/relationships/footer" Target="footer14.xml"/><Relationship Id="rId64" Type="http://schemas.openxmlformats.org/officeDocument/2006/relationships/header" Target="header2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12.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hyperlink" Target="https://www.wyong.nsw.gov.au/mapping" TargetMode="External"/><Relationship Id="rId38" Type="http://schemas.openxmlformats.org/officeDocument/2006/relationships/footer" Target="footer9.xml"/><Relationship Id="rId46" Type="http://schemas.openxmlformats.org/officeDocument/2006/relationships/hyperlink" Target="http://imagery.maps.nsw.gov.au/" TargetMode="External"/><Relationship Id="rId59" Type="http://schemas.openxmlformats.org/officeDocument/2006/relationships/header" Target="header19.xml"/><Relationship Id="rId67" Type="http://schemas.openxmlformats.org/officeDocument/2006/relationships/footer" Target="footer20.xml"/><Relationship Id="rId20" Type="http://schemas.openxmlformats.org/officeDocument/2006/relationships/image" Target="media/image5.jpeg"/><Relationship Id="rId41" Type="http://schemas.openxmlformats.org/officeDocument/2006/relationships/comments" Target="comments.xml"/><Relationship Id="rId54" Type="http://schemas.openxmlformats.org/officeDocument/2006/relationships/footer" Target="footer13.xml"/><Relationship Id="rId62" Type="http://schemas.openxmlformats.org/officeDocument/2006/relationships/header" Target="header20.xml"/></Relationships>
</file>

<file path=word/_rels/footer4.xml.rels><?xml version="1.0" encoding="UTF-8" standalone="yes"?>
<Relationships xmlns="http://schemas.openxmlformats.org/package/2006/relationships"><Relationship Id="rId1" Type="http://schemas.openxmlformats.org/officeDocument/2006/relationships/hyperlink" Target="file:///\\mossydsvr1\common\Jobs\2017\1005%20Wahroonga%20Street%20Kanwall%20-%20Fire%20and%20Vegetation%20report\Reports\Draft\www.molinostewart.com.au"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5.jpeg"/></Relationships>
</file>

<file path=word/_rels/header12.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g"/></Relationships>
</file>

<file path=word/_rels/header15.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Y:\Administration\Molino%20Stewart%20Templates\MS%20Templates\Report%20MS%20v3.3%20-%20two%20column_with%20hyperlinks_update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84957-19BA-4CE5-8D66-A361A49967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MS v3.3 - two column_with hyperlinks_updated</Template>
  <TotalTime>1</TotalTime>
  <Pages>94</Pages>
  <Words>25274</Words>
  <Characters>141114</Characters>
  <Application>Microsoft Office Word</Application>
  <DocSecurity>4</DocSecurity>
  <Lines>1175</Lines>
  <Paragraphs>332</Paragraphs>
  <ScaleCrop>false</ScaleCrop>
  <HeadingPairs>
    <vt:vector size="2" baseType="variant">
      <vt:variant>
        <vt:lpstr>Title</vt:lpstr>
      </vt:variant>
      <vt:variant>
        <vt:i4>1</vt:i4>
      </vt:variant>
    </vt:vector>
  </HeadingPairs>
  <TitlesOfParts>
    <vt:vector size="1" baseType="lpstr">
      <vt:lpstr>Draft Ecological Assessment</vt:lpstr>
    </vt:vector>
  </TitlesOfParts>
  <Manager>Shireen Baguley</Manager>
  <Company>Molino Stewart Pty Ltd</Company>
  <LinksUpToDate>false</LinksUpToDate>
  <CharactersWithSpaces>166056</CharactersWithSpaces>
  <SharedDoc>false</SharedDoc>
  <HLinks>
    <vt:vector size="96" baseType="variant">
      <vt:variant>
        <vt:i4>458834</vt:i4>
      </vt:variant>
      <vt:variant>
        <vt:i4>132</vt:i4>
      </vt:variant>
      <vt:variant>
        <vt:i4>0</vt:i4>
      </vt:variant>
      <vt:variant>
        <vt:i4>5</vt:i4>
      </vt:variant>
      <vt:variant>
        <vt:lpwstr>http://www.molinostewart.com.au/</vt:lpwstr>
      </vt:variant>
      <vt:variant>
        <vt:lpwstr/>
      </vt:variant>
      <vt:variant>
        <vt:i4>458834</vt:i4>
      </vt:variant>
      <vt:variant>
        <vt:i4>129</vt:i4>
      </vt:variant>
      <vt:variant>
        <vt:i4>0</vt:i4>
      </vt:variant>
      <vt:variant>
        <vt:i4>5</vt:i4>
      </vt:variant>
      <vt:variant>
        <vt:lpwstr>http://www.molinostewart.com.au/</vt:lpwstr>
      </vt:variant>
      <vt:variant>
        <vt:lpwstr/>
      </vt:variant>
      <vt:variant>
        <vt:i4>458834</vt:i4>
      </vt:variant>
      <vt:variant>
        <vt:i4>126</vt:i4>
      </vt:variant>
      <vt:variant>
        <vt:i4>0</vt:i4>
      </vt:variant>
      <vt:variant>
        <vt:i4>5</vt:i4>
      </vt:variant>
      <vt:variant>
        <vt:lpwstr>http://www.molinostewart.com.au/</vt:lpwstr>
      </vt:variant>
      <vt:variant>
        <vt:lpwstr/>
      </vt:variant>
      <vt:variant>
        <vt:i4>458834</vt:i4>
      </vt:variant>
      <vt:variant>
        <vt:i4>123</vt:i4>
      </vt:variant>
      <vt:variant>
        <vt:i4>0</vt:i4>
      </vt:variant>
      <vt:variant>
        <vt:i4>5</vt:i4>
      </vt:variant>
      <vt:variant>
        <vt:lpwstr>http://www.molinostewart.com.au/</vt:lpwstr>
      </vt:variant>
      <vt:variant>
        <vt:lpwstr/>
      </vt:variant>
      <vt:variant>
        <vt:i4>458834</vt:i4>
      </vt:variant>
      <vt:variant>
        <vt:i4>111</vt:i4>
      </vt:variant>
      <vt:variant>
        <vt:i4>0</vt:i4>
      </vt:variant>
      <vt:variant>
        <vt:i4>5</vt:i4>
      </vt:variant>
      <vt:variant>
        <vt:lpwstr>http://www.molinostewart.com.au/</vt:lpwstr>
      </vt:variant>
      <vt:variant>
        <vt:lpwstr/>
      </vt:variant>
      <vt:variant>
        <vt:i4>2031672</vt:i4>
      </vt:variant>
      <vt:variant>
        <vt:i4>99</vt:i4>
      </vt:variant>
      <vt:variant>
        <vt:i4>0</vt:i4>
      </vt:variant>
      <vt:variant>
        <vt:i4>5</vt:i4>
      </vt:variant>
      <vt:variant>
        <vt:lpwstr/>
      </vt:variant>
      <vt:variant>
        <vt:lpwstr>_Toc267046988</vt:lpwstr>
      </vt:variant>
      <vt:variant>
        <vt:i4>2031672</vt:i4>
      </vt:variant>
      <vt:variant>
        <vt:i4>93</vt:i4>
      </vt:variant>
      <vt:variant>
        <vt:i4>0</vt:i4>
      </vt:variant>
      <vt:variant>
        <vt:i4>5</vt:i4>
      </vt:variant>
      <vt:variant>
        <vt:lpwstr/>
      </vt:variant>
      <vt:variant>
        <vt:lpwstr>_Toc267046987</vt:lpwstr>
      </vt:variant>
      <vt:variant>
        <vt:i4>1376318</vt:i4>
      </vt:variant>
      <vt:variant>
        <vt:i4>84</vt:i4>
      </vt:variant>
      <vt:variant>
        <vt:i4>0</vt:i4>
      </vt:variant>
      <vt:variant>
        <vt:i4>5</vt:i4>
      </vt:variant>
      <vt:variant>
        <vt:lpwstr/>
      </vt:variant>
      <vt:variant>
        <vt:lpwstr>_Toc253668998</vt:lpwstr>
      </vt:variant>
      <vt:variant>
        <vt:i4>1835059</vt:i4>
      </vt:variant>
      <vt:variant>
        <vt:i4>72</vt:i4>
      </vt:variant>
      <vt:variant>
        <vt:i4>0</vt:i4>
      </vt:variant>
      <vt:variant>
        <vt:i4>5</vt:i4>
      </vt:variant>
      <vt:variant>
        <vt:lpwstr/>
      </vt:variant>
      <vt:variant>
        <vt:lpwstr>_Toc316951329</vt:lpwstr>
      </vt:variant>
      <vt:variant>
        <vt:i4>1835059</vt:i4>
      </vt:variant>
      <vt:variant>
        <vt:i4>66</vt:i4>
      </vt:variant>
      <vt:variant>
        <vt:i4>0</vt:i4>
      </vt:variant>
      <vt:variant>
        <vt:i4>5</vt:i4>
      </vt:variant>
      <vt:variant>
        <vt:lpwstr/>
      </vt:variant>
      <vt:variant>
        <vt:lpwstr>_Toc316951328</vt:lpwstr>
      </vt:variant>
      <vt:variant>
        <vt:i4>1835059</vt:i4>
      </vt:variant>
      <vt:variant>
        <vt:i4>60</vt:i4>
      </vt:variant>
      <vt:variant>
        <vt:i4>0</vt:i4>
      </vt:variant>
      <vt:variant>
        <vt:i4>5</vt:i4>
      </vt:variant>
      <vt:variant>
        <vt:lpwstr/>
      </vt:variant>
      <vt:variant>
        <vt:lpwstr>_Toc316951327</vt:lpwstr>
      </vt:variant>
      <vt:variant>
        <vt:i4>458834</vt:i4>
      </vt:variant>
      <vt:variant>
        <vt:i4>39</vt:i4>
      </vt:variant>
      <vt:variant>
        <vt:i4>0</vt:i4>
      </vt:variant>
      <vt:variant>
        <vt:i4>5</vt:i4>
      </vt:variant>
      <vt:variant>
        <vt:lpwstr>http://www.molinostewart.com.au/</vt:lpwstr>
      </vt:variant>
      <vt:variant>
        <vt:lpwstr/>
      </vt:variant>
      <vt:variant>
        <vt:i4>458834</vt:i4>
      </vt:variant>
      <vt:variant>
        <vt:i4>18</vt:i4>
      </vt:variant>
      <vt:variant>
        <vt:i4>0</vt:i4>
      </vt:variant>
      <vt:variant>
        <vt:i4>5</vt:i4>
      </vt:variant>
      <vt:variant>
        <vt:lpwstr>http://www.molinostewart.com.au/</vt:lpwstr>
      </vt:variant>
      <vt:variant>
        <vt:lpwstr/>
      </vt:variant>
      <vt:variant>
        <vt:i4>458834</vt:i4>
      </vt:variant>
      <vt:variant>
        <vt:i4>6</vt:i4>
      </vt:variant>
      <vt:variant>
        <vt:i4>0</vt:i4>
      </vt:variant>
      <vt:variant>
        <vt:i4>5</vt:i4>
      </vt:variant>
      <vt:variant>
        <vt:lpwstr>http://www.molinostewart.com.au/</vt:lpwstr>
      </vt:variant>
      <vt:variant>
        <vt:lpwstr/>
      </vt:variant>
      <vt:variant>
        <vt:i4>7602242</vt:i4>
      </vt:variant>
      <vt:variant>
        <vt:i4>6</vt:i4>
      </vt:variant>
      <vt:variant>
        <vt:i4>0</vt:i4>
      </vt:variant>
      <vt:variant>
        <vt:i4>5</vt:i4>
      </vt:variant>
      <vt:variant>
        <vt:lpwstr>\\molino-srv-01\Common\Jobs\2008\0333 Tox Free DA\www.molinostewart.com.au</vt:lpwstr>
      </vt:variant>
      <vt:variant>
        <vt:lpwstr/>
      </vt:variant>
      <vt:variant>
        <vt:i4>458834</vt:i4>
      </vt:variant>
      <vt:variant>
        <vt:i4>-1</vt:i4>
      </vt:variant>
      <vt:variant>
        <vt:i4>1160</vt:i4>
      </vt:variant>
      <vt:variant>
        <vt:i4>4</vt:i4>
      </vt:variant>
      <vt:variant>
        <vt:lpwstr>http://www.molinostewart.com.au/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Ecological Assessment</dc:title>
  <dc:subject>Retirement Village 85 Wahroonga Road Kanwal</dc:subject>
  <dc:creator>Danielle Allen</dc:creator>
  <cp:lastModifiedBy>Elizabeth Foster</cp:lastModifiedBy>
  <cp:revision>2</cp:revision>
  <cp:lastPrinted>2018-02-20T23:12:00Z</cp:lastPrinted>
  <dcterms:created xsi:type="dcterms:W3CDTF">2018-02-20T23:17:00Z</dcterms:created>
  <dcterms:modified xsi:type="dcterms:W3CDTF">2018-02-20T23:17:00Z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
    <vt:lpwstr>Oak Tree Retirement Villages</vt:lpwstr>
  </property>
  <property fmtid="{D5CDD505-2E9C-101B-9397-08002B2CF9AE}" pid="3" name="Status">
    <vt:lpwstr>Status</vt:lpwstr>
  </property>
</Properties>
</file>